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0F" w:rsidRDefault="00661A7F" w:rsidP="00661A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A7F">
        <w:rPr>
          <w:rFonts w:ascii="Times New Roman" w:hAnsi="Times New Roman" w:cs="Times New Roman"/>
          <w:b/>
          <w:sz w:val="24"/>
          <w:szCs w:val="24"/>
        </w:rPr>
        <w:t xml:space="preserve">Ogłoszenie dotyczące rozstrzygnięcia naboru wniosków o przyznanie dotacji </w:t>
      </w:r>
      <w:r w:rsidR="00E27D1A" w:rsidRPr="00661A7F">
        <w:rPr>
          <w:rFonts w:ascii="Times New Roman" w:hAnsi="Times New Roman" w:cs="Times New Roman"/>
          <w:b/>
          <w:sz w:val="24"/>
          <w:szCs w:val="24"/>
        </w:rPr>
        <w:t>celowej ze środków budżetu Miasta Białystok z przeznaczeniem na przedsięwzięcia służące rozwojowi rodzinnych ogrodów działkowych zlokalizowanych na terenie Miasta Białystok</w:t>
      </w:r>
    </w:p>
    <w:p w:rsidR="004269A1" w:rsidRPr="007618FC" w:rsidRDefault="004269A1" w:rsidP="00661A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naboru wniosków o przyznanie dotacji celowej rodzinnym ogrodom działkowym na rok 202</w:t>
      </w:r>
      <w:r w:rsidR="002E07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dnia </w:t>
      </w:r>
      <w:r w:rsidR="002E0770">
        <w:rPr>
          <w:rFonts w:ascii="Times New Roman" w:hAnsi="Times New Roman" w:cs="Times New Roman"/>
          <w:sz w:val="24"/>
          <w:szCs w:val="24"/>
        </w:rPr>
        <w:t xml:space="preserve">5 </w:t>
      </w:r>
      <w:r w:rsidR="00EB273E"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E0770">
        <w:rPr>
          <w:rFonts w:ascii="Times New Roman" w:hAnsi="Times New Roman" w:cs="Times New Roman"/>
          <w:sz w:val="24"/>
          <w:szCs w:val="24"/>
        </w:rPr>
        <w:t>1 r. wpłyną</w:t>
      </w:r>
      <w:r>
        <w:rPr>
          <w:rFonts w:ascii="Times New Roman" w:hAnsi="Times New Roman" w:cs="Times New Roman"/>
          <w:sz w:val="24"/>
          <w:szCs w:val="24"/>
        </w:rPr>
        <w:t xml:space="preserve">ł </w:t>
      </w:r>
      <w:r w:rsidR="002E0770">
        <w:rPr>
          <w:rFonts w:ascii="Times New Roman" w:hAnsi="Times New Roman" w:cs="Times New Roman"/>
          <w:sz w:val="24"/>
          <w:szCs w:val="24"/>
        </w:rPr>
        <w:t>1 wniosek</w:t>
      </w:r>
      <w:r>
        <w:rPr>
          <w:rFonts w:ascii="Times New Roman" w:hAnsi="Times New Roman" w:cs="Times New Roman"/>
          <w:sz w:val="24"/>
          <w:szCs w:val="24"/>
        </w:rPr>
        <w:t>, któr</w:t>
      </w:r>
      <w:r w:rsidR="002E077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770">
        <w:rPr>
          <w:rFonts w:ascii="Times New Roman" w:hAnsi="Times New Roman" w:cs="Times New Roman"/>
          <w:sz w:val="24"/>
          <w:szCs w:val="24"/>
        </w:rPr>
        <w:t>został</w:t>
      </w:r>
      <w:r>
        <w:rPr>
          <w:rFonts w:ascii="Times New Roman" w:hAnsi="Times New Roman" w:cs="Times New Roman"/>
          <w:sz w:val="24"/>
          <w:szCs w:val="24"/>
        </w:rPr>
        <w:t xml:space="preserve"> zakwalifikowan</w:t>
      </w:r>
      <w:r w:rsidR="002E077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 udzielenia dotacji. Umowę</w:t>
      </w:r>
      <w:r w:rsidR="007618FC">
        <w:rPr>
          <w:rFonts w:ascii="Times New Roman" w:hAnsi="Times New Roman" w:cs="Times New Roman"/>
          <w:sz w:val="24"/>
          <w:szCs w:val="24"/>
        </w:rPr>
        <w:t xml:space="preserve"> należy podpisać w te</w:t>
      </w:r>
      <w:r w:rsidR="002E0770">
        <w:rPr>
          <w:rFonts w:ascii="Times New Roman" w:hAnsi="Times New Roman" w:cs="Times New Roman"/>
          <w:sz w:val="24"/>
          <w:szCs w:val="24"/>
        </w:rPr>
        <w:t xml:space="preserve">rminie </w:t>
      </w:r>
      <w:r w:rsidR="007618FC" w:rsidRPr="007618F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E0770">
        <w:rPr>
          <w:rFonts w:ascii="Times New Roman" w:hAnsi="Times New Roman" w:cs="Times New Roman"/>
          <w:b/>
          <w:sz w:val="24"/>
          <w:szCs w:val="24"/>
        </w:rPr>
        <w:t>10 marca</w:t>
      </w:r>
      <w:r w:rsidR="007618FC" w:rsidRPr="007618F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E0770">
        <w:rPr>
          <w:rFonts w:ascii="Times New Roman" w:hAnsi="Times New Roman" w:cs="Times New Roman"/>
          <w:b/>
          <w:sz w:val="24"/>
          <w:szCs w:val="24"/>
        </w:rPr>
        <w:t>1</w:t>
      </w:r>
      <w:r w:rsidR="007618FC" w:rsidRPr="007618F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618FC">
        <w:rPr>
          <w:rFonts w:ascii="Times New Roman" w:hAnsi="Times New Roman" w:cs="Times New Roman"/>
          <w:b/>
          <w:sz w:val="24"/>
          <w:szCs w:val="24"/>
        </w:rPr>
        <w:t xml:space="preserve"> w Urzędzie Miejski</w:t>
      </w:r>
      <w:r w:rsidR="00636157">
        <w:rPr>
          <w:rFonts w:ascii="Times New Roman" w:hAnsi="Times New Roman" w:cs="Times New Roman"/>
          <w:b/>
          <w:sz w:val="24"/>
          <w:szCs w:val="24"/>
        </w:rPr>
        <w:t>m</w:t>
      </w:r>
      <w:r w:rsidR="007618F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618FC">
        <w:rPr>
          <w:rFonts w:ascii="Times New Roman" w:hAnsi="Times New Roman" w:cs="Times New Roman"/>
          <w:b/>
          <w:sz w:val="24"/>
          <w:szCs w:val="24"/>
        </w:rPr>
        <w:t>w Białymstoku, ul. Słonimska 1.</w:t>
      </w:r>
    </w:p>
    <w:tbl>
      <w:tblPr>
        <w:tblStyle w:val="Tabela-Siatka"/>
        <w:tblW w:w="13604" w:type="dxa"/>
        <w:tblInd w:w="-5" w:type="dxa"/>
        <w:tblLook w:val="04A0" w:firstRow="1" w:lastRow="0" w:firstColumn="1" w:lastColumn="0" w:noHBand="0" w:noVBand="1"/>
      </w:tblPr>
      <w:tblGrid>
        <w:gridCol w:w="570"/>
        <w:gridCol w:w="3394"/>
        <w:gridCol w:w="2268"/>
        <w:gridCol w:w="5851"/>
        <w:gridCol w:w="1521"/>
      </w:tblGrid>
      <w:tr w:rsidR="00F36625" w:rsidTr="0030214C">
        <w:tc>
          <w:tcPr>
            <w:tcW w:w="570" w:type="dxa"/>
          </w:tcPr>
          <w:p w:rsidR="00F36625" w:rsidRDefault="00F36625" w:rsidP="00661A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94" w:type="dxa"/>
          </w:tcPr>
          <w:p w:rsidR="00F36625" w:rsidRDefault="00F36625" w:rsidP="00661A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Wnioskodawcy</w:t>
            </w:r>
          </w:p>
        </w:tc>
        <w:tc>
          <w:tcPr>
            <w:tcW w:w="2268" w:type="dxa"/>
          </w:tcPr>
          <w:p w:rsidR="00F36625" w:rsidRDefault="00F36625" w:rsidP="00661A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5851" w:type="dxa"/>
          </w:tcPr>
          <w:p w:rsidR="00F36625" w:rsidRDefault="00F36625" w:rsidP="00661A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Inwestycji </w:t>
            </w:r>
          </w:p>
        </w:tc>
        <w:tc>
          <w:tcPr>
            <w:tcW w:w="1521" w:type="dxa"/>
          </w:tcPr>
          <w:p w:rsidR="00F36625" w:rsidRDefault="00F36625" w:rsidP="00F366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dotacji (zł)</w:t>
            </w:r>
          </w:p>
        </w:tc>
      </w:tr>
      <w:tr w:rsidR="00F36625" w:rsidTr="0030214C">
        <w:tc>
          <w:tcPr>
            <w:tcW w:w="570" w:type="dxa"/>
          </w:tcPr>
          <w:p w:rsidR="00F36625" w:rsidRPr="00F36625" w:rsidRDefault="00F36625" w:rsidP="00661A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4" w:type="dxa"/>
          </w:tcPr>
          <w:p w:rsidR="00F36625" w:rsidRDefault="002E0770" w:rsidP="002E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Ogrodu Działkowego „Leśny Zakątek”</w:t>
            </w:r>
          </w:p>
          <w:p w:rsidR="0030214C" w:rsidRDefault="002939D5" w:rsidP="002E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E0770">
              <w:rPr>
                <w:rFonts w:ascii="Times New Roman" w:hAnsi="Times New Roman" w:cs="Times New Roman"/>
                <w:sz w:val="24"/>
                <w:szCs w:val="24"/>
              </w:rPr>
              <w:t xml:space="preserve">l. K. Pułaskiego 95/46, </w:t>
            </w:r>
          </w:p>
          <w:p w:rsidR="002E0770" w:rsidRPr="00F36625" w:rsidRDefault="002E0770" w:rsidP="002E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15-337 Białystok</w:t>
            </w:r>
          </w:p>
        </w:tc>
        <w:tc>
          <w:tcPr>
            <w:tcW w:w="2268" w:type="dxa"/>
          </w:tcPr>
          <w:p w:rsidR="00F36625" w:rsidRPr="00F36625" w:rsidRDefault="002939D5" w:rsidP="00F36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wiaty </w:t>
            </w:r>
          </w:p>
        </w:tc>
        <w:tc>
          <w:tcPr>
            <w:tcW w:w="5851" w:type="dxa"/>
          </w:tcPr>
          <w:p w:rsidR="00F36625" w:rsidRPr="00F36625" w:rsidRDefault="00F36625" w:rsidP="00302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3662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9D5">
              <w:rPr>
                <w:rFonts w:ascii="Times New Roman" w:hAnsi="Times New Roman" w:cs="Times New Roman"/>
                <w:sz w:val="24"/>
                <w:szCs w:val="24"/>
              </w:rPr>
              <w:t>Al. 1000-lecia Państwa Polskiego 75</w:t>
            </w:r>
            <w:r w:rsidRPr="006361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9D5" w:rsidRPr="002939D5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r w:rsidR="00293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625">
              <w:rPr>
                <w:rFonts w:ascii="Times New Roman" w:hAnsi="Times New Roman" w:cs="Times New Roman"/>
                <w:sz w:val="24"/>
                <w:szCs w:val="24"/>
              </w:rPr>
              <w:t>działk</w:t>
            </w:r>
            <w:r w:rsidR="002939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3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6625">
              <w:rPr>
                <w:rFonts w:ascii="Times New Roman" w:hAnsi="Times New Roman" w:cs="Times New Roman"/>
                <w:sz w:val="24"/>
                <w:szCs w:val="24"/>
              </w:rPr>
              <w:t xml:space="preserve">o numerze </w:t>
            </w:r>
            <w:r w:rsidR="002939D5">
              <w:rPr>
                <w:rFonts w:ascii="Times New Roman" w:hAnsi="Times New Roman" w:cs="Times New Roman"/>
                <w:sz w:val="24"/>
                <w:szCs w:val="24"/>
              </w:rPr>
              <w:t>1719/11</w:t>
            </w:r>
            <w:r w:rsidRPr="00F36625">
              <w:rPr>
                <w:rFonts w:ascii="Times New Roman" w:hAnsi="Times New Roman" w:cs="Times New Roman"/>
                <w:sz w:val="24"/>
                <w:szCs w:val="24"/>
              </w:rPr>
              <w:t xml:space="preserve"> o pow. </w:t>
            </w:r>
            <w:r w:rsidR="002939D5">
              <w:rPr>
                <w:rFonts w:ascii="Times New Roman" w:hAnsi="Times New Roman" w:cs="Times New Roman"/>
                <w:sz w:val="24"/>
                <w:szCs w:val="24"/>
              </w:rPr>
              <w:t>8,4032</w:t>
            </w:r>
            <w:r w:rsidRPr="00F36625">
              <w:rPr>
                <w:rFonts w:ascii="Times New Roman" w:hAnsi="Times New Roman" w:cs="Times New Roman"/>
                <w:sz w:val="24"/>
                <w:szCs w:val="24"/>
              </w:rPr>
              <w:t xml:space="preserve"> ha oznaczonej </w:t>
            </w:r>
            <w:r w:rsidR="003021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6625">
              <w:rPr>
                <w:rFonts w:ascii="Times New Roman" w:hAnsi="Times New Roman" w:cs="Times New Roman"/>
                <w:sz w:val="24"/>
                <w:szCs w:val="24"/>
              </w:rPr>
              <w:t>w 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eracie ewidencji gruntów </w:t>
            </w:r>
            <w:r w:rsidRPr="00F36625">
              <w:rPr>
                <w:rFonts w:ascii="Times New Roman" w:hAnsi="Times New Roman" w:cs="Times New Roman"/>
                <w:sz w:val="24"/>
                <w:szCs w:val="24"/>
              </w:rPr>
              <w:t xml:space="preserve">i budynków obrębu </w:t>
            </w:r>
            <w:r w:rsidR="0029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66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39D5">
              <w:rPr>
                <w:rFonts w:ascii="Times New Roman" w:hAnsi="Times New Roman" w:cs="Times New Roman"/>
                <w:sz w:val="24"/>
                <w:szCs w:val="24"/>
              </w:rPr>
              <w:t>Wysoki Stoczek</w:t>
            </w:r>
          </w:p>
        </w:tc>
        <w:tc>
          <w:tcPr>
            <w:tcW w:w="1521" w:type="dxa"/>
          </w:tcPr>
          <w:p w:rsidR="00F36625" w:rsidRPr="00F36625" w:rsidRDefault="002939D5" w:rsidP="00F3662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76.260,00</w:t>
            </w:r>
            <w:r w:rsidR="00F36625" w:rsidRPr="00F3662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269A1" w:rsidTr="0030214C">
        <w:tc>
          <w:tcPr>
            <w:tcW w:w="12083" w:type="dxa"/>
            <w:gridSpan w:val="4"/>
          </w:tcPr>
          <w:p w:rsidR="004269A1" w:rsidRDefault="004269A1" w:rsidP="004269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21" w:type="dxa"/>
          </w:tcPr>
          <w:p w:rsidR="004269A1" w:rsidRDefault="002939D5" w:rsidP="0030214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76.260,00</w:t>
            </w:r>
            <w:r w:rsidR="00426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</w:tbl>
    <w:p w:rsidR="00661A7F" w:rsidRDefault="00804003" w:rsidP="00661A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Wartość środków pozostałych do przyznania w ramach naboru wniosków </w:t>
      </w:r>
      <w:r w:rsidR="002939D5">
        <w:rPr>
          <w:rFonts w:ascii="Times New Roman" w:hAnsi="Times New Roman" w:cs="Times New Roman"/>
          <w:b/>
          <w:sz w:val="24"/>
          <w:szCs w:val="24"/>
        </w:rPr>
        <w:t>223.740</w:t>
      </w:r>
      <w:r>
        <w:rPr>
          <w:rFonts w:ascii="Times New Roman" w:hAnsi="Times New Roman" w:cs="Times New Roman"/>
          <w:b/>
          <w:sz w:val="24"/>
          <w:szCs w:val="24"/>
        </w:rPr>
        <w:t>,00 zł</w:t>
      </w:r>
    </w:p>
    <w:p w:rsidR="003B71CD" w:rsidRDefault="001711B1" w:rsidP="00661A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 MIASTA</w:t>
      </w:r>
    </w:p>
    <w:p w:rsidR="001711B1" w:rsidRPr="00661A7F" w:rsidRDefault="001711B1" w:rsidP="00661A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hab. Tadeusz Truskolaski</w:t>
      </w:r>
    </w:p>
    <w:sectPr w:rsidR="001711B1" w:rsidRPr="00661A7F" w:rsidSect="00E27D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1A"/>
    <w:rsid w:val="00057B05"/>
    <w:rsid w:val="001711B1"/>
    <w:rsid w:val="001943F3"/>
    <w:rsid w:val="001A10C9"/>
    <w:rsid w:val="0025280F"/>
    <w:rsid w:val="002939D5"/>
    <w:rsid w:val="002E0770"/>
    <w:rsid w:val="0030214C"/>
    <w:rsid w:val="003B71CD"/>
    <w:rsid w:val="004269A1"/>
    <w:rsid w:val="00536A5F"/>
    <w:rsid w:val="00636157"/>
    <w:rsid w:val="00661A7F"/>
    <w:rsid w:val="007618FC"/>
    <w:rsid w:val="00804003"/>
    <w:rsid w:val="00A14D36"/>
    <w:rsid w:val="00E27D1A"/>
    <w:rsid w:val="00EB273E"/>
    <w:rsid w:val="00F3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24D8B-766B-486F-865A-7612C514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Sawczyńska</dc:creator>
  <cp:keywords/>
  <dc:description/>
  <cp:lastModifiedBy>Justyna Sawczyńska</cp:lastModifiedBy>
  <cp:revision>4</cp:revision>
  <cp:lastPrinted>2021-02-09T09:59:00Z</cp:lastPrinted>
  <dcterms:created xsi:type="dcterms:W3CDTF">2021-02-05T11:27:00Z</dcterms:created>
  <dcterms:modified xsi:type="dcterms:W3CDTF">2021-03-08T08:54:00Z</dcterms:modified>
</cp:coreProperties>
</file>