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4274" w14:textId="77777777" w:rsidR="00C76042" w:rsidRPr="00B63396" w:rsidRDefault="00C76042" w:rsidP="00C76042">
      <w:pPr>
        <w:jc w:val="right"/>
        <w:rPr>
          <w:b/>
          <w:iCs/>
          <w:sz w:val="22"/>
          <w:szCs w:val="22"/>
        </w:rPr>
      </w:pPr>
      <w:r w:rsidRPr="00CF7F41">
        <w:rPr>
          <w:bCs/>
          <w:i/>
          <w:iCs/>
          <w:sz w:val="24"/>
          <w:szCs w:val="24"/>
        </w:rPr>
        <w:tab/>
      </w:r>
      <w:r w:rsidRPr="00CF7F41">
        <w:rPr>
          <w:bCs/>
          <w:i/>
          <w:iCs/>
          <w:sz w:val="24"/>
          <w:szCs w:val="24"/>
        </w:rPr>
        <w:tab/>
      </w:r>
      <w:r w:rsidRPr="00CF7F41">
        <w:rPr>
          <w:bCs/>
          <w:i/>
          <w:iCs/>
          <w:sz w:val="24"/>
          <w:szCs w:val="24"/>
        </w:rPr>
        <w:tab/>
      </w:r>
      <w:r w:rsidRPr="00CF7F41">
        <w:rPr>
          <w:bCs/>
          <w:i/>
          <w:iCs/>
          <w:sz w:val="24"/>
          <w:szCs w:val="24"/>
        </w:rPr>
        <w:tab/>
      </w:r>
      <w:r w:rsidRPr="00CF7F41">
        <w:rPr>
          <w:bCs/>
          <w:i/>
          <w:iCs/>
          <w:sz w:val="24"/>
          <w:szCs w:val="24"/>
        </w:rPr>
        <w:tab/>
      </w:r>
      <w:r w:rsidRPr="00CF7F41">
        <w:rPr>
          <w:bCs/>
          <w:i/>
          <w:iCs/>
          <w:sz w:val="24"/>
          <w:szCs w:val="24"/>
        </w:rPr>
        <w:tab/>
      </w:r>
      <w:r w:rsidRPr="00CF7F41">
        <w:rPr>
          <w:bCs/>
          <w:i/>
          <w:iCs/>
          <w:sz w:val="24"/>
          <w:szCs w:val="24"/>
        </w:rPr>
        <w:tab/>
      </w:r>
      <w:r w:rsidRPr="00CF7F41">
        <w:rPr>
          <w:bCs/>
          <w:i/>
          <w:iCs/>
          <w:sz w:val="24"/>
          <w:szCs w:val="24"/>
        </w:rPr>
        <w:tab/>
      </w:r>
      <w:r w:rsidRPr="00B63396">
        <w:rPr>
          <w:b/>
          <w:iCs/>
          <w:sz w:val="22"/>
          <w:szCs w:val="22"/>
        </w:rPr>
        <w:t>Załącznik nr 3 do SIWZ</w:t>
      </w:r>
    </w:p>
    <w:p w14:paraId="423C02E1" w14:textId="77777777" w:rsidR="00C76042" w:rsidRPr="00B63396" w:rsidRDefault="00C76042" w:rsidP="00C76042">
      <w:pPr>
        <w:spacing w:line="276" w:lineRule="auto"/>
        <w:jc w:val="right"/>
        <w:rPr>
          <w:i/>
          <w:iCs/>
          <w:sz w:val="22"/>
          <w:szCs w:val="22"/>
        </w:rPr>
      </w:pPr>
      <w:r w:rsidRPr="001341A7">
        <w:rPr>
          <w:i/>
          <w:iCs/>
          <w:szCs w:val="22"/>
        </w:rPr>
        <w:t>(składany na wezwanie zamawiającego)</w:t>
      </w:r>
    </w:p>
    <w:p w14:paraId="1347480F" w14:textId="77777777" w:rsidR="00C76042" w:rsidRDefault="00C76042" w:rsidP="00C76042">
      <w:pPr>
        <w:rPr>
          <w:sz w:val="24"/>
          <w:szCs w:val="24"/>
        </w:rPr>
      </w:pPr>
      <w:r w:rsidRPr="00CF7F41">
        <w:rPr>
          <w:sz w:val="24"/>
          <w:szCs w:val="24"/>
        </w:rPr>
        <w:t>nazwa i adres wykonawcy</w:t>
      </w:r>
    </w:p>
    <w:p w14:paraId="30A42484" w14:textId="77777777" w:rsidR="00C76042" w:rsidRDefault="00C76042" w:rsidP="00C76042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2419B738" w14:textId="77777777" w:rsidR="00C76042" w:rsidRDefault="00C76042" w:rsidP="00C76042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09969BF7" w14:textId="77777777" w:rsidR="00C76042" w:rsidRPr="00B63396" w:rsidRDefault="00C76042" w:rsidP="00C76042">
      <w:pPr>
        <w:spacing w:line="276" w:lineRule="auto"/>
        <w:jc w:val="both"/>
        <w:rPr>
          <w:sz w:val="22"/>
          <w:szCs w:val="22"/>
          <w:lang w:eastAsia="en-US"/>
        </w:rPr>
      </w:pPr>
    </w:p>
    <w:p w14:paraId="71EA042E" w14:textId="77777777" w:rsidR="00C76042" w:rsidRPr="00B63396" w:rsidRDefault="00C76042" w:rsidP="00C76042">
      <w:pPr>
        <w:spacing w:line="276" w:lineRule="auto"/>
        <w:jc w:val="center"/>
        <w:rPr>
          <w:i/>
          <w:sz w:val="22"/>
          <w:szCs w:val="22"/>
        </w:rPr>
      </w:pPr>
      <w:r w:rsidRPr="00B63396">
        <w:rPr>
          <w:i/>
          <w:sz w:val="22"/>
          <w:szCs w:val="22"/>
        </w:rPr>
        <w:t>dotyczy postępowania o udzielenie zamówienia publicznego w trybie przetargu nieograniczonego</w:t>
      </w:r>
      <w:r w:rsidR="00835A4D">
        <w:rPr>
          <w:i/>
          <w:sz w:val="22"/>
          <w:szCs w:val="22"/>
        </w:rPr>
        <w:t>, pn.</w:t>
      </w:r>
      <w:r w:rsidRPr="00B63396">
        <w:rPr>
          <w:i/>
          <w:sz w:val="22"/>
          <w:szCs w:val="22"/>
        </w:rPr>
        <w:t>:</w:t>
      </w:r>
    </w:p>
    <w:p w14:paraId="39AF546B" w14:textId="77777777" w:rsidR="00C76042" w:rsidRPr="00B63396" w:rsidRDefault="00C76042" w:rsidP="00C76042">
      <w:pPr>
        <w:jc w:val="center"/>
        <w:rPr>
          <w:b/>
          <w:bCs/>
          <w:sz w:val="22"/>
          <w:szCs w:val="22"/>
        </w:rPr>
      </w:pPr>
    </w:p>
    <w:p w14:paraId="16466284" w14:textId="26FB2D2C" w:rsidR="00C76042" w:rsidRPr="00913A27" w:rsidRDefault="00C76042" w:rsidP="000B5B3B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913A27">
        <w:rPr>
          <w:b/>
          <w:sz w:val="24"/>
          <w:szCs w:val="24"/>
        </w:rPr>
        <w:t>„</w:t>
      </w:r>
      <w:r w:rsidR="00FF65ED">
        <w:rPr>
          <w:b/>
          <w:sz w:val="22"/>
          <w:szCs w:val="22"/>
        </w:rPr>
        <w:t>Utrzymanie i bieżąca konserwacja oznakowania pionowego i urządzeń bezpieczeństwa ruchu drogowego wraz z realizacją projektów organizacji ruchu</w:t>
      </w:r>
      <w:r w:rsidR="00FF65ED">
        <w:rPr>
          <w:b/>
          <w:sz w:val="22"/>
          <w:szCs w:val="22"/>
        </w:rPr>
        <w:br/>
        <w:t>na terenie mias</w:t>
      </w:r>
      <w:r w:rsidR="007F7374">
        <w:rPr>
          <w:b/>
          <w:sz w:val="22"/>
          <w:szCs w:val="22"/>
        </w:rPr>
        <w:t>ta Białegostoku – Rejon Północ</w:t>
      </w:r>
      <w:bookmarkStart w:id="0" w:name="_GoBack"/>
      <w:bookmarkEnd w:id="0"/>
      <w:r w:rsidRPr="00913A27">
        <w:rPr>
          <w:b/>
          <w:sz w:val="24"/>
          <w:szCs w:val="24"/>
        </w:rPr>
        <w:t>”</w:t>
      </w:r>
    </w:p>
    <w:p w14:paraId="253E2D09" w14:textId="77777777" w:rsidR="00C76042" w:rsidRPr="00B63396" w:rsidRDefault="00C76042" w:rsidP="00C76042">
      <w:pPr>
        <w:spacing w:line="276" w:lineRule="auto"/>
        <w:jc w:val="center"/>
        <w:rPr>
          <w:i/>
          <w:sz w:val="22"/>
          <w:szCs w:val="22"/>
          <w:u w:val="single"/>
        </w:rPr>
      </w:pPr>
    </w:p>
    <w:p w14:paraId="5D5265E5" w14:textId="77777777" w:rsidR="00835A4D" w:rsidRDefault="00C76042" w:rsidP="00787FD6">
      <w:pPr>
        <w:spacing w:line="276" w:lineRule="auto"/>
        <w:ind w:right="-567"/>
        <w:jc w:val="center"/>
        <w:rPr>
          <w:rFonts w:eastAsia="Calibri"/>
          <w:b/>
          <w:sz w:val="22"/>
          <w:szCs w:val="22"/>
          <w:lang w:eastAsia="en-US"/>
        </w:rPr>
      </w:pPr>
      <w:r w:rsidRPr="00B63396">
        <w:rPr>
          <w:rFonts w:eastAsia="Calibri"/>
          <w:b/>
          <w:sz w:val="22"/>
          <w:szCs w:val="22"/>
          <w:lang w:eastAsia="en-US"/>
        </w:rPr>
        <w:t xml:space="preserve">WYKAZ ROBÓT </w:t>
      </w:r>
    </w:p>
    <w:p w14:paraId="3D1BE1CD" w14:textId="77777777" w:rsidR="00835A4D" w:rsidRDefault="00835A4D" w:rsidP="00787FD6">
      <w:pPr>
        <w:spacing w:line="276" w:lineRule="auto"/>
        <w:ind w:right="-567"/>
        <w:jc w:val="center"/>
        <w:rPr>
          <w:rFonts w:eastAsia="Calibri"/>
          <w:b/>
          <w:lang w:eastAsia="en-US"/>
        </w:rPr>
      </w:pPr>
      <w:r w:rsidRPr="00835A4D">
        <w:rPr>
          <w:rFonts w:eastAsia="Calibri"/>
          <w:b/>
          <w:lang w:eastAsia="en-US"/>
        </w:rPr>
        <w:t>WYKONANYCH</w:t>
      </w:r>
      <w:r w:rsidR="00C76042" w:rsidRPr="00835A4D">
        <w:rPr>
          <w:rFonts w:eastAsia="Calibri"/>
          <w:b/>
          <w:lang w:eastAsia="en-US"/>
        </w:rPr>
        <w:t xml:space="preserve"> W OKRESIE OSTATNICH 5 LAT PRZED UPŁYWEM TERMINU SKŁADANIA OFERT, A JEŻELI OKRES PROWADZENIA DZIAŁALNOŚCI JEST KRÓTSZY – W TYM OKRESIE, </w:t>
      </w:r>
    </w:p>
    <w:p w14:paraId="71B2469E" w14:textId="77777777" w:rsidR="00835A4D" w:rsidRPr="00835A4D" w:rsidRDefault="00C76042" w:rsidP="000B5B3B">
      <w:pPr>
        <w:spacing w:line="276" w:lineRule="auto"/>
        <w:ind w:right="-567"/>
        <w:jc w:val="center"/>
        <w:rPr>
          <w:rFonts w:eastAsia="Calibri"/>
          <w:b/>
          <w:bCs/>
          <w:lang w:eastAsia="en-US"/>
        </w:rPr>
      </w:pPr>
      <w:r w:rsidRPr="00835A4D">
        <w:rPr>
          <w:rFonts w:eastAsia="Calibri"/>
          <w:b/>
          <w:bCs/>
          <w:lang w:eastAsia="en-US"/>
        </w:rPr>
        <w:t>W ZAKRESIE WYMAGANYM W SIWZ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1446"/>
        <w:gridCol w:w="1559"/>
        <w:gridCol w:w="1559"/>
        <w:gridCol w:w="1418"/>
      </w:tblGrid>
      <w:tr w:rsidR="00C76042" w:rsidRPr="00B63396" w14:paraId="57575946" w14:textId="77777777" w:rsidTr="00DE6252">
        <w:trPr>
          <w:trHeight w:val="442"/>
        </w:trPr>
        <w:tc>
          <w:tcPr>
            <w:tcW w:w="534" w:type="dxa"/>
            <w:vMerge w:val="restart"/>
            <w:shd w:val="clear" w:color="auto" w:fill="E0E0E0"/>
            <w:vAlign w:val="center"/>
          </w:tcPr>
          <w:p w14:paraId="5F4C10BC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63396">
              <w:rPr>
                <w:rFonts w:eastAsia="Calibri"/>
                <w:b/>
                <w:lang w:val="en-US" w:eastAsia="ar-SA"/>
              </w:rPr>
              <w:t>Lp</w:t>
            </w:r>
            <w:proofErr w:type="spellEnd"/>
            <w:r w:rsidRPr="00B63396">
              <w:rPr>
                <w:rFonts w:eastAsia="Calibri"/>
                <w:b/>
                <w:lang w:val="en-US" w:eastAsia="ar-SA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042AE786" w14:textId="77777777" w:rsidR="00C76042" w:rsidRDefault="00C76042" w:rsidP="005612EA">
            <w:pPr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</w:p>
          <w:p w14:paraId="7D00B061" w14:textId="3C641C04" w:rsidR="00C76042" w:rsidRPr="00B63396" w:rsidRDefault="00177846" w:rsidP="005612EA">
            <w:pPr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Rodzaj robót i miejsce ich wykonania</w:t>
            </w:r>
            <w:r w:rsidR="00C76042" w:rsidRPr="00B63396">
              <w:rPr>
                <w:rFonts w:eastAsia="Calibri"/>
                <w:b/>
                <w:lang w:eastAsia="ar-SA"/>
              </w:rPr>
              <w:t xml:space="preserve">        </w:t>
            </w:r>
          </w:p>
          <w:p w14:paraId="1E7B7BFE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02507168" w14:textId="77777777" w:rsidR="00C76042" w:rsidRDefault="00C76042" w:rsidP="005612E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631B43BF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63396">
              <w:rPr>
                <w:rFonts w:eastAsia="Calibri"/>
                <w:b/>
                <w:lang w:eastAsia="en-US"/>
              </w:rPr>
              <w:t>Data wykonania</w:t>
            </w:r>
          </w:p>
          <w:p w14:paraId="2802F399" w14:textId="77777777" w:rsidR="00C76042" w:rsidRPr="0011148D" w:rsidRDefault="00C76042" w:rsidP="005612EA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lang w:eastAsia="ar-SA"/>
              </w:rPr>
            </w:pPr>
            <w:r w:rsidRPr="0011148D">
              <w:rPr>
                <w:rFonts w:eastAsia="Calibri"/>
                <w:i/>
                <w:sz w:val="18"/>
                <w:lang w:eastAsia="en-US"/>
              </w:rPr>
              <w:t xml:space="preserve">(należy wskazać dzień, miesiąc </w:t>
            </w:r>
            <w:r w:rsidRPr="0011148D">
              <w:rPr>
                <w:rFonts w:eastAsia="Calibri"/>
                <w:i/>
                <w:sz w:val="18"/>
                <w:lang w:eastAsia="en-US"/>
              </w:rPr>
              <w:br/>
              <w:t>i rok zakończenia)</w:t>
            </w:r>
          </w:p>
          <w:p w14:paraId="1447ECB5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1446" w:type="dxa"/>
            <w:vMerge w:val="restart"/>
            <w:shd w:val="clear" w:color="auto" w:fill="E0E0E0"/>
            <w:vAlign w:val="center"/>
          </w:tcPr>
          <w:p w14:paraId="2650911B" w14:textId="3E1F9954" w:rsidR="00C76042" w:rsidRPr="00B63396" w:rsidRDefault="00DE6252" w:rsidP="00A426D8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b/>
              </w:rPr>
              <w:t>Podmiot na rzecz którego roboty zostały wykonane</w:t>
            </w:r>
          </w:p>
        </w:tc>
        <w:tc>
          <w:tcPr>
            <w:tcW w:w="1559" w:type="dxa"/>
            <w:vMerge w:val="restart"/>
            <w:shd w:val="clear" w:color="auto" w:fill="E0E0E0"/>
          </w:tcPr>
          <w:p w14:paraId="7BDB78DE" w14:textId="77777777" w:rsidR="00FF65ED" w:rsidRDefault="00FF65ED" w:rsidP="005612EA">
            <w:pPr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</w:p>
          <w:p w14:paraId="2DB8E877" w14:textId="77777777" w:rsidR="00FF65ED" w:rsidRDefault="00FF65ED" w:rsidP="005612EA">
            <w:pPr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</w:p>
          <w:p w14:paraId="29BAF4F9" w14:textId="77777777" w:rsidR="00C76042" w:rsidRPr="00525EEA" w:rsidRDefault="00C76042" w:rsidP="005612EA">
            <w:pPr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525EEA">
              <w:rPr>
                <w:rFonts w:eastAsia="Calibri"/>
                <w:b/>
                <w:lang w:eastAsia="ar-SA"/>
              </w:rPr>
              <w:t>Wartość robót</w:t>
            </w:r>
            <w:r w:rsidR="00563B6C" w:rsidRPr="00525EEA">
              <w:rPr>
                <w:b/>
              </w:rPr>
              <w:t xml:space="preserve"> </w:t>
            </w:r>
          </w:p>
          <w:p w14:paraId="0454C2D6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525EEA">
              <w:rPr>
                <w:rFonts w:eastAsia="Calibri"/>
                <w:i/>
                <w:lang w:eastAsia="ar-SA"/>
              </w:rPr>
              <w:t>(brutto w PLN)</w:t>
            </w:r>
          </w:p>
        </w:tc>
        <w:tc>
          <w:tcPr>
            <w:tcW w:w="2977" w:type="dxa"/>
            <w:gridSpan w:val="2"/>
            <w:shd w:val="clear" w:color="auto" w:fill="E0E0E0"/>
            <w:vAlign w:val="center"/>
          </w:tcPr>
          <w:p w14:paraId="42C33F11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B63396">
              <w:rPr>
                <w:rFonts w:eastAsia="Calibri"/>
                <w:b/>
                <w:lang w:eastAsia="ar-SA"/>
              </w:rPr>
              <w:t>Podmiot realizujący roboty</w:t>
            </w:r>
          </w:p>
        </w:tc>
      </w:tr>
      <w:tr w:rsidR="00C76042" w:rsidRPr="00B63396" w14:paraId="06ADDA13" w14:textId="77777777" w:rsidTr="00DE6252">
        <w:tc>
          <w:tcPr>
            <w:tcW w:w="534" w:type="dxa"/>
            <w:vMerge/>
            <w:shd w:val="clear" w:color="auto" w:fill="E0E0E0"/>
            <w:vAlign w:val="center"/>
          </w:tcPr>
          <w:p w14:paraId="4D08B410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14:paraId="61F09749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65E8C4AD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446" w:type="dxa"/>
            <w:vMerge/>
            <w:shd w:val="clear" w:color="auto" w:fill="E0E0E0"/>
            <w:vAlign w:val="center"/>
          </w:tcPr>
          <w:p w14:paraId="2DCE1609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E0E0E0"/>
          </w:tcPr>
          <w:p w14:paraId="56303468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ar-SA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14:paraId="12574B28" w14:textId="77777777" w:rsidR="00C76042" w:rsidRPr="00B63396" w:rsidRDefault="00C76042" w:rsidP="00835A4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63396">
              <w:rPr>
                <w:rFonts w:eastAsia="Calibri"/>
                <w:b/>
                <w:lang w:eastAsia="ar-SA"/>
              </w:rPr>
              <w:t xml:space="preserve">Polegamy </w:t>
            </w:r>
            <w:r w:rsidRPr="00B63396">
              <w:rPr>
                <w:rFonts w:eastAsia="Calibri"/>
                <w:b/>
                <w:lang w:eastAsia="ar-SA"/>
              </w:rPr>
              <w:br/>
            </w:r>
            <w:r w:rsidRPr="00EB4840">
              <w:rPr>
                <w:rFonts w:eastAsia="Calibri"/>
                <w:b/>
                <w:lang w:eastAsia="ar-SA"/>
              </w:rPr>
              <w:t xml:space="preserve">na </w:t>
            </w:r>
            <w:r w:rsidR="00835A4D" w:rsidRPr="00EB4840">
              <w:rPr>
                <w:rFonts w:eastAsia="Calibri"/>
                <w:b/>
                <w:lang w:eastAsia="ar-SA"/>
              </w:rPr>
              <w:t xml:space="preserve">zasobach </w:t>
            </w:r>
            <w:r w:rsidRPr="00EB4840">
              <w:rPr>
                <w:rFonts w:eastAsia="Calibri"/>
                <w:b/>
                <w:lang w:eastAsia="ar-SA"/>
              </w:rPr>
              <w:t xml:space="preserve">innych </w:t>
            </w:r>
            <w:r w:rsidRPr="00B63396">
              <w:rPr>
                <w:rFonts w:eastAsia="Calibri"/>
                <w:b/>
                <w:lang w:eastAsia="ar-SA"/>
              </w:rPr>
              <w:t>podmiotów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39EAFB0C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63396">
              <w:rPr>
                <w:rFonts w:eastAsia="Calibri"/>
                <w:b/>
                <w:lang w:eastAsia="ar-SA"/>
              </w:rPr>
              <w:t>Roboty wykonaliśmy sami</w:t>
            </w:r>
          </w:p>
        </w:tc>
      </w:tr>
      <w:tr w:rsidR="00C76042" w:rsidRPr="00B63396" w14:paraId="4F35F199" w14:textId="77777777" w:rsidTr="00DE6252">
        <w:trPr>
          <w:trHeight w:val="4872"/>
        </w:trPr>
        <w:tc>
          <w:tcPr>
            <w:tcW w:w="534" w:type="dxa"/>
            <w:vAlign w:val="center"/>
          </w:tcPr>
          <w:p w14:paraId="5693AECB" w14:textId="77777777" w:rsidR="00C76042" w:rsidRPr="00B63396" w:rsidRDefault="00C76042" w:rsidP="00A426D8">
            <w:pPr>
              <w:spacing w:line="276" w:lineRule="auto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AA57BCF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98B9AC7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vAlign w:val="center"/>
          </w:tcPr>
          <w:p w14:paraId="3BBD9165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27FA602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107E29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1C49FDE" w14:textId="77777777" w:rsidR="00C76042" w:rsidRPr="00B63396" w:rsidRDefault="00C76042" w:rsidP="005612EA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63824E46" w14:textId="77777777" w:rsidR="00C76042" w:rsidRPr="001341A7" w:rsidRDefault="00C76042" w:rsidP="00C76042">
      <w:pPr>
        <w:shd w:val="clear" w:color="auto" w:fill="FFFFFF"/>
        <w:ind w:right="-428"/>
        <w:jc w:val="both"/>
        <w:rPr>
          <w:szCs w:val="22"/>
        </w:rPr>
      </w:pPr>
      <w:r w:rsidRPr="001341A7">
        <w:rPr>
          <w:szCs w:val="22"/>
          <w:lang w:eastAsia="ar-SA"/>
        </w:rPr>
        <w:t xml:space="preserve">Należy </w:t>
      </w:r>
      <w:r w:rsidRPr="001341A7">
        <w:rPr>
          <w:szCs w:val="22"/>
        </w:rPr>
        <w:t xml:space="preserve">załączyć </w:t>
      </w:r>
      <w:r w:rsidRPr="001341A7">
        <w:rPr>
          <w:b/>
          <w:szCs w:val="22"/>
        </w:rPr>
        <w:t>dowody</w:t>
      </w:r>
      <w:r w:rsidRPr="001341A7">
        <w:rPr>
          <w:szCs w:val="22"/>
        </w:rPr>
        <w:t xml:space="preserve">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</w:t>
      </w:r>
      <w:r>
        <w:rPr>
          <w:szCs w:val="22"/>
        </w:rPr>
        <w:t xml:space="preserve">rzecz, </w:t>
      </w:r>
      <w:r w:rsidRPr="001341A7">
        <w:rPr>
          <w:szCs w:val="22"/>
        </w:rPr>
        <w:t xml:space="preserve">którego roboty budowlane były wykonywane, a jeżeli z uzasadnionej przyczyny </w:t>
      </w:r>
      <w:r>
        <w:rPr>
          <w:szCs w:val="22"/>
        </w:rPr>
        <w:t xml:space="preserve">o obiektywnym charakterze </w:t>
      </w:r>
      <w:r w:rsidRPr="001341A7">
        <w:rPr>
          <w:szCs w:val="22"/>
        </w:rPr>
        <w:t xml:space="preserve">wykonawca nie jest </w:t>
      </w:r>
      <w:r w:rsidR="001A25E5">
        <w:rPr>
          <w:szCs w:val="22"/>
        </w:rPr>
        <w:br/>
      </w:r>
      <w:r w:rsidRPr="001341A7">
        <w:rPr>
          <w:szCs w:val="22"/>
        </w:rPr>
        <w:t>w stanie uzyskać tych dokumentów – inne dokumenty.</w:t>
      </w:r>
    </w:p>
    <w:p w14:paraId="1901CF83" w14:textId="77777777" w:rsidR="00C76042" w:rsidRDefault="00C76042" w:rsidP="00C76042">
      <w:pPr>
        <w:spacing w:line="276" w:lineRule="auto"/>
        <w:rPr>
          <w:sz w:val="22"/>
          <w:szCs w:val="22"/>
          <w:lang w:eastAsia="en-US"/>
        </w:rPr>
      </w:pPr>
    </w:p>
    <w:p w14:paraId="7582A6A2" w14:textId="77777777" w:rsidR="00C76042" w:rsidRPr="00B63396" w:rsidRDefault="00C76042" w:rsidP="00C76042">
      <w:pPr>
        <w:spacing w:line="276" w:lineRule="auto"/>
        <w:rPr>
          <w:sz w:val="22"/>
          <w:szCs w:val="22"/>
          <w:lang w:eastAsia="en-US"/>
        </w:rPr>
      </w:pPr>
    </w:p>
    <w:p w14:paraId="303F9115" w14:textId="77777777" w:rsidR="00C76042" w:rsidRPr="00B63396" w:rsidRDefault="00C76042" w:rsidP="00C76042">
      <w:pPr>
        <w:spacing w:line="276" w:lineRule="auto"/>
        <w:ind w:left="709"/>
        <w:jc w:val="right"/>
        <w:rPr>
          <w:sz w:val="22"/>
          <w:szCs w:val="22"/>
          <w:lang w:eastAsia="en-US"/>
        </w:rPr>
      </w:pPr>
      <w:r w:rsidRPr="00B63396">
        <w:rPr>
          <w:sz w:val="22"/>
          <w:szCs w:val="22"/>
          <w:lang w:eastAsia="en-US"/>
        </w:rPr>
        <w:t xml:space="preserve">………………..……………………………………                    </w:t>
      </w:r>
    </w:p>
    <w:p w14:paraId="11ADB2C4" w14:textId="77777777" w:rsidR="000A054D" w:rsidRPr="00C76042" w:rsidRDefault="00C76042" w:rsidP="00C76042">
      <w:pPr>
        <w:spacing w:line="276" w:lineRule="auto"/>
        <w:rPr>
          <w:i/>
          <w:iCs/>
          <w:sz w:val="22"/>
          <w:szCs w:val="22"/>
          <w:lang w:eastAsia="en-US"/>
        </w:rPr>
      </w:pPr>
      <w:r w:rsidRPr="00B63396">
        <w:rPr>
          <w:i/>
          <w:iCs/>
          <w:sz w:val="22"/>
          <w:szCs w:val="22"/>
          <w:lang w:eastAsia="en-US"/>
        </w:rPr>
        <w:t xml:space="preserve">                                                             </w:t>
      </w:r>
      <w:r>
        <w:rPr>
          <w:i/>
          <w:iCs/>
          <w:sz w:val="22"/>
          <w:szCs w:val="22"/>
          <w:lang w:eastAsia="en-US"/>
        </w:rPr>
        <w:t xml:space="preserve">         </w:t>
      </w:r>
      <w:r w:rsidRPr="00B63396">
        <w:rPr>
          <w:i/>
          <w:iCs/>
          <w:sz w:val="22"/>
          <w:szCs w:val="22"/>
          <w:lang w:eastAsia="en-US"/>
        </w:rPr>
        <w:t xml:space="preserve">      </w:t>
      </w:r>
      <w:r>
        <w:rPr>
          <w:i/>
          <w:iCs/>
          <w:sz w:val="22"/>
          <w:szCs w:val="22"/>
          <w:lang w:eastAsia="en-US"/>
        </w:rPr>
        <w:t xml:space="preserve">        </w:t>
      </w:r>
      <w:r w:rsidRPr="001341A7">
        <w:rPr>
          <w:i/>
          <w:iCs/>
          <w:szCs w:val="22"/>
          <w:lang w:eastAsia="en-US"/>
        </w:rPr>
        <w:t>podpisy upełnomocnionych przedstawicieli wykonawcy</w:t>
      </w:r>
    </w:p>
    <w:sectPr w:rsidR="000A054D" w:rsidRPr="00C7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42"/>
    <w:rsid w:val="0005210B"/>
    <w:rsid w:val="000B5B3B"/>
    <w:rsid w:val="0011148D"/>
    <w:rsid w:val="00177846"/>
    <w:rsid w:val="001A25E5"/>
    <w:rsid w:val="00525EEA"/>
    <w:rsid w:val="00563B6C"/>
    <w:rsid w:val="00787FD6"/>
    <w:rsid w:val="007F7374"/>
    <w:rsid w:val="00835A4D"/>
    <w:rsid w:val="00871CB8"/>
    <w:rsid w:val="00A426D8"/>
    <w:rsid w:val="00A50E4C"/>
    <w:rsid w:val="00C76042"/>
    <w:rsid w:val="00DB125F"/>
    <w:rsid w:val="00DE6252"/>
    <w:rsid w:val="00EB4840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2DF4"/>
  <w15:chartTrackingRefBased/>
  <w15:docId w15:val="{8CC46477-885A-4DD3-8B02-0B3A75C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42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2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6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6D8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6D8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Ruła</dc:creator>
  <cp:keywords/>
  <dc:description/>
  <cp:lastModifiedBy>Użytkownik systemu Windows</cp:lastModifiedBy>
  <cp:revision>16</cp:revision>
  <dcterms:created xsi:type="dcterms:W3CDTF">2017-05-24T06:57:00Z</dcterms:created>
  <dcterms:modified xsi:type="dcterms:W3CDTF">2020-06-17T08:17:00Z</dcterms:modified>
</cp:coreProperties>
</file>