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4D" w:rsidRDefault="00974B6D" w:rsidP="004F1AD5">
      <w:pPr>
        <w:jc w:val="center"/>
        <w:rPr>
          <w:b/>
        </w:rPr>
      </w:pPr>
      <w:r w:rsidRPr="00974B6D">
        <w:rPr>
          <w:b/>
        </w:rPr>
        <w:t>INFORMACJA</w:t>
      </w:r>
    </w:p>
    <w:p w:rsidR="00974B6D" w:rsidRPr="003D40B1" w:rsidRDefault="00974B6D" w:rsidP="004F1AD5">
      <w:pPr>
        <w:jc w:val="center"/>
        <w:rPr>
          <w:b/>
          <w:bCs/>
          <w:szCs w:val="24"/>
        </w:rPr>
      </w:pPr>
      <w:r w:rsidRPr="003D40B1">
        <w:rPr>
          <w:b/>
          <w:bCs/>
          <w:szCs w:val="24"/>
        </w:rPr>
        <w:t xml:space="preserve">O ZAMIARZE OGŁOSZENIA KONKURSU </w:t>
      </w:r>
      <w:r w:rsidR="00835D2A">
        <w:rPr>
          <w:b/>
          <w:bCs/>
          <w:szCs w:val="24"/>
        </w:rPr>
        <w:t xml:space="preserve"> </w:t>
      </w:r>
      <w:r w:rsidRPr="003D40B1">
        <w:rPr>
          <w:b/>
          <w:bCs/>
          <w:szCs w:val="24"/>
        </w:rPr>
        <w:t xml:space="preserve">NA KANDYDATA NA </w:t>
      </w:r>
      <w:r w:rsidR="00175785">
        <w:rPr>
          <w:b/>
          <w:bCs/>
          <w:szCs w:val="24"/>
        </w:rPr>
        <w:t xml:space="preserve">STANOWISKO </w:t>
      </w:r>
      <w:r w:rsidR="00662E7A">
        <w:rPr>
          <w:b/>
          <w:bCs/>
          <w:szCs w:val="24"/>
        </w:rPr>
        <w:t>DYREKTORA BIAŁOSTOCKIEGO TEATRU LALEK</w:t>
      </w:r>
    </w:p>
    <w:p w:rsidR="00AF740F" w:rsidRDefault="00AF740F" w:rsidP="004F1AD5">
      <w:pPr>
        <w:rPr>
          <w:bCs/>
          <w:szCs w:val="24"/>
        </w:rPr>
      </w:pPr>
      <w:bookmarkStart w:id="0" w:name="_GoBack"/>
      <w:bookmarkEnd w:id="0"/>
    </w:p>
    <w:p w:rsidR="00AF740F" w:rsidRDefault="00EA7194" w:rsidP="004F1A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0735EF">
        <w:rPr>
          <w:bCs/>
          <w:szCs w:val="24"/>
        </w:rPr>
        <w:t xml:space="preserve">Na podstawie art. 16 ust. 3d ustawy z dnia </w:t>
      </w:r>
      <w:r w:rsidRPr="009F653E">
        <w:t xml:space="preserve">25 października 1991 r. o organizowaniu </w:t>
      </w:r>
      <w:r w:rsidR="00175785" w:rsidRPr="009F653E">
        <w:br/>
      </w:r>
      <w:r w:rsidRPr="009F653E">
        <w:t xml:space="preserve">i prowadzeniu działalności kulturalnej </w:t>
      </w:r>
      <w:r w:rsidR="004F7027" w:rsidRPr="009F653E">
        <w:t>(Dz.</w:t>
      </w:r>
      <w:r w:rsidR="00085806" w:rsidRPr="009F653E">
        <w:t xml:space="preserve"> </w:t>
      </w:r>
      <w:r w:rsidR="00662E7A">
        <w:t>U. z 2020</w:t>
      </w:r>
      <w:r w:rsidR="004F7027" w:rsidRPr="009F653E">
        <w:t xml:space="preserve"> r.</w:t>
      </w:r>
      <w:r w:rsidR="00662E7A">
        <w:t xml:space="preserve"> poz. 194</w:t>
      </w:r>
      <w:r w:rsidRPr="009F653E">
        <w:t xml:space="preserve">) </w:t>
      </w:r>
      <w:r w:rsidR="00175785" w:rsidRPr="009F653E">
        <w:t xml:space="preserve">i </w:t>
      </w:r>
      <w:r w:rsidRPr="009F653E">
        <w:t xml:space="preserve">§ 3 ust. 1 </w:t>
      </w:r>
      <w:r w:rsidR="00662E7A">
        <w:t>pkt 1 i ust.</w:t>
      </w:r>
      <w:r w:rsidR="009A0B5C">
        <w:t xml:space="preserve"> </w:t>
      </w:r>
      <w:r w:rsidR="00662E7A">
        <w:t>2</w:t>
      </w:r>
      <w:r w:rsidR="00E57578">
        <w:t xml:space="preserve"> </w:t>
      </w:r>
      <w:r w:rsidRPr="000735EF">
        <w:rPr>
          <w:i/>
        </w:rPr>
        <w:t>R</w:t>
      </w:r>
      <w:r w:rsidR="004F7027" w:rsidRPr="000735EF">
        <w:rPr>
          <w:i/>
        </w:rPr>
        <w:t>ozporządzenia Ministra Kultury i</w:t>
      </w:r>
      <w:r w:rsidRPr="000735EF">
        <w:rPr>
          <w:i/>
        </w:rPr>
        <w:t xml:space="preserve"> Dziedzictwa Narodowego z dnia 18 kwietnia 2019 r. w sprawie konkursu na kandydata na stanowisko dyrektora instytucji kultury</w:t>
      </w:r>
      <w:r w:rsidR="00AF740F" w:rsidRPr="000735EF">
        <w:rPr>
          <w:szCs w:val="24"/>
        </w:rPr>
        <w:t xml:space="preserve"> </w:t>
      </w:r>
      <w:r w:rsidR="000873E9" w:rsidRPr="000735EF">
        <w:rPr>
          <w:szCs w:val="24"/>
        </w:rPr>
        <w:t>(Dz. U</w:t>
      </w:r>
      <w:r w:rsidR="00175785" w:rsidRPr="000735EF">
        <w:rPr>
          <w:szCs w:val="24"/>
        </w:rPr>
        <w:t>.</w:t>
      </w:r>
      <w:r w:rsidR="000873E9" w:rsidRPr="000735EF">
        <w:rPr>
          <w:szCs w:val="24"/>
        </w:rPr>
        <w:t xml:space="preserve"> poz. 724) </w:t>
      </w:r>
      <w:r w:rsidR="00AF740F" w:rsidRPr="009F653E">
        <w:t>Miasto Biał</w:t>
      </w:r>
      <w:r w:rsidR="004F7027" w:rsidRPr="009F653E">
        <w:t xml:space="preserve">ystok, w imieniu którego działa </w:t>
      </w:r>
      <w:r w:rsidR="00AF740F" w:rsidRPr="009F653E">
        <w:t>Prezydent Miasta Białegostoku</w:t>
      </w:r>
      <w:r w:rsidR="004F7027" w:rsidRPr="009F653E">
        <w:t>,</w:t>
      </w:r>
      <w:r w:rsidR="00AF740F" w:rsidRPr="009F653E">
        <w:t xml:space="preserve"> </w:t>
      </w:r>
      <w:r w:rsidR="009F653E" w:rsidRPr="009F653E">
        <w:t>podaje do publicznej wiadomości</w:t>
      </w:r>
      <w:r w:rsidR="00AF740F" w:rsidRPr="009F653E">
        <w:t xml:space="preserve"> </w:t>
      </w:r>
      <w:r w:rsidR="00E234AF">
        <w:t xml:space="preserve">oraz </w:t>
      </w:r>
      <w:r w:rsidR="00662E7A">
        <w:t>pracownikom Białostockiego Teatru Lalek</w:t>
      </w:r>
      <w:r w:rsidR="00E234AF" w:rsidRPr="000735EF">
        <w:rPr>
          <w:color w:val="FF0000"/>
        </w:rPr>
        <w:t xml:space="preserve"> </w:t>
      </w:r>
      <w:r w:rsidR="00AF740F" w:rsidRPr="000735EF">
        <w:rPr>
          <w:szCs w:val="24"/>
        </w:rPr>
        <w:t>informację o zamiarze</w:t>
      </w:r>
      <w:r w:rsidR="00AF740F" w:rsidRPr="009F653E">
        <w:t xml:space="preserve"> ogłoszenia konkursu </w:t>
      </w:r>
      <w:r w:rsidR="00AF740F" w:rsidRPr="000735EF">
        <w:rPr>
          <w:bCs/>
          <w:szCs w:val="24"/>
        </w:rPr>
        <w:t>na kandydata na</w:t>
      </w:r>
      <w:r w:rsidR="00175785" w:rsidRPr="000735EF">
        <w:rPr>
          <w:bCs/>
          <w:szCs w:val="24"/>
        </w:rPr>
        <w:t xml:space="preserve"> stanowisko</w:t>
      </w:r>
      <w:r w:rsidR="00AF740F" w:rsidRPr="000735EF">
        <w:rPr>
          <w:bCs/>
          <w:szCs w:val="24"/>
        </w:rPr>
        <w:t xml:space="preserve"> dyrektora</w:t>
      </w:r>
      <w:r w:rsidR="00662E7A" w:rsidRPr="00662E7A">
        <w:t xml:space="preserve"> </w:t>
      </w:r>
      <w:r w:rsidR="00662E7A">
        <w:t>Białostockiego Teatru Lalek</w:t>
      </w:r>
      <w:r w:rsidR="00AF740F" w:rsidRPr="000735EF">
        <w:rPr>
          <w:bCs/>
          <w:szCs w:val="24"/>
        </w:rPr>
        <w:t xml:space="preserve">, z siedzibą </w:t>
      </w:r>
      <w:r w:rsidR="00175785" w:rsidRPr="000735EF">
        <w:rPr>
          <w:bCs/>
          <w:szCs w:val="24"/>
        </w:rPr>
        <w:t xml:space="preserve">w Białymstoku </w:t>
      </w:r>
      <w:r w:rsidR="00662E7A" w:rsidRPr="000735EF">
        <w:rPr>
          <w:bCs/>
          <w:szCs w:val="24"/>
        </w:rPr>
        <w:t>przy ul. K. Kalinowskiego 1.</w:t>
      </w:r>
    </w:p>
    <w:p w:rsidR="000735EF" w:rsidRDefault="000735EF" w:rsidP="004F1AD5">
      <w:pPr>
        <w:pStyle w:val="Akapitzlist"/>
        <w:widowControl w:val="0"/>
        <w:autoSpaceDE w:val="0"/>
        <w:autoSpaceDN w:val="0"/>
        <w:adjustRightInd w:val="0"/>
        <w:spacing w:after="0"/>
        <w:rPr>
          <w:bCs/>
          <w:szCs w:val="24"/>
        </w:rPr>
      </w:pPr>
    </w:p>
    <w:p w:rsidR="000735EF" w:rsidRPr="008F6C61" w:rsidRDefault="00EA7194" w:rsidP="004F1A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0735EF">
        <w:rPr>
          <w:bCs/>
          <w:szCs w:val="24"/>
        </w:rPr>
        <w:t>Przewidywany termin rozpoczę</w:t>
      </w:r>
      <w:r w:rsidR="00E845FD" w:rsidRPr="000735EF">
        <w:rPr>
          <w:bCs/>
          <w:szCs w:val="24"/>
        </w:rPr>
        <w:t>cia p</w:t>
      </w:r>
      <w:r w:rsidR="000C6A1A">
        <w:rPr>
          <w:bCs/>
          <w:szCs w:val="24"/>
        </w:rPr>
        <w:t>os</w:t>
      </w:r>
      <w:r w:rsidR="008F6C61">
        <w:rPr>
          <w:bCs/>
          <w:szCs w:val="24"/>
        </w:rPr>
        <w:t>tępowania konkursowego: maj</w:t>
      </w:r>
      <w:r w:rsidR="000C6A1A">
        <w:rPr>
          <w:bCs/>
          <w:szCs w:val="24"/>
        </w:rPr>
        <w:t xml:space="preserve"> </w:t>
      </w:r>
      <w:r w:rsidR="00662E7A" w:rsidRPr="000735EF">
        <w:rPr>
          <w:bCs/>
          <w:szCs w:val="24"/>
        </w:rPr>
        <w:t xml:space="preserve">2020 </w:t>
      </w:r>
      <w:r w:rsidRPr="000735EF">
        <w:rPr>
          <w:bCs/>
          <w:szCs w:val="24"/>
        </w:rPr>
        <w:t>r.</w:t>
      </w:r>
    </w:p>
    <w:p w:rsidR="000735EF" w:rsidRDefault="000735EF" w:rsidP="004F1AD5">
      <w:pPr>
        <w:pStyle w:val="Akapitzlist"/>
        <w:widowControl w:val="0"/>
        <w:autoSpaceDE w:val="0"/>
        <w:autoSpaceDN w:val="0"/>
        <w:adjustRightInd w:val="0"/>
        <w:spacing w:after="0"/>
        <w:rPr>
          <w:bCs/>
          <w:szCs w:val="24"/>
        </w:rPr>
      </w:pPr>
    </w:p>
    <w:p w:rsidR="00EA7194" w:rsidRDefault="00EA7194" w:rsidP="004F1A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0735EF">
        <w:rPr>
          <w:bCs/>
          <w:szCs w:val="24"/>
        </w:rPr>
        <w:t>Przewidywany termin zakończenia</w:t>
      </w:r>
      <w:r w:rsidR="000873E9" w:rsidRPr="000735EF">
        <w:rPr>
          <w:bCs/>
          <w:szCs w:val="24"/>
        </w:rPr>
        <w:t xml:space="preserve"> postępowan</w:t>
      </w:r>
      <w:r w:rsidR="000C6A1A">
        <w:rPr>
          <w:bCs/>
          <w:szCs w:val="24"/>
        </w:rPr>
        <w:t xml:space="preserve">ia konkursowego: sierpień </w:t>
      </w:r>
      <w:r w:rsidR="00662E7A" w:rsidRPr="000735EF">
        <w:rPr>
          <w:bCs/>
          <w:szCs w:val="24"/>
        </w:rPr>
        <w:t>2020</w:t>
      </w:r>
      <w:r w:rsidR="00835D2A" w:rsidRPr="000735EF">
        <w:rPr>
          <w:bCs/>
          <w:szCs w:val="24"/>
        </w:rPr>
        <w:t xml:space="preserve"> r.</w:t>
      </w:r>
    </w:p>
    <w:p w:rsidR="000735EF" w:rsidRDefault="000735EF" w:rsidP="004F1AD5">
      <w:pPr>
        <w:pStyle w:val="Akapitzlist"/>
        <w:widowControl w:val="0"/>
        <w:autoSpaceDE w:val="0"/>
        <w:autoSpaceDN w:val="0"/>
        <w:adjustRightInd w:val="0"/>
        <w:spacing w:after="0"/>
        <w:rPr>
          <w:bCs/>
          <w:szCs w:val="24"/>
        </w:rPr>
      </w:pPr>
    </w:p>
    <w:p w:rsidR="00875EAD" w:rsidRPr="000735EF" w:rsidRDefault="00875EAD" w:rsidP="004F1A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0735EF">
        <w:rPr>
          <w:rFonts w:cs="Times New Roman"/>
          <w:bCs/>
          <w:szCs w:val="24"/>
        </w:rPr>
        <w:t>Uzasadnienie skrócenia terminu podania informacji do publicznej wiadomości:</w:t>
      </w:r>
    </w:p>
    <w:p w:rsidR="00875EAD" w:rsidRDefault="00AF284B" w:rsidP="004F1AD5">
      <w:pPr>
        <w:autoSpaceDE w:val="0"/>
        <w:autoSpaceDN w:val="0"/>
        <w:adjustRightInd w:val="0"/>
        <w:spacing w:after="0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§ 3 ust. 1 pkt </w:t>
      </w:r>
      <w:r w:rsidR="00875EAD">
        <w:rPr>
          <w:rFonts w:cs="Times New Roman"/>
          <w:szCs w:val="24"/>
        </w:rPr>
        <w:t>1</w:t>
      </w:r>
      <w:r w:rsidR="00875EAD" w:rsidRPr="00875EAD">
        <w:rPr>
          <w:rFonts w:cs="Times New Roman"/>
          <w:szCs w:val="24"/>
        </w:rPr>
        <w:t xml:space="preserve"> rozporządzenia Ministra Kultury i Dziedzictwa Narodowego </w:t>
      </w:r>
      <w:r w:rsidR="009A0B5C">
        <w:rPr>
          <w:rFonts w:cs="Times New Roman"/>
          <w:szCs w:val="24"/>
        </w:rPr>
        <w:br/>
      </w:r>
      <w:r w:rsidR="00875EAD" w:rsidRPr="00875EAD">
        <w:rPr>
          <w:rFonts w:cs="Times New Roman"/>
          <w:szCs w:val="24"/>
        </w:rPr>
        <w:t xml:space="preserve">z dnia12 kwietnia 2019 r. </w:t>
      </w:r>
      <w:r w:rsidR="00875EAD" w:rsidRPr="00AF284B">
        <w:rPr>
          <w:rFonts w:cs="Times New Roman"/>
          <w:i/>
          <w:szCs w:val="24"/>
        </w:rPr>
        <w:t>w sprawie konkursu na kandydata na stanowisko dyrektora instytucji</w:t>
      </w:r>
      <w:r w:rsidR="00C75E5E">
        <w:rPr>
          <w:rFonts w:cs="Times New Roman"/>
          <w:szCs w:val="24"/>
        </w:rPr>
        <w:t xml:space="preserve"> </w:t>
      </w:r>
      <w:r w:rsidR="00875EAD" w:rsidRPr="00AF284B">
        <w:rPr>
          <w:rFonts w:cs="Times New Roman"/>
          <w:i/>
          <w:szCs w:val="24"/>
        </w:rPr>
        <w:t>kultury</w:t>
      </w:r>
      <w:r w:rsidR="00875EAD" w:rsidRPr="00875EAD">
        <w:rPr>
          <w:rFonts w:cs="Times New Roman"/>
          <w:szCs w:val="24"/>
        </w:rPr>
        <w:t xml:space="preserve"> (Dz. U. poz. 724) informację o zamiarze o</w:t>
      </w:r>
      <w:r w:rsidR="000735EF">
        <w:rPr>
          <w:rFonts w:cs="Times New Roman"/>
          <w:szCs w:val="24"/>
        </w:rPr>
        <w:t xml:space="preserve">głoszenia konkursu na kandydata </w:t>
      </w:r>
      <w:r w:rsidR="00875EAD" w:rsidRPr="00875EAD">
        <w:rPr>
          <w:rFonts w:cs="Times New Roman"/>
          <w:szCs w:val="24"/>
        </w:rPr>
        <w:t xml:space="preserve">na stanowisko dyrektora </w:t>
      </w:r>
      <w:r>
        <w:rPr>
          <w:rFonts w:cs="Times New Roman"/>
          <w:szCs w:val="24"/>
        </w:rPr>
        <w:t xml:space="preserve">artystycznej </w:t>
      </w:r>
      <w:r w:rsidR="00875EAD" w:rsidRPr="00875EAD">
        <w:rPr>
          <w:rFonts w:cs="Times New Roman"/>
          <w:szCs w:val="24"/>
        </w:rPr>
        <w:t>instytucji kultury organizator p</w:t>
      </w:r>
      <w:r>
        <w:rPr>
          <w:rFonts w:cs="Times New Roman"/>
          <w:szCs w:val="24"/>
        </w:rPr>
        <w:t>odaje do publicznej wiadomości na rok</w:t>
      </w:r>
      <w:r w:rsidR="00875EAD" w:rsidRPr="00875EAD">
        <w:rPr>
          <w:rFonts w:cs="Times New Roman"/>
          <w:szCs w:val="24"/>
        </w:rPr>
        <w:t xml:space="preserve"> przed upływem okresu, na jak</w:t>
      </w:r>
      <w:r w:rsidR="000735EF">
        <w:rPr>
          <w:rFonts w:cs="Times New Roman"/>
          <w:szCs w:val="24"/>
        </w:rPr>
        <w:t xml:space="preserve">i został powołany dotychczasowy </w:t>
      </w:r>
      <w:r w:rsidR="00875EAD" w:rsidRPr="00875EAD">
        <w:rPr>
          <w:rFonts w:cs="Times New Roman"/>
          <w:szCs w:val="24"/>
        </w:rPr>
        <w:t xml:space="preserve">dyrektor instytucji </w:t>
      </w:r>
      <w:r>
        <w:rPr>
          <w:rFonts w:cs="Times New Roman"/>
          <w:szCs w:val="24"/>
        </w:rPr>
        <w:t xml:space="preserve">artystycznej. Okres powołania obecnego dyrektora Białostockiego Teatru Lalek upływa z dniem 31 sierpnia 2020 r. Minister Kultury </w:t>
      </w:r>
      <w:r w:rsidR="009A0B5C">
        <w:rPr>
          <w:rFonts w:cs="Times New Roman"/>
          <w:szCs w:val="24"/>
        </w:rPr>
        <w:br/>
      </w:r>
      <w:r>
        <w:rPr>
          <w:rFonts w:cs="Times New Roman"/>
          <w:szCs w:val="24"/>
        </w:rPr>
        <w:t>i Dziedzictwa Narodowego negatywnie zaopiniował powołanie obecnego dyrektora na kolejną kadencję</w:t>
      </w:r>
      <w:r w:rsidR="009A0B5C">
        <w:rPr>
          <w:rFonts w:cs="Times New Roman"/>
          <w:szCs w:val="24"/>
        </w:rPr>
        <w:t xml:space="preserve"> bez przeprowadzania konkursu</w:t>
      </w:r>
      <w:r>
        <w:rPr>
          <w:rFonts w:cs="Times New Roman"/>
          <w:szCs w:val="24"/>
        </w:rPr>
        <w:t xml:space="preserve"> i rekomendował obsadzenie stanowiska dyrekt</w:t>
      </w:r>
      <w:r w:rsidR="009A0B5C">
        <w:rPr>
          <w:rFonts w:cs="Times New Roman"/>
          <w:szCs w:val="24"/>
        </w:rPr>
        <w:t>ora instytucji w trybie konkursowym</w:t>
      </w:r>
      <w:r>
        <w:rPr>
          <w:rFonts w:cs="Times New Roman"/>
          <w:szCs w:val="24"/>
        </w:rPr>
        <w:t>. W związku z tym, na podstawie § 3 ust. 2</w:t>
      </w:r>
      <w:r w:rsidRPr="00AF28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rozporządzenia, </w:t>
      </w:r>
      <w:r w:rsidR="000735EF">
        <w:rPr>
          <w:rFonts w:cs="Times New Roman"/>
          <w:szCs w:val="24"/>
        </w:rPr>
        <w:t>podaje się niniejszą</w:t>
      </w:r>
      <w:r>
        <w:rPr>
          <w:rFonts w:cs="Times New Roman"/>
          <w:szCs w:val="24"/>
        </w:rPr>
        <w:t xml:space="preserve"> informację o zamiarze ogłoszenia konkursu na kandydata na stanowisko dyrektora Białostockiego Teatru Lalek, w terminie krótszym niż wskazany w § 3 ust. 1 pkt 1 rozporządzenia.</w:t>
      </w:r>
    </w:p>
    <w:p w:rsidR="000735EF" w:rsidRDefault="000735EF" w:rsidP="004F1AD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F740F" w:rsidRPr="000735EF" w:rsidRDefault="00AF740F" w:rsidP="004F1A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DD4452">
        <w:t xml:space="preserve">Informacja o zamiarze ogłoszenia konkursu zostanie </w:t>
      </w:r>
      <w:r w:rsidR="00155FBE">
        <w:t xml:space="preserve">podana do publicznej wiadomości </w:t>
      </w:r>
      <w:r w:rsidRPr="00DD4452">
        <w:t>na stronie</w:t>
      </w:r>
      <w:r w:rsidR="002019E4">
        <w:t xml:space="preserve"> </w:t>
      </w:r>
      <w:hyperlink r:id="rId7" w:history="1">
        <w:r w:rsidR="00AE78D0" w:rsidRPr="000735EF">
          <w:rPr>
            <w:rStyle w:val="Hipercze"/>
            <w:color w:val="auto"/>
            <w:u w:val="none"/>
          </w:rPr>
          <w:t>www.bip.bialystok.pl</w:t>
        </w:r>
      </w:hyperlink>
      <w:r w:rsidR="00DD326E">
        <w:t>, na</w:t>
      </w:r>
      <w:r w:rsidR="00DD326E" w:rsidRPr="00DD326E">
        <w:t xml:space="preserve"> </w:t>
      </w:r>
      <w:r w:rsidR="00DD326E" w:rsidRPr="00DD4452">
        <w:t xml:space="preserve">stronie </w:t>
      </w:r>
      <w:r w:rsidR="00DD326E">
        <w:t>internetowej</w:t>
      </w:r>
      <w:r w:rsidR="00DD4452">
        <w:t xml:space="preserve"> </w:t>
      </w:r>
      <w:r w:rsidR="00AE78D0" w:rsidRPr="00DD4452">
        <w:t>www.bialystok.pl</w:t>
      </w:r>
      <w:r w:rsidRPr="00DD4452">
        <w:t xml:space="preserve"> </w:t>
      </w:r>
      <w:r w:rsidR="00E234AF">
        <w:t xml:space="preserve">i na tablicy ogłoszeń w siedzibie </w:t>
      </w:r>
      <w:r w:rsidR="00DD326E">
        <w:t>Urzędu Miejskiego w Białymstoku przy ul. Słonimskiej 1 w miejscu przeznaczonym na zamieszczanie ogłoszeń</w:t>
      </w:r>
      <w:r w:rsidR="00E234AF">
        <w:t xml:space="preserve"> </w:t>
      </w:r>
      <w:r w:rsidR="00DD326E">
        <w:t>oraz</w:t>
      </w:r>
      <w:r w:rsidR="00AE78D0" w:rsidRPr="00DD4452">
        <w:t xml:space="preserve"> przekazana </w:t>
      </w:r>
      <w:r w:rsidR="00662E7A">
        <w:t xml:space="preserve">pracownikom </w:t>
      </w:r>
      <w:r w:rsidR="00662E7A" w:rsidRPr="00662E7A">
        <w:t>Białostockiego Teatru Lalek</w:t>
      </w:r>
      <w:r w:rsidR="00C75E5E">
        <w:t>.</w:t>
      </w:r>
    </w:p>
    <w:p w:rsidR="00AF740F" w:rsidRDefault="00AF740F" w:rsidP="00696513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4F1AD5" w:rsidRDefault="004F1AD5" w:rsidP="00696513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96513" w:rsidRDefault="00696513" w:rsidP="004F1AD5">
      <w:pPr>
        <w:ind w:left="5664"/>
      </w:pPr>
      <w:r>
        <w:t>PREZYDENT MIASTA</w:t>
      </w:r>
    </w:p>
    <w:p w:rsidR="00696513" w:rsidRDefault="004F1AD5" w:rsidP="004F1AD5">
      <w:pPr>
        <w:ind w:left="4248" w:firstLine="708"/>
      </w:pPr>
      <w:r>
        <w:t xml:space="preserve">        d</w:t>
      </w:r>
      <w:r w:rsidR="00696513">
        <w:t>r hab. Tadeusz Truskolaski</w:t>
      </w:r>
    </w:p>
    <w:p w:rsidR="009A0B5C" w:rsidRDefault="009A0B5C" w:rsidP="00696513">
      <w:pPr>
        <w:spacing w:line="360" w:lineRule="auto"/>
      </w:pPr>
    </w:p>
    <w:p w:rsidR="00835D2A" w:rsidRPr="00175785" w:rsidRDefault="00696513" w:rsidP="00696513">
      <w:pPr>
        <w:rPr>
          <w:color w:val="FF0000"/>
        </w:rPr>
      </w:pPr>
      <w:r>
        <w:t>Białystok, 28</w:t>
      </w:r>
      <w:r w:rsidR="000D4AFE">
        <w:t xml:space="preserve"> kwietnia </w:t>
      </w:r>
      <w:r w:rsidR="000735EF">
        <w:t>20</w:t>
      </w:r>
      <w:r w:rsidR="00662E7A">
        <w:t>2</w:t>
      </w:r>
      <w:r w:rsidR="000735EF">
        <w:t>0</w:t>
      </w:r>
      <w:r w:rsidR="00501163" w:rsidRPr="00501163">
        <w:t xml:space="preserve"> r.</w:t>
      </w:r>
      <w:r w:rsidR="00AF740F">
        <w:t xml:space="preserve">                                                     </w:t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</w:r>
      <w:r w:rsidR="00AF740F" w:rsidRPr="00175785">
        <w:rPr>
          <w:color w:val="FF0000"/>
        </w:rPr>
        <w:softHyphen/>
        <w:t xml:space="preserve"> </w:t>
      </w:r>
    </w:p>
    <w:sectPr w:rsidR="00835D2A" w:rsidRPr="0017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EF" w:rsidRDefault="000735EF" w:rsidP="000735EF">
      <w:pPr>
        <w:spacing w:after="0"/>
      </w:pPr>
      <w:r>
        <w:separator/>
      </w:r>
    </w:p>
  </w:endnote>
  <w:endnote w:type="continuationSeparator" w:id="0">
    <w:p w:rsidR="000735EF" w:rsidRDefault="000735EF" w:rsidP="00073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EF" w:rsidRDefault="000735EF" w:rsidP="000735EF">
      <w:pPr>
        <w:spacing w:after="0"/>
      </w:pPr>
      <w:r>
        <w:separator/>
      </w:r>
    </w:p>
  </w:footnote>
  <w:footnote w:type="continuationSeparator" w:id="0">
    <w:p w:rsidR="000735EF" w:rsidRDefault="000735EF" w:rsidP="000735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7943"/>
    <w:multiLevelType w:val="hybridMultilevel"/>
    <w:tmpl w:val="F1CE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C6103"/>
    <w:multiLevelType w:val="hybridMultilevel"/>
    <w:tmpl w:val="2538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6D"/>
    <w:rsid w:val="000735EF"/>
    <w:rsid w:val="00085806"/>
    <w:rsid w:val="000873E9"/>
    <w:rsid w:val="000C6A1A"/>
    <w:rsid w:val="000D4AFE"/>
    <w:rsid w:val="00154C92"/>
    <w:rsid w:val="00155FBE"/>
    <w:rsid w:val="00175785"/>
    <w:rsid w:val="002019E4"/>
    <w:rsid w:val="003609A9"/>
    <w:rsid w:val="003D40B1"/>
    <w:rsid w:val="00473371"/>
    <w:rsid w:val="004F1AD5"/>
    <w:rsid w:val="004F7027"/>
    <w:rsid w:val="00501163"/>
    <w:rsid w:val="005E62F7"/>
    <w:rsid w:val="006249AE"/>
    <w:rsid w:val="00662E7A"/>
    <w:rsid w:val="0066380C"/>
    <w:rsid w:val="00696513"/>
    <w:rsid w:val="00835D2A"/>
    <w:rsid w:val="00871CB8"/>
    <w:rsid w:val="00875EAD"/>
    <w:rsid w:val="008F6C61"/>
    <w:rsid w:val="00974B6D"/>
    <w:rsid w:val="009A0B5C"/>
    <w:rsid w:val="009F653E"/>
    <w:rsid w:val="00AE78D0"/>
    <w:rsid w:val="00AF284B"/>
    <w:rsid w:val="00AF740F"/>
    <w:rsid w:val="00C75E5E"/>
    <w:rsid w:val="00C84950"/>
    <w:rsid w:val="00DB125F"/>
    <w:rsid w:val="00DD326E"/>
    <w:rsid w:val="00DD4452"/>
    <w:rsid w:val="00E2146A"/>
    <w:rsid w:val="00E234AF"/>
    <w:rsid w:val="00E57578"/>
    <w:rsid w:val="00E80A82"/>
    <w:rsid w:val="00E845FD"/>
    <w:rsid w:val="00E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3380-EC15-4945-9AC2-3666BCC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4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35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735EF"/>
  </w:style>
  <w:style w:type="paragraph" w:styleId="Stopka">
    <w:name w:val="footer"/>
    <w:basedOn w:val="Normalny"/>
    <w:link w:val="StopkaZnak"/>
    <w:uiPriority w:val="99"/>
    <w:unhideWhenUsed/>
    <w:rsid w:val="000735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7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Pieciul</dc:creator>
  <cp:keywords/>
  <dc:description/>
  <cp:lastModifiedBy>Kamil Niewiński</cp:lastModifiedBy>
  <cp:revision>2</cp:revision>
  <cp:lastPrinted>2019-06-04T06:16:00Z</cp:lastPrinted>
  <dcterms:created xsi:type="dcterms:W3CDTF">2020-04-29T09:02:00Z</dcterms:created>
  <dcterms:modified xsi:type="dcterms:W3CDTF">2020-04-29T09:02:00Z</dcterms:modified>
</cp:coreProperties>
</file>