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909B2" w14:textId="77777777" w:rsidR="00A75786" w:rsidRPr="001314B0" w:rsidRDefault="00A75786" w:rsidP="009431FB">
      <w:pPr>
        <w:jc w:val="left"/>
        <w:rPr>
          <w:b/>
          <w:lang w:val="pl-PL"/>
        </w:rPr>
      </w:pPr>
    </w:p>
    <w:p w14:paraId="2CF5D58C" w14:textId="32CB0941" w:rsidR="00924D38" w:rsidRPr="006372AB" w:rsidRDefault="006372AB" w:rsidP="009431FB">
      <w:pPr>
        <w:ind w:left="0" w:firstLine="0"/>
        <w:jc w:val="left"/>
        <w:rPr>
          <w:b/>
          <w:lang w:val="pl-PL"/>
        </w:rPr>
      </w:pPr>
      <w:r w:rsidRPr="006372AB">
        <w:rPr>
          <w:b/>
          <w:lang w:val="pl-PL"/>
        </w:rPr>
        <w:t>MIASTO BIAŁYSTOK</w:t>
      </w:r>
      <w:r w:rsidR="002E5C2F" w:rsidRPr="006372AB">
        <w:rPr>
          <w:b/>
          <w:lang w:val="pl-PL"/>
        </w:rPr>
        <w:t xml:space="preserve"> </w:t>
      </w:r>
    </w:p>
    <w:p w14:paraId="7A06CDAE" w14:textId="69749F52" w:rsidR="008630CF" w:rsidRPr="008630CF" w:rsidRDefault="00D6722E" w:rsidP="009431FB">
      <w:pPr>
        <w:ind w:left="0" w:firstLine="0"/>
        <w:jc w:val="left"/>
        <w:rPr>
          <w:sz w:val="24"/>
          <w:szCs w:val="24"/>
          <w:lang w:val="pl-PL"/>
        </w:rPr>
      </w:pPr>
      <w:r w:rsidRPr="006372AB">
        <w:rPr>
          <w:b/>
          <w:lang w:val="pl-PL"/>
        </w:rPr>
        <w:t>……………………</w:t>
      </w:r>
      <w:r w:rsidR="008630CF" w:rsidRPr="006372AB">
        <w:rPr>
          <w:b/>
          <w:lang w:val="pl-PL"/>
        </w:rPr>
        <w:t>….</w:t>
      </w:r>
      <w:r w:rsidRPr="006372AB">
        <w:rPr>
          <w:b/>
          <w:lang w:val="pl-PL"/>
        </w:rPr>
        <w:t xml:space="preserve">……        </w:t>
      </w:r>
      <w:r w:rsidR="008630CF" w:rsidRPr="006372AB">
        <w:rPr>
          <w:b/>
          <w:lang w:val="pl-PL"/>
        </w:rPr>
        <w:t xml:space="preserve">                                                                   </w:t>
      </w:r>
      <w:r w:rsidR="00FE11A3">
        <w:rPr>
          <w:b/>
          <w:lang w:val="pl-PL"/>
        </w:rPr>
        <w:t xml:space="preserve"> </w:t>
      </w:r>
      <w:r w:rsidR="00DD7808" w:rsidRPr="006372AB">
        <w:rPr>
          <w:b/>
          <w:lang w:val="pl-PL"/>
        </w:rPr>
        <w:t xml:space="preserve"> </w:t>
      </w:r>
      <w:r w:rsidR="00B90B66">
        <w:rPr>
          <w:sz w:val="24"/>
          <w:szCs w:val="24"/>
          <w:lang w:val="pl-PL"/>
        </w:rPr>
        <w:t xml:space="preserve">Białystok 20 </w:t>
      </w:r>
      <w:r w:rsidR="00FE6B04">
        <w:rPr>
          <w:sz w:val="24"/>
          <w:szCs w:val="24"/>
          <w:lang w:val="pl-PL"/>
        </w:rPr>
        <w:t>lutego</w:t>
      </w:r>
      <w:r w:rsidR="008630CF" w:rsidRPr="008630CF">
        <w:rPr>
          <w:sz w:val="24"/>
          <w:szCs w:val="24"/>
          <w:lang w:val="pl-PL"/>
        </w:rPr>
        <w:t xml:space="preserve"> 20</w:t>
      </w:r>
      <w:r w:rsidR="00FE11A3">
        <w:rPr>
          <w:sz w:val="24"/>
          <w:szCs w:val="24"/>
          <w:lang w:val="pl-PL"/>
        </w:rPr>
        <w:t>20</w:t>
      </w:r>
      <w:r w:rsidR="008630CF" w:rsidRPr="008630CF">
        <w:rPr>
          <w:sz w:val="24"/>
          <w:szCs w:val="24"/>
          <w:lang w:val="pl-PL"/>
        </w:rPr>
        <w:t xml:space="preserve"> r. </w:t>
      </w:r>
    </w:p>
    <w:p w14:paraId="2D29FF82" w14:textId="720D861E" w:rsidR="00D6722E" w:rsidRPr="001314B0" w:rsidRDefault="00CB4117" w:rsidP="009431FB">
      <w:pPr>
        <w:ind w:left="0" w:firstLine="0"/>
        <w:jc w:val="left"/>
        <w:rPr>
          <w:lang w:val="pl-PL"/>
        </w:rPr>
      </w:pPr>
      <w:r w:rsidRPr="001314B0">
        <w:rPr>
          <w:i/>
          <w:lang w:val="pl-PL"/>
        </w:rPr>
        <w:t>(</w:t>
      </w:r>
      <w:r w:rsidR="00260370" w:rsidRPr="001314B0">
        <w:rPr>
          <w:i/>
          <w:lang w:val="pl-PL"/>
        </w:rPr>
        <w:t xml:space="preserve">nazwa </w:t>
      </w:r>
      <w:r w:rsidR="00205607" w:rsidRPr="001314B0">
        <w:rPr>
          <w:i/>
          <w:lang w:val="pl-PL"/>
        </w:rPr>
        <w:t xml:space="preserve">  Z</w:t>
      </w:r>
      <w:r w:rsidR="00D6722E" w:rsidRPr="001314B0">
        <w:rPr>
          <w:i/>
          <w:lang w:val="pl-PL"/>
        </w:rPr>
        <w:t>amawiająceg</w:t>
      </w:r>
      <w:r w:rsidR="00D6722E" w:rsidRPr="001314B0">
        <w:rPr>
          <w:lang w:val="pl-PL"/>
        </w:rPr>
        <w:t>o</w:t>
      </w:r>
      <w:r w:rsidRPr="001314B0">
        <w:rPr>
          <w:i/>
          <w:lang w:val="pl-PL"/>
        </w:rPr>
        <w:t>)</w:t>
      </w:r>
    </w:p>
    <w:p w14:paraId="3F3BF85E" w14:textId="77777777" w:rsidR="00D6722E" w:rsidRPr="001314B0" w:rsidRDefault="00D6722E" w:rsidP="009431FB">
      <w:pPr>
        <w:tabs>
          <w:tab w:val="left" w:pos="1560"/>
        </w:tabs>
        <w:jc w:val="left"/>
        <w:rPr>
          <w:b/>
          <w:lang w:val="pl-PL"/>
        </w:rPr>
      </w:pPr>
    </w:p>
    <w:p w14:paraId="7AB3F554" w14:textId="463BC0E9" w:rsidR="00115F23" w:rsidRPr="008630CF" w:rsidRDefault="00C953C5" w:rsidP="009431FB">
      <w:pPr>
        <w:ind w:left="0" w:firstLine="0"/>
        <w:jc w:val="left"/>
        <w:rPr>
          <w:sz w:val="22"/>
          <w:szCs w:val="22"/>
          <w:lang w:val="pl-PL"/>
        </w:rPr>
      </w:pPr>
      <w:r w:rsidRPr="008630CF">
        <w:rPr>
          <w:sz w:val="22"/>
          <w:szCs w:val="22"/>
          <w:lang w:val="pl-PL"/>
        </w:rPr>
        <w:t>DGK-IV.271</w:t>
      </w:r>
      <w:r w:rsidR="00D53739" w:rsidRPr="008630CF">
        <w:rPr>
          <w:sz w:val="22"/>
          <w:szCs w:val="22"/>
          <w:lang w:val="pl-PL"/>
        </w:rPr>
        <w:t>.</w:t>
      </w:r>
      <w:r w:rsidR="00FE6B04">
        <w:rPr>
          <w:sz w:val="22"/>
          <w:szCs w:val="22"/>
          <w:lang w:val="pl-PL"/>
        </w:rPr>
        <w:t>1</w:t>
      </w:r>
      <w:r w:rsidR="00FE11A3">
        <w:rPr>
          <w:sz w:val="22"/>
          <w:szCs w:val="22"/>
          <w:lang w:val="pl-PL"/>
        </w:rPr>
        <w:t>4</w:t>
      </w:r>
      <w:r w:rsidR="00336044" w:rsidRPr="008630CF">
        <w:rPr>
          <w:sz w:val="22"/>
          <w:szCs w:val="22"/>
          <w:lang w:val="pl-PL"/>
        </w:rPr>
        <w:t>.20</w:t>
      </w:r>
      <w:r w:rsidR="00FE11A3">
        <w:rPr>
          <w:sz w:val="22"/>
          <w:szCs w:val="22"/>
          <w:lang w:val="pl-PL"/>
        </w:rPr>
        <w:t>20</w:t>
      </w:r>
    </w:p>
    <w:p w14:paraId="64D786C8" w14:textId="77777777" w:rsidR="00B34D98" w:rsidRPr="001314B0" w:rsidRDefault="00B34D98" w:rsidP="009431FB">
      <w:pPr>
        <w:jc w:val="left"/>
        <w:rPr>
          <w:i/>
          <w:sz w:val="22"/>
          <w:szCs w:val="22"/>
          <w:lang w:val="pl-PL"/>
        </w:rPr>
      </w:pPr>
    </w:p>
    <w:p w14:paraId="3B5A9CD2" w14:textId="77777777" w:rsidR="00D6722E" w:rsidRPr="001314B0" w:rsidRDefault="006A52A2" w:rsidP="009431FB">
      <w:pPr>
        <w:tabs>
          <w:tab w:val="left" w:pos="7005"/>
        </w:tabs>
        <w:jc w:val="left"/>
        <w:rPr>
          <w:b/>
          <w:sz w:val="24"/>
          <w:szCs w:val="24"/>
          <w:lang w:val="pl-PL"/>
        </w:rPr>
      </w:pPr>
      <w:r w:rsidRPr="001314B0">
        <w:rPr>
          <w:b/>
          <w:lang w:val="pl-PL"/>
        </w:rPr>
        <w:tab/>
      </w:r>
    </w:p>
    <w:p w14:paraId="1E3EE8ED" w14:textId="77777777" w:rsidR="007E4756" w:rsidRPr="001314B0" w:rsidRDefault="007E4756" w:rsidP="009431FB">
      <w:pPr>
        <w:tabs>
          <w:tab w:val="left" w:pos="1560"/>
        </w:tabs>
        <w:jc w:val="left"/>
        <w:rPr>
          <w:b/>
          <w:sz w:val="24"/>
          <w:szCs w:val="24"/>
          <w:lang w:val="pl-PL"/>
        </w:rPr>
      </w:pPr>
    </w:p>
    <w:p w14:paraId="6E7A8E42" w14:textId="77777777" w:rsidR="007E4756" w:rsidRPr="00622116" w:rsidRDefault="007E4756" w:rsidP="009431FB">
      <w:pPr>
        <w:tabs>
          <w:tab w:val="left" w:pos="1560"/>
        </w:tabs>
        <w:jc w:val="left"/>
        <w:rPr>
          <w:b/>
          <w:sz w:val="24"/>
          <w:szCs w:val="24"/>
          <w:lang w:val="pl-PL"/>
        </w:rPr>
      </w:pPr>
      <w:r w:rsidRPr="00622116">
        <w:rPr>
          <w:b/>
          <w:sz w:val="24"/>
          <w:szCs w:val="24"/>
          <w:lang w:val="pl-PL"/>
        </w:rPr>
        <w:t>OGŁOSZENIE O ZAMÓWIENIU</w:t>
      </w:r>
    </w:p>
    <w:p w14:paraId="37107916" w14:textId="77777777" w:rsidR="00FE5303" w:rsidRPr="00622116" w:rsidRDefault="00FE5303" w:rsidP="009431FB">
      <w:pPr>
        <w:tabs>
          <w:tab w:val="left" w:pos="1560"/>
        </w:tabs>
        <w:jc w:val="left"/>
        <w:rPr>
          <w:b/>
          <w:sz w:val="24"/>
          <w:szCs w:val="24"/>
          <w:lang w:val="pl-PL"/>
        </w:rPr>
      </w:pPr>
    </w:p>
    <w:p w14:paraId="6EB062B9" w14:textId="77777777" w:rsidR="007E4756" w:rsidRPr="00622116" w:rsidRDefault="007E4756" w:rsidP="009431FB">
      <w:pPr>
        <w:tabs>
          <w:tab w:val="left" w:pos="1560"/>
        </w:tabs>
        <w:jc w:val="left"/>
        <w:rPr>
          <w:b/>
          <w:sz w:val="24"/>
          <w:szCs w:val="24"/>
          <w:lang w:val="pl-PL"/>
        </w:rPr>
      </w:pPr>
    </w:p>
    <w:p w14:paraId="7FC85102" w14:textId="521FDE4E" w:rsidR="007E4756" w:rsidRPr="00622116" w:rsidRDefault="007E4756" w:rsidP="009431FB">
      <w:pPr>
        <w:ind w:left="0" w:firstLine="0"/>
        <w:jc w:val="left"/>
        <w:rPr>
          <w:sz w:val="24"/>
          <w:szCs w:val="24"/>
          <w:lang w:val="pl-PL"/>
        </w:rPr>
      </w:pPr>
      <w:r w:rsidRPr="00622116">
        <w:rPr>
          <w:b/>
          <w:sz w:val="24"/>
          <w:szCs w:val="24"/>
          <w:lang w:val="pl-PL"/>
        </w:rPr>
        <w:t xml:space="preserve">Działając w imieniu Miasta Białystok, ul. Słonimska 1, 15-950 Białystok, </w:t>
      </w:r>
      <w:r w:rsidRPr="00622116">
        <w:rPr>
          <w:sz w:val="24"/>
          <w:szCs w:val="24"/>
          <w:lang w:val="pl-PL"/>
        </w:rPr>
        <w:t xml:space="preserve">zapraszam </w:t>
      </w:r>
      <w:r w:rsidRPr="00622116">
        <w:rPr>
          <w:sz w:val="24"/>
          <w:szCs w:val="24"/>
          <w:lang w:val="pl-PL"/>
        </w:rPr>
        <w:br/>
        <w:t xml:space="preserve">do złożenia ofert na wykonanie </w:t>
      </w:r>
      <w:r w:rsidR="00517840" w:rsidRPr="00517840">
        <w:rPr>
          <w:b/>
          <w:sz w:val="24"/>
          <w:szCs w:val="24"/>
          <w:lang w:val="pl-PL"/>
        </w:rPr>
        <w:t>dostawy</w:t>
      </w:r>
      <w:r w:rsidRPr="00517840">
        <w:rPr>
          <w:b/>
          <w:sz w:val="24"/>
          <w:szCs w:val="24"/>
          <w:lang w:val="pl-PL"/>
        </w:rPr>
        <w:t>,</w:t>
      </w:r>
      <w:r w:rsidRPr="00622116">
        <w:rPr>
          <w:sz w:val="24"/>
          <w:szCs w:val="24"/>
          <w:lang w:val="pl-PL"/>
        </w:rPr>
        <w:t xml:space="preserve"> </w:t>
      </w:r>
      <w:r w:rsidR="00FE11A3" w:rsidRPr="00622116">
        <w:rPr>
          <w:sz w:val="24"/>
          <w:szCs w:val="24"/>
          <w:lang w:val="pl-PL"/>
        </w:rPr>
        <w:t xml:space="preserve">o wartości powyżej 10 000 zł brutto do kwoty </w:t>
      </w:r>
      <w:r w:rsidRPr="00622116">
        <w:rPr>
          <w:sz w:val="24"/>
          <w:szCs w:val="24"/>
          <w:lang w:val="pl-PL"/>
        </w:rPr>
        <w:t xml:space="preserve">  </w:t>
      </w:r>
      <w:r w:rsidR="00FE11A3" w:rsidRPr="00622116">
        <w:rPr>
          <w:sz w:val="24"/>
          <w:szCs w:val="24"/>
          <w:lang w:val="pl-PL"/>
        </w:rPr>
        <w:t xml:space="preserve">określonej </w:t>
      </w:r>
      <w:r w:rsidRPr="00622116">
        <w:rPr>
          <w:sz w:val="24"/>
          <w:szCs w:val="24"/>
          <w:lang w:val="pl-PL"/>
        </w:rPr>
        <w:t xml:space="preserve">w art. 4 pkt. 8 ustawy z dnia  29 stycznia  2004 r. Prawo  zamówień  publicznych </w:t>
      </w:r>
      <w:r w:rsidR="00E25FCE" w:rsidRPr="00622116">
        <w:rPr>
          <w:sz w:val="24"/>
          <w:szCs w:val="24"/>
          <w:lang w:val="pl-PL"/>
        </w:rPr>
        <w:br/>
      </w:r>
      <w:r w:rsidRPr="00622116">
        <w:rPr>
          <w:sz w:val="24"/>
          <w:szCs w:val="24"/>
          <w:lang w:val="pl-PL"/>
        </w:rPr>
        <w:t xml:space="preserve">(Dz. U. </w:t>
      </w:r>
      <w:r w:rsidR="00141E01" w:rsidRPr="00622116">
        <w:rPr>
          <w:sz w:val="24"/>
          <w:szCs w:val="24"/>
          <w:lang w:val="pl-PL"/>
        </w:rPr>
        <w:t>z 201</w:t>
      </w:r>
      <w:r w:rsidR="009E24D4" w:rsidRPr="00622116">
        <w:rPr>
          <w:sz w:val="24"/>
          <w:szCs w:val="24"/>
          <w:lang w:val="pl-PL"/>
        </w:rPr>
        <w:t>9</w:t>
      </w:r>
      <w:r w:rsidRPr="00622116">
        <w:rPr>
          <w:sz w:val="24"/>
          <w:szCs w:val="24"/>
          <w:lang w:val="pl-PL"/>
        </w:rPr>
        <w:t xml:space="preserve"> r. poz. </w:t>
      </w:r>
      <w:r w:rsidR="00D0178E" w:rsidRPr="00622116">
        <w:rPr>
          <w:sz w:val="24"/>
          <w:szCs w:val="24"/>
          <w:lang w:val="pl-PL"/>
        </w:rPr>
        <w:t>1</w:t>
      </w:r>
      <w:r w:rsidR="00FE11A3" w:rsidRPr="00622116">
        <w:rPr>
          <w:sz w:val="24"/>
          <w:szCs w:val="24"/>
          <w:lang w:val="pl-PL"/>
        </w:rPr>
        <w:t>843</w:t>
      </w:r>
      <w:r w:rsidR="00AC0008" w:rsidRPr="00622116">
        <w:rPr>
          <w:sz w:val="24"/>
          <w:szCs w:val="24"/>
          <w:lang w:val="pl-PL"/>
        </w:rPr>
        <w:t>).</w:t>
      </w:r>
    </w:p>
    <w:p w14:paraId="42D8B908" w14:textId="77777777" w:rsidR="00B34D98" w:rsidRPr="00622116" w:rsidRDefault="00B34D98" w:rsidP="009431FB">
      <w:pPr>
        <w:ind w:left="284"/>
        <w:jc w:val="left"/>
        <w:rPr>
          <w:i/>
          <w:sz w:val="24"/>
          <w:szCs w:val="24"/>
          <w:lang w:val="pl-PL"/>
        </w:rPr>
      </w:pPr>
    </w:p>
    <w:p w14:paraId="1DC6D796" w14:textId="70F48B61" w:rsidR="00FE6B04" w:rsidRPr="00622116" w:rsidRDefault="00D0178E" w:rsidP="009431FB">
      <w:pPr>
        <w:pStyle w:val="Akapitzlist"/>
        <w:numPr>
          <w:ilvl w:val="0"/>
          <w:numId w:val="29"/>
        </w:numPr>
        <w:tabs>
          <w:tab w:val="left" w:pos="142"/>
        </w:tabs>
        <w:jc w:val="left"/>
        <w:rPr>
          <w:sz w:val="24"/>
          <w:szCs w:val="24"/>
          <w:lang w:val="pl-PL"/>
        </w:rPr>
      </w:pPr>
      <w:r w:rsidRPr="00622116">
        <w:rPr>
          <w:sz w:val="24"/>
          <w:szCs w:val="24"/>
          <w:lang w:val="pl-PL"/>
        </w:rPr>
        <w:t xml:space="preserve">Określenie przedmiotu  zamówienia: </w:t>
      </w:r>
    </w:p>
    <w:p w14:paraId="70495807" w14:textId="77777777" w:rsidR="00FE6B04" w:rsidRPr="00622116" w:rsidRDefault="00FE6B04" w:rsidP="009431FB">
      <w:pPr>
        <w:pStyle w:val="Akapitzlist"/>
        <w:numPr>
          <w:ilvl w:val="0"/>
          <w:numId w:val="3"/>
        </w:numPr>
        <w:ind w:left="426" w:hanging="284"/>
        <w:jc w:val="left"/>
        <w:rPr>
          <w:color w:val="000000"/>
          <w:sz w:val="24"/>
          <w:szCs w:val="24"/>
          <w:lang w:val="pl-PL"/>
        </w:rPr>
      </w:pPr>
      <w:r w:rsidRPr="00622116">
        <w:rPr>
          <w:color w:val="000000"/>
          <w:sz w:val="24"/>
          <w:szCs w:val="24"/>
          <w:lang w:val="pl-PL"/>
        </w:rPr>
        <w:t>Przedmiotem zamówienia jest dostawa naturalnego nawozu:</w:t>
      </w:r>
    </w:p>
    <w:p w14:paraId="48C2E9C5" w14:textId="77777777" w:rsidR="00FE6B04" w:rsidRPr="00622116" w:rsidRDefault="00FE6B04" w:rsidP="009431FB">
      <w:pPr>
        <w:ind w:left="426" w:firstLine="0"/>
        <w:contextualSpacing/>
        <w:jc w:val="left"/>
        <w:rPr>
          <w:sz w:val="24"/>
          <w:szCs w:val="24"/>
          <w:lang w:val="pl-PL"/>
        </w:rPr>
      </w:pPr>
      <w:r w:rsidRPr="00622116">
        <w:rPr>
          <w:sz w:val="24"/>
          <w:szCs w:val="24"/>
          <w:lang w:val="pl-PL"/>
        </w:rPr>
        <w:t xml:space="preserve">1) </w:t>
      </w:r>
      <w:r w:rsidRPr="00622116">
        <w:rPr>
          <w:b/>
          <w:sz w:val="24"/>
          <w:szCs w:val="24"/>
          <w:lang w:val="pl-PL"/>
        </w:rPr>
        <w:t>TOPBUXUS GROW</w:t>
      </w:r>
      <w:r w:rsidRPr="00622116">
        <w:rPr>
          <w:sz w:val="24"/>
          <w:szCs w:val="24"/>
          <w:lang w:val="pl-PL"/>
        </w:rPr>
        <w:t xml:space="preserve"> (granulat do nawożenia doglebowego) o następującej zawartości składników pokarmowych NPK (12-4-16) (5 </w:t>
      </w:r>
      <w:proofErr w:type="spellStart"/>
      <w:r w:rsidRPr="00622116">
        <w:rPr>
          <w:sz w:val="24"/>
          <w:szCs w:val="24"/>
          <w:lang w:val="pl-PL"/>
        </w:rPr>
        <w:t>MgO</w:t>
      </w:r>
      <w:proofErr w:type="spellEnd"/>
      <w:r w:rsidRPr="00622116">
        <w:rPr>
          <w:sz w:val="24"/>
          <w:szCs w:val="24"/>
          <w:lang w:val="pl-PL"/>
        </w:rPr>
        <w:t>).</w:t>
      </w:r>
    </w:p>
    <w:p w14:paraId="788F13B0" w14:textId="57BC79FC" w:rsidR="00FE6B04" w:rsidRPr="00A32A66" w:rsidRDefault="00FE6B04" w:rsidP="009431FB">
      <w:pPr>
        <w:ind w:left="0" w:firstLine="426"/>
        <w:contextualSpacing/>
        <w:jc w:val="left"/>
        <w:rPr>
          <w:sz w:val="24"/>
          <w:szCs w:val="24"/>
          <w:lang w:val="pl-PL"/>
        </w:rPr>
      </w:pPr>
      <w:r w:rsidRPr="00622116">
        <w:rPr>
          <w:b/>
          <w:sz w:val="24"/>
          <w:szCs w:val="24"/>
          <w:u w:val="single"/>
          <w:lang w:val="pl-PL"/>
        </w:rPr>
        <w:t>Ilość: 400 kg</w:t>
      </w:r>
      <w:r w:rsidRPr="00622116">
        <w:rPr>
          <w:sz w:val="24"/>
          <w:szCs w:val="24"/>
          <w:lang w:val="pl-PL"/>
        </w:rPr>
        <w:t xml:space="preserve"> </w:t>
      </w:r>
      <w:r w:rsidRPr="00A32A66">
        <w:rPr>
          <w:sz w:val="24"/>
          <w:szCs w:val="24"/>
          <w:lang w:val="pl-PL"/>
        </w:rPr>
        <w:t>(20 opakowań /wiader o wadze jednostkowej 20 kg).</w:t>
      </w:r>
    </w:p>
    <w:p w14:paraId="23F34113" w14:textId="77777777" w:rsidR="00FE6B04" w:rsidRPr="00622116" w:rsidRDefault="00FE6B04" w:rsidP="009431FB">
      <w:pPr>
        <w:ind w:left="426" w:firstLine="0"/>
        <w:contextualSpacing/>
        <w:jc w:val="left"/>
        <w:rPr>
          <w:sz w:val="24"/>
          <w:szCs w:val="24"/>
          <w:lang w:val="pl-PL"/>
        </w:rPr>
      </w:pPr>
      <w:r w:rsidRPr="00622116">
        <w:rPr>
          <w:sz w:val="24"/>
          <w:szCs w:val="24"/>
          <w:lang w:val="pl-PL"/>
        </w:rPr>
        <w:t xml:space="preserve">2) </w:t>
      </w:r>
      <w:r w:rsidRPr="00622116">
        <w:rPr>
          <w:b/>
          <w:sz w:val="24"/>
          <w:szCs w:val="24"/>
          <w:lang w:val="pl-PL"/>
        </w:rPr>
        <w:t>TOPBUXUS HEALTH-MIX</w:t>
      </w:r>
      <w:r w:rsidRPr="00622116">
        <w:rPr>
          <w:sz w:val="24"/>
          <w:szCs w:val="24"/>
          <w:lang w:val="pl-PL"/>
        </w:rPr>
        <w:t xml:space="preserve"> (granulat do rozpuszczenia w wodzie i nawożenia </w:t>
      </w:r>
      <w:proofErr w:type="spellStart"/>
      <w:r w:rsidRPr="00622116">
        <w:rPr>
          <w:sz w:val="24"/>
          <w:szCs w:val="24"/>
          <w:lang w:val="pl-PL"/>
        </w:rPr>
        <w:t>dolistnego</w:t>
      </w:r>
      <w:proofErr w:type="spellEnd"/>
      <w:r w:rsidRPr="00622116">
        <w:rPr>
          <w:sz w:val="24"/>
          <w:szCs w:val="24"/>
          <w:lang w:val="pl-PL"/>
        </w:rPr>
        <w:t xml:space="preserve">) o następującej zawartości składników pokarmowych NPK (9-0-11) (2 </w:t>
      </w:r>
      <w:proofErr w:type="spellStart"/>
      <w:r w:rsidRPr="00622116">
        <w:rPr>
          <w:sz w:val="24"/>
          <w:szCs w:val="24"/>
          <w:lang w:val="pl-PL"/>
        </w:rPr>
        <w:t>MgO</w:t>
      </w:r>
      <w:proofErr w:type="spellEnd"/>
      <w:r w:rsidRPr="00622116">
        <w:rPr>
          <w:sz w:val="24"/>
          <w:szCs w:val="24"/>
          <w:lang w:val="pl-PL"/>
        </w:rPr>
        <w:t>; 13SO</w:t>
      </w:r>
      <w:r w:rsidRPr="00622116">
        <w:rPr>
          <w:sz w:val="24"/>
          <w:szCs w:val="24"/>
          <w:vertAlign w:val="subscript"/>
          <w:lang w:val="pl-PL"/>
        </w:rPr>
        <w:t xml:space="preserve">3, </w:t>
      </w:r>
      <w:r w:rsidRPr="00622116">
        <w:rPr>
          <w:sz w:val="24"/>
          <w:szCs w:val="24"/>
          <w:lang w:val="pl-PL"/>
        </w:rPr>
        <w:t>9 Cu).</w:t>
      </w:r>
    </w:p>
    <w:p w14:paraId="46142C60" w14:textId="3C1DC421" w:rsidR="00FE6B04" w:rsidRPr="00622116" w:rsidRDefault="00FE6B04" w:rsidP="009431FB">
      <w:pPr>
        <w:ind w:left="0" w:firstLine="426"/>
        <w:jc w:val="left"/>
        <w:rPr>
          <w:b/>
          <w:sz w:val="24"/>
          <w:szCs w:val="24"/>
          <w:lang w:val="pl-PL"/>
        </w:rPr>
      </w:pPr>
      <w:r w:rsidRPr="00622116">
        <w:rPr>
          <w:b/>
          <w:sz w:val="24"/>
          <w:szCs w:val="24"/>
          <w:u w:val="single"/>
          <w:lang w:val="pl-PL"/>
        </w:rPr>
        <w:t>Ilość: 32 kg</w:t>
      </w:r>
      <w:r w:rsidRPr="00622116">
        <w:rPr>
          <w:b/>
          <w:sz w:val="24"/>
          <w:szCs w:val="24"/>
          <w:lang w:val="pl-PL"/>
        </w:rPr>
        <w:t xml:space="preserve"> </w:t>
      </w:r>
      <w:r w:rsidRPr="00A32A66">
        <w:rPr>
          <w:sz w:val="24"/>
          <w:szCs w:val="24"/>
          <w:lang w:val="pl-PL"/>
        </w:rPr>
        <w:t>(2 opakowania /wiadra o wadze jednostkowej 16 kg).</w:t>
      </w:r>
    </w:p>
    <w:p w14:paraId="66F72FB2" w14:textId="77777777" w:rsidR="00FE6B04" w:rsidRPr="00622116" w:rsidRDefault="00FE6B04" w:rsidP="009431FB">
      <w:pPr>
        <w:ind w:left="426" w:firstLine="0"/>
        <w:contextualSpacing/>
        <w:jc w:val="left"/>
        <w:rPr>
          <w:sz w:val="24"/>
          <w:szCs w:val="24"/>
          <w:lang w:val="pl-PL"/>
        </w:rPr>
      </w:pPr>
      <w:r w:rsidRPr="00622116">
        <w:rPr>
          <w:sz w:val="24"/>
          <w:szCs w:val="24"/>
          <w:lang w:val="pl-PL"/>
        </w:rPr>
        <w:t xml:space="preserve">3) </w:t>
      </w:r>
      <w:r w:rsidRPr="00622116">
        <w:rPr>
          <w:b/>
          <w:sz w:val="24"/>
          <w:szCs w:val="24"/>
          <w:lang w:val="pl-PL"/>
        </w:rPr>
        <w:t>TOPBUXUS HEALTH-MIX</w:t>
      </w:r>
      <w:r w:rsidRPr="00622116">
        <w:rPr>
          <w:sz w:val="24"/>
          <w:szCs w:val="24"/>
          <w:lang w:val="pl-PL"/>
        </w:rPr>
        <w:t xml:space="preserve"> (nawóz </w:t>
      </w:r>
      <w:proofErr w:type="spellStart"/>
      <w:r w:rsidRPr="00622116">
        <w:rPr>
          <w:sz w:val="24"/>
          <w:szCs w:val="24"/>
          <w:lang w:val="pl-PL"/>
        </w:rPr>
        <w:t>dolistny</w:t>
      </w:r>
      <w:proofErr w:type="spellEnd"/>
      <w:r w:rsidRPr="00622116">
        <w:rPr>
          <w:sz w:val="24"/>
          <w:szCs w:val="24"/>
          <w:lang w:val="pl-PL"/>
        </w:rPr>
        <w:t xml:space="preserve"> w tabletkach ) o następującej zawartości składników pokarmowych: NK (</w:t>
      </w:r>
      <w:proofErr w:type="spellStart"/>
      <w:r w:rsidRPr="00622116">
        <w:rPr>
          <w:sz w:val="24"/>
          <w:szCs w:val="24"/>
          <w:lang w:val="pl-PL"/>
        </w:rPr>
        <w:t>MgO</w:t>
      </w:r>
      <w:proofErr w:type="spellEnd"/>
      <w:r w:rsidRPr="00622116">
        <w:rPr>
          <w:sz w:val="24"/>
          <w:szCs w:val="24"/>
          <w:lang w:val="pl-PL"/>
        </w:rPr>
        <w:t>, SO</w:t>
      </w:r>
      <w:r w:rsidRPr="00622116">
        <w:rPr>
          <w:sz w:val="24"/>
          <w:szCs w:val="24"/>
          <w:vertAlign w:val="subscript"/>
          <w:lang w:val="pl-PL"/>
        </w:rPr>
        <w:t>3</w:t>
      </w:r>
      <w:r w:rsidRPr="00622116">
        <w:rPr>
          <w:sz w:val="24"/>
          <w:szCs w:val="24"/>
          <w:lang w:val="pl-PL"/>
        </w:rPr>
        <w:t xml:space="preserve">), 8 + 10 (+3, +14) </w:t>
      </w:r>
    </w:p>
    <w:p w14:paraId="0EF73ABE" w14:textId="33EDAB0A" w:rsidR="00FE6B04" w:rsidRPr="00622116" w:rsidRDefault="00FE6B04" w:rsidP="009431FB">
      <w:pPr>
        <w:ind w:left="426" w:firstLine="0"/>
        <w:contextualSpacing/>
        <w:jc w:val="left"/>
        <w:rPr>
          <w:sz w:val="24"/>
          <w:szCs w:val="24"/>
          <w:lang w:val="pl-PL"/>
        </w:rPr>
      </w:pPr>
      <w:r w:rsidRPr="00622116">
        <w:rPr>
          <w:sz w:val="24"/>
          <w:szCs w:val="24"/>
          <w:lang w:val="pl-PL"/>
        </w:rPr>
        <w:t xml:space="preserve">z mikroskładnikami pokarmowymi. </w:t>
      </w:r>
    </w:p>
    <w:p w14:paraId="620A210A" w14:textId="77777777" w:rsidR="00A32A66" w:rsidRDefault="00FE6B04" w:rsidP="009431FB">
      <w:pPr>
        <w:ind w:left="142"/>
        <w:jc w:val="left"/>
        <w:rPr>
          <w:sz w:val="24"/>
          <w:szCs w:val="24"/>
          <w:lang w:val="pl-PL"/>
        </w:rPr>
      </w:pPr>
      <w:r w:rsidRPr="00622116">
        <w:rPr>
          <w:b/>
          <w:sz w:val="24"/>
          <w:szCs w:val="24"/>
          <w:u w:val="single"/>
          <w:lang w:val="pl-PL"/>
        </w:rPr>
        <w:t>Ilość: 5000 szt</w:t>
      </w:r>
      <w:r w:rsidRPr="00622116">
        <w:rPr>
          <w:b/>
          <w:sz w:val="24"/>
          <w:szCs w:val="24"/>
          <w:lang w:val="pl-PL"/>
        </w:rPr>
        <w:t>. tabletek do rozpuszczania</w:t>
      </w:r>
      <w:r w:rsidRPr="00622116">
        <w:rPr>
          <w:sz w:val="24"/>
          <w:szCs w:val="24"/>
          <w:lang w:val="pl-PL"/>
        </w:rPr>
        <w:t xml:space="preserve"> ( 50 opakowań/ wiader o wadze </w:t>
      </w:r>
      <w:r w:rsidRPr="00622116">
        <w:rPr>
          <w:sz w:val="24"/>
          <w:szCs w:val="24"/>
          <w:lang w:val="pl-PL"/>
        </w:rPr>
        <w:tab/>
        <w:t>jednostkowej 2 kg zawierających 100 szt. tabletek).</w:t>
      </w:r>
    </w:p>
    <w:p w14:paraId="23B7E160" w14:textId="17A9DB7B" w:rsidR="00A32A66" w:rsidRPr="00A32A66" w:rsidRDefault="00A32A66" w:rsidP="009431FB">
      <w:pPr>
        <w:pStyle w:val="Akapitzlist"/>
        <w:numPr>
          <w:ilvl w:val="0"/>
          <w:numId w:val="3"/>
        </w:numPr>
        <w:ind w:left="426" w:hanging="284"/>
        <w:jc w:val="left"/>
        <w:rPr>
          <w:sz w:val="24"/>
          <w:szCs w:val="24"/>
          <w:lang w:val="pl-PL"/>
        </w:rPr>
      </w:pPr>
      <w:r w:rsidRPr="00A32A66">
        <w:rPr>
          <w:sz w:val="24"/>
          <w:szCs w:val="24"/>
          <w:lang w:val="pl-PL"/>
        </w:rPr>
        <w:t>Zamawiający dopuszcza zmiany wielkości pojemników określonych w punkcie 1.</w:t>
      </w:r>
    </w:p>
    <w:p w14:paraId="1FC55A9C" w14:textId="205E1513" w:rsidR="00FE6B04" w:rsidRPr="00622116" w:rsidRDefault="00FE6B04" w:rsidP="009431FB">
      <w:pPr>
        <w:pStyle w:val="Akapitzlist"/>
        <w:numPr>
          <w:ilvl w:val="0"/>
          <w:numId w:val="3"/>
        </w:numPr>
        <w:ind w:left="426" w:hanging="284"/>
        <w:jc w:val="left"/>
        <w:rPr>
          <w:sz w:val="24"/>
          <w:szCs w:val="24"/>
          <w:lang w:val="pl-PL"/>
        </w:rPr>
      </w:pPr>
      <w:r w:rsidRPr="00622116">
        <w:rPr>
          <w:color w:val="000000"/>
          <w:sz w:val="24"/>
          <w:szCs w:val="24"/>
          <w:lang w:val="pl-PL"/>
        </w:rPr>
        <w:t>Szczegółowy opis przedmiotu zamówienia przedstawiono w zał</w:t>
      </w:r>
      <w:r w:rsidR="004925AB">
        <w:rPr>
          <w:color w:val="000000"/>
          <w:sz w:val="24"/>
          <w:szCs w:val="24"/>
          <w:lang w:val="pl-PL"/>
        </w:rPr>
        <w:t>ącznik</w:t>
      </w:r>
      <w:r w:rsidRPr="00622116">
        <w:rPr>
          <w:color w:val="000000"/>
          <w:sz w:val="24"/>
          <w:szCs w:val="24"/>
          <w:lang w:val="pl-PL"/>
        </w:rPr>
        <w:t xml:space="preserve"> nr 1 </w:t>
      </w:r>
      <w:r w:rsidRPr="00622116">
        <w:rPr>
          <w:sz w:val="24"/>
          <w:szCs w:val="24"/>
          <w:lang w:val="pl-PL"/>
        </w:rPr>
        <w:t xml:space="preserve">do ogłoszenia </w:t>
      </w:r>
      <w:r w:rsidR="00CB66CF" w:rsidRPr="00622116">
        <w:rPr>
          <w:sz w:val="24"/>
          <w:szCs w:val="24"/>
          <w:lang w:val="pl-PL"/>
        </w:rPr>
        <w:br/>
      </w:r>
      <w:r w:rsidRPr="00622116">
        <w:rPr>
          <w:sz w:val="24"/>
          <w:szCs w:val="24"/>
          <w:lang w:val="pl-PL"/>
        </w:rPr>
        <w:t>o zamówieniu.</w:t>
      </w:r>
    </w:p>
    <w:p w14:paraId="7131C4A5" w14:textId="77777777" w:rsidR="00FE6B04" w:rsidRPr="00622116" w:rsidRDefault="00FE6B04" w:rsidP="009431FB">
      <w:pPr>
        <w:pStyle w:val="Akapitzlist"/>
        <w:numPr>
          <w:ilvl w:val="0"/>
          <w:numId w:val="3"/>
        </w:numPr>
        <w:ind w:left="426" w:hanging="284"/>
        <w:jc w:val="left"/>
        <w:rPr>
          <w:color w:val="000000"/>
          <w:sz w:val="24"/>
          <w:szCs w:val="24"/>
          <w:lang w:val="pl-PL"/>
        </w:rPr>
      </w:pPr>
      <w:r w:rsidRPr="00622116">
        <w:rPr>
          <w:color w:val="000000"/>
          <w:sz w:val="24"/>
          <w:szCs w:val="24"/>
          <w:lang w:val="pl-PL"/>
        </w:rPr>
        <w:t>Dostarczony nawóz naturalny ma być fabrycznie opakowany, bez uszkodzeń mechanicznych.</w:t>
      </w:r>
    </w:p>
    <w:p w14:paraId="1D51F411" w14:textId="77777777" w:rsidR="00FE6B04" w:rsidRPr="008463E5" w:rsidRDefault="00FE6B04" w:rsidP="009431FB">
      <w:pPr>
        <w:pStyle w:val="Akapitzlist"/>
        <w:numPr>
          <w:ilvl w:val="0"/>
          <w:numId w:val="3"/>
        </w:numPr>
        <w:ind w:left="426" w:hanging="284"/>
        <w:jc w:val="left"/>
        <w:rPr>
          <w:sz w:val="24"/>
          <w:szCs w:val="24"/>
          <w:lang w:val="pl-PL"/>
        </w:rPr>
      </w:pPr>
      <w:r w:rsidRPr="008463E5">
        <w:rPr>
          <w:sz w:val="24"/>
          <w:szCs w:val="24"/>
          <w:lang w:val="pl-PL"/>
        </w:rPr>
        <w:t>Nawozy naturalne powinny pochodzić z bieżącej produkcji oraz posiadać minimum 12 miesięczny okres przydatności do użycia, liczony od dnia dostawy.</w:t>
      </w:r>
    </w:p>
    <w:p w14:paraId="6C0CE90B" w14:textId="77777777" w:rsidR="00FE6B04" w:rsidRPr="00622116" w:rsidRDefault="00FE6B04" w:rsidP="009431FB">
      <w:pPr>
        <w:pStyle w:val="Akapitzlist"/>
        <w:numPr>
          <w:ilvl w:val="0"/>
          <w:numId w:val="3"/>
        </w:numPr>
        <w:ind w:left="426" w:hanging="284"/>
        <w:jc w:val="left"/>
        <w:rPr>
          <w:color w:val="000000"/>
          <w:sz w:val="24"/>
          <w:szCs w:val="24"/>
          <w:lang w:val="pl-PL"/>
        </w:rPr>
      </w:pPr>
      <w:r w:rsidRPr="00622116">
        <w:rPr>
          <w:color w:val="000000"/>
          <w:sz w:val="24"/>
          <w:szCs w:val="24"/>
          <w:lang w:val="pl-PL"/>
        </w:rPr>
        <w:t>Wykonawca zobowiązany jest dostarczyć oraz rozładować nawozy naturalne (na koszt własny) do siedziby Zamawiającego, tj. Departamentu Gospodarki Komunalnej Urzędu Miejskiego w Białymstoku, ul. Bitwy Białostockiej 2/2, w godzinach pracy Urzędu Miejskiego, tj. 8.00 – 15.00 (po uprzednim uzgodnieniu terminu z Zamawiającym).</w:t>
      </w:r>
    </w:p>
    <w:p w14:paraId="69685C3D" w14:textId="77777777" w:rsidR="00CB66CF" w:rsidRPr="00622116" w:rsidRDefault="00CB66CF" w:rsidP="009431FB">
      <w:pPr>
        <w:ind w:left="426"/>
        <w:jc w:val="left"/>
        <w:rPr>
          <w:i/>
          <w:color w:val="000000"/>
          <w:sz w:val="24"/>
          <w:szCs w:val="24"/>
          <w:lang w:val="pl-PL"/>
        </w:rPr>
      </w:pPr>
    </w:p>
    <w:p w14:paraId="46554607" w14:textId="77777777" w:rsidR="00FE6B04" w:rsidRPr="00622116" w:rsidRDefault="00FE6B04" w:rsidP="009431FB">
      <w:pPr>
        <w:ind w:left="426"/>
        <w:jc w:val="left"/>
        <w:rPr>
          <w:b/>
          <w:i/>
          <w:color w:val="000000"/>
          <w:sz w:val="24"/>
          <w:szCs w:val="24"/>
          <w:lang w:val="pl-PL"/>
        </w:rPr>
      </w:pPr>
      <w:r w:rsidRPr="00622116">
        <w:rPr>
          <w:b/>
          <w:i/>
          <w:color w:val="000000"/>
          <w:sz w:val="24"/>
          <w:szCs w:val="24"/>
          <w:lang w:val="pl-PL"/>
        </w:rPr>
        <w:t>Kod CPV - 24440000-0 – Nawozy różne</w:t>
      </w:r>
    </w:p>
    <w:p w14:paraId="63A78499" w14:textId="77777777" w:rsidR="00CB66CF" w:rsidRPr="00622116" w:rsidRDefault="00CB66CF" w:rsidP="009431FB">
      <w:pPr>
        <w:ind w:left="426"/>
        <w:jc w:val="left"/>
        <w:rPr>
          <w:i/>
          <w:color w:val="000000"/>
          <w:sz w:val="24"/>
          <w:szCs w:val="24"/>
          <w:lang w:val="pl-PL"/>
        </w:rPr>
      </w:pPr>
    </w:p>
    <w:p w14:paraId="1C052767" w14:textId="27A62190" w:rsidR="00D87817" w:rsidRPr="00622116" w:rsidRDefault="00622116" w:rsidP="009431FB">
      <w:pPr>
        <w:pStyle w:val="Akapitzlist"/>
        <w:numPr>
          <w:ilvl w:val="0"/>
          <w:numId w:val="29"/>
        </w:numPr>
        <w:ind w:left="284" w:hanging="284"/>
        <w:jc w:val="left"/>
        <w:rPr>
          <w:color w:val="000000"/>
          <w:sz w:val="24"/>
          <w:szCs w:val="24"/>
          <w:lang w:val="pl-PL"/>
        </w:rPr>
      </w:pPr>
      <w:r>
        <w:rPr>
          <w:sz w:val="24"/>
          <w:szCs w:val="24"/>
          <w:lang w:val="pl-PL"/>
        </w:rPr>
        <w:t xml:space="preserve">   </w:t>
      </w:r>
      <w:r w:rsidR="00D0178E" w:rsidRPr="00622116">
        <w:rPr>
          <w:sz w:val="24"/>
          <w:szCs w:val="24"/>
          <w:lang w:val="pl-PL"/>
        </w:rPr>
        <w:t xml:space="preserve">Opis wymagań: </w:t>
      </w:r>
      <w:r w:rsidR="00CB66CF" w:rsidRPr="00622116">
        <w:rPr>
          <w:color w:val="000000"/>
          <w:sz w:val="24"/>
          <w:szCs w:val="24"/>
          <w:lang w:val="pl-PL"/>
        </w:rPr>
        <w:t xml:space="preserve">zgodnie z projektem umowy stanowiącym załącznik nr 3 do ogłoszenia </w:t>
      </w:r>
      <w:r w:rsidR="00CB66CF" w:rsidRPr="00622116">
        <w:rPr>
          <w:color w:val="000000"/>
          <w:sz w:val="24"/>
          <w:szCs w:val="24"/>
          <w:lang w:val="pl-PL"/>
        </w:rPr>
        <w:br/>
      </w:r>
      <w:r>
        <w:rPr>
          <w:color w:val="000000"/>
          <w:sz w:val="24"/>
          <w:szCs w:val="24"/>
          <w:lang w:val="pl-PL"/>
        </w:rPr>
        <w:t xml:space="preserve">    </w:t>
      </w:r>
      <w:r w:rsidR="00CB66CF" w:rsidRPr="00622116">
        <w:rPr>
          <w:color w:val="000000"/>
          <w:sz w:val="24"/>
          <w:szCs w:val="24"/>
          <w:lang w:val="pl-PL"/>
        </w:rPr>
        <w:t xml:space="preserve">o zamówieniu. </w:t>
      </w:r>
    </w:p>
    <w:p w14:paraId="6300A9F1" w14:textId="58634B2C" w:rsidR="00DD6D8C" w:rsidRPr="00622116" w:rsidRDefault="00DD6D8C" w:rsidP="009431FB">
      <w:pPr>
        <w:pStyle w:val="Akapitzlist"/>
        <w:numPr>
          <w:ilvl w:val="0"/>
          <w:numId w:val="29"/>
        </w:numPr>
        <w:tabs>
          <w:tab w:val="left" w:pos="284"/>
          <w:tab w:val="left" w:pos="567"/>
        </w:tabs>
        <w:ind w:left="284" w:hanging="284"/>
        <w:jc w:val="left"/>
        <w:rPr>
          <w:sz w:val="24"/>
          <w:szCs w:val="24"/>
          <w:lang w:val="pl-PL"/>
        </w:rPr>
      </w:pPr>
      <w:r w:rsidRPr="00622116">
        <w:rPr>
          <w:sz w:val="24"/>
          <w:szCs w:val="24"/>
          <w:lang w:val="pl-PL"/>
        </w:rPr>
        <w:t xml:space="preserve">Termin </w:t>
      </w:r>
      <w:r w:rsidR="00876856" w:rsidRPr="00622116">
        <w:rPr>
          <w:sz w:val="24"/>
          <w:szCs w:val="24"/>
          <w:lang w:val="pl-PL"/>
        </w:rPr>
        <w:t>realizacji zadania</w:t>
      </w:r>
      <w:r w:rsidR="003B6289" w:rsidRPr="00622116">
        <w:rPr>
          <w:sz w:val="24"/>
          <w:szCs w:val="24"/>
          <w:lang w:val="pl-PL"/>
        </w:rPr>
        <w:t xml:space="preserve">:  od dnia zawarcia umowy </w:t>
      </w:r>
      <w:r w:rsidR="003B6289" w:rsidRPr="00622116">
        <w:rPr>
          <w:b/>
          <w:sz w:val="24"/>
          <w:szCs w:val="24"/>
          <w:lang w:val="pl-PL"/>
        </w:rPr>
        <w:t xml:space="preserve">do </w:t>
      </w:r>
      <w:r w:rsidR="00A32A66">
        <w:rPr>
          <w:b/>
          <w:sz w:val="24"/>
          <w:szCs w:val="24"/>
          <w:lang w:val="pl-PL"/>
        </w:rPr>
        <w:t>31</w:t>
      </w:r>
      <w:r w:rsidRPr="00622116">
        <w:rPr>
          <w:b/>
          <w:sz w:val="24"/>
          <w:szCs w:val="24"/>
          <w:lang w:val="pl-PL"/>
        </w:rPr>
        <w:t>.0</w:t>
      </w:r>
      <w:r w:rsidR="00CB66CF" w:rsidRPr="00622116">
        <w:rPr>
          <w:b/>
          <w:sz w:val="24"/>
          <w:szCs w:val="24"/>
          <w:lang w:val="pl-PL"/>
        </w:rPr>
        <w:t>3</w:t>
      </w:r>
      <w:r w:rsidRPr="00622116">
        <w:rPr>
          <w:b/>
          <w:sz w:val="24"/>
          <w:szCs w:val="24"/>
          <w:lang w:val="pl-PL"/>
        </w:rPr>
        <w:t>.20</w:t>
      </w:r>
      <w:r w:rsidR="003B6289" w:rsidRPr="00622116">
        <w:rPr>
          <w:b/>
          <w:sz w:val="24"/>
          <w:szCs w:val="24"/>
          <w:lang w:val="pl-PL"/>
        </w:rPr>
        <w:t>20</w:t>
      </w:r>
      <w:r w:rsidRPr="00622116">
        <w:rPr>
          <w:b/>
          <w:sz w:val="24"/>
          <w:szCs w:val="24"/>
          <w:lang w:val="pl-PL"/>
        </w:rPr>
        <w:t xml:space="preserve"> r.</w:t>
      </w:r>
    </w:p>
    <w:p w14:paraId="694F23A6" w14:textId="77777777" w:rsidR="00D0178E" w:rsidRPr="00622116" w:rsidRDefault="00D0178E" w:rsidP="009431FB">
      <w:pPr>
        <w:pStyle w:val="Akapitzlist"/>
        <w:numPr>
          <w:ilvl w:val="0"/>
          <w:numId w:val="29"/>
        </w:numPr>
        <w:tabs>
          <w:tab w:val="left" w:pos="284"/>
          <w:tab w:val="left" w:pos="567"/>
        </w:tabs>
        <w:ind w:left="284" w:hanging="284"/>
        <w:jc w:val="left"/>
        <w:rPr>
          <w:sz w:val="24"/>
          <w:szCs w:val="24"/>
          <w:lang w:val="pl-PL"/>
        </w:rPr>
      </w:pPr>
      <w:r w:rsidRPr="00622116">
        <w:rPr>
          <w:sz w:val="24"/>
          <w:szCs w:val="24"/>
          <w:lang w:val="pl-PL"/>
        </w:rPr>
        <w:t xml:space="preserve">Kryterium wyboru: </w:t>
      </w:r>
      <w:r w:rsidRPr="00622116">
        <w:rPr>
          <w:b/>
          <w:sz w:val="24"/>
          <w:szCs w:val="24"/>
          <w:lang w:val="pl-PL"/>
        </w:rPr>
        <w:t>cena - 100%</w:t>
      </w:r>
      <w:r w:rsidRPr="00622116">
        <w:rPr>
          <w:sz w:val="24"/>
          <w:szCs w:val="24"/>
          <w:lang w:val="pl-PL"/>
        </w:rPr>
        <w:t>.</w:t>
      </w:r>
      <w:r w:rsidRPr="00622116">
        <w:rPr>
          <w:sz w:val="24"/>
          <w:szCs w:val="24"/>
          <w:lang w:val="x-none"/>
        </w:rPr>
        <w:t xml:space="preserve"> </w:t>
      </w:r>
    </w:p>
    <w:p w14:paraId="1C17800F" w14:textId="77777777" w:rsidR="00792A65" w:rsidRPr="00622116" w:rsidRDefault="00792A65" w:rsidP="009431FB">
      <w:pPr>
        <w:pStyle w:val="Akapitzlist"/>
        <w:numPr>
          <w:ilvl w:val="0"/>
          <w:numId w:val="32"/>
        </w:numPr>
        <w:tabs>
          <w:tab w:val="left" w:pos="284"/>
        </w:tabs>
        <w:ind w:left="567" w:hanging="283"/>
        <w:jc w:val="left"/>
        <w:rPr>
          <w:sz w:val="24"/>
          <w:szCs w:val="24"/>
          <w:lang w:val="pl-PL"/>
        </w:rPr>
      </w:pPr>
      <w:r w:rsidRPr="00622116">
        <w:rPr>
          <w:sz w:val="24"/>
          <w:szCs w:val="24"/>
          <w:lang w:val="pl-PL"/>
        </w:rPr>
        <w:t xml:space="preserve">Za najkorzystniejszą zostanie uznana oferta zawierająca najniższą cenę ofertową brutto. </w:t>
      </w:r>
    </w:p>
    <w:p w14:paraId="4C987061" w14:textId="77777777" w:rsidR="00792A65" w:rsidRPr="00622116" w:rsidRDefault="00792A65" w:rsidP="009431FB">
      <w:pPr>
        <w:pStyle w:val="Akapitzlist"/>
        <w:numPr>
          <w:ilvl w:val="0"/>
          <w:numId w:val="32"/>
        </w:numPr>
        <w:tabs>
          <w:tab w:val="left" w:pos="284"/>
        </w:tabs>
        <w:ind w:left="567" w:hanging="283"/>
        <w:jc w:val="left"/>
        <w:rPr>
          <w:sz w:val="24"/>
          <w:szCs w:val="24"/>
          <w:lang w:val="pl-PL"/>
        </w:rPr>
      </w:pPr>
      <w:r w:rsidRPr="00622116">
        <w:rPr>
          <w:sz w:val="24"/>
          <w:szCs w:val="24"/>
          <w:lang w:val="pl-PL"/>
        </w:rPr>
        <w:lastRenderedPageBreak/>
        <w:t>Jeżeli nie będzie można wybrać oferty najkorzystniejszej z uwagi na to, że Wykonawcy złożą oferty o takiej samej cenie - Zamawiający wezwie tych Wykonawców do złożenia dodatkowych ofert cenowych.</w:t>
      </w:r>
    </w:p>
    <w:p w14:paraId="0F1C042B" w14:textId="77777777" w:rsidR="00792A65" w:rsidRPr="00622116" w:rsidRDefault="00792A65" w:rsidP="009431FB">
      <w:pPr>
        <w:pStyle w:val="Akapitzlist"/>
        <w:numPr>
          <w:ilvl w:val="0"/>
          <w:numId w:val="32"/>
        </w:numPr>
        <w:tabs>
          <w:tab w:val="left" w:pos="284"/>
        </w:tabs>
        <w:ind w:left="567" w:hanging="283"/>
        <w:jc w:val="left"/>
        <w:rPr>
          <w:sz w:val="24"/>
          <w:szCs w:val="24"/>
          <w:lang w:val="pl-PL"/>
        </w:rPr>
      </w:pPr>
      <w:r w:rsidRPr="00622116">
        <w:rPr>
          <w:sz w:val="24"/>
          <w:szCs w:val="24"/>
          <w:lang w:val="pl-PL"/>
        </w:rPr>
        <w:t>W uzasadnionych przypadkach Zamawiający dopuszcza możliwość przeprowadzenia negocjacji z Wykonawcą, który złożył najkorzystniejszą ofertę.</w:t>
      </w:r>
    </w:p>
    <w:p w14:paraId="40D8B1AC" w14:textId="3B233E17" w:rsidR="00D0178E" w:rsidRPr="00622116" w:rsidRDefault="004925AB" w:rsidP="009431FB">
      <w:pPr>
        <w:pStyle w:val="Akapitzlist"/>
        <w:numPr>
          <w:ilvl w:val="0"/>
          <w:numId w:val="29"/>
        </w:numPr>
        <w:tabs>
          <w:tab w:val="left" w:pos="567"/>
        </w:tabs>
        <w:ind w:left="284" w:hanging="284"/>
        <w:jc w:val="left"/>
        <w:rPr>
          <w:sz w:val="24"/>
          <w:szCs w:val="24"/>
          <w:lang w:val="pl-PL"/>
        </w:rPr>
      </w:pPr>
      <w:r>
        <w:rPr>
          <w:sz w:val="24"/>
          <w:szCs w:val="24"/>
          <w:lang w:val="pl-PL"/>
        </w:rPr>
        <w:t xml:space="preserve">    </w:t>
      </w:r>
      <w:r w:rsidR="00D0178E" w:rsidRPr="00622116">
        <w:rPr>
          <w:sz w:val="24"/>
          <w:szCs w:val="24"/>
          <w:lang w:val="pl-PL"/>
        </w:rPr>
        <w:t xml:space="preserve">Oferta musi  być napisana w języku polskim i podpisana przez osobę  upoważnioną </w:t>
      </w:r>
      <w:r w:rsidR="00D0178E" w:rsidRPr="00622116">
        <w:rPr>
          <w:sz w:val="24"/>
          <w:szCs w:val="24"/>
          <w:lang w:val="pl-PL"/>
        </w:rPr>
        <w:br/>
      </w:r>
      <w:r>
        <w:rPr>
          <w:sz w:val="24"/>
          <w:szCs w:val="24"/>
          <w:lang w:val="pl-PL"/>
        </w:rPr>
        <w:t xml:space="preserve">    </w:t>
      </w:r>
      <w:r w:rsidR="00D0178E" w:rsidRPr="00622116">
        <w:rPr>
          <w:sz w:val="24"/>
          <w:szCs w:val="24"/>
          <w:lang w:val="pl-PL"/>
        </w:rPr>
        <w:t>do reprezentowania wykonawcy na zewnątrz.</w:t>
      </w:r>
    </w:p>
    <w:p w14:paraId="271F0E2E" w14:textId="0C28EF18" w:rsidR="00107C55" w:rsidRPr="00622116" w:rsidRDefault="004925AB" w:rsidP="009431FB">
      <w:pPr>
        <w:pStyle w:val="Akapitzlist"/>
        <w:numPr>
          <w:ilvl w:val="0"/>
          <w:numId w:val="29"/>
        </w:numPr>
        <w:tabs>
          <w:tab w:val="left" w:pos="284"/>
          <w:tab w:val="left" w:pos="567"/>
        </w:tabs>
        <w:jc w:val="left"/>
        <w:rPr>
          <w:sz w:val="24"/>
          <w:szCs w:val="24"/>
          <w:lang w:val="pl-PL"/>
        </w:rPr>
      </w:pPr>
      <w:r>
        <w:rPr>
          <w:sz w:val="24"/>
          <w:szCs w:val="24"/>
          <w:lang w:val="pl-PL"/>
        </w:rPr>
        <w:t xml:space="preserve">  </w:t>
      </w:r>
      <w:r w:rsidR="00D0178E" w:rsidRPr="00622116">
        <w:rPr>
          <w:sz w:val="24"/>
          <w:szCs w:val="24"/>
          <w:lang w:val="pl-PL"/>
        </w:rPr>
        <w:t xml:space="preserve">Oferta winna zawierać: </w:t>
      </w:r>
      <w:r w:rsidR="00107C55" w:rsidRPr="00622116">
        <w:rPr>
          <w:b/>
          <w:sz w:val="24"/>
          <w:szCs w:val="24"/>
          <w:lang w:val="pl-PL"/>
        </w:rPr>
        <w:t>formularz ofertowy</w:t>
      </w:r>
      <w:r w:rsidR="00107C55" w:rsidRPr="00622116">
        <w:rPr>
          <w:sz w:val="24"/>
          <w:szCs w:val="24"/>
          <w:lang w:val="pl-PL"/>
        </w:rPr>
        <w:t xml:space="preserve"> - na lub wg załącznika nr </w:t>
      </w:r>
      <w:r w:rsidR="00CB66CF" w:rsidRPr="00622116">
        <w:rPr>
          <w:sz w:val="24"/>
          <w:szCs w:val="24"/>
          <w:lang w:val="pl-PL"/>
        </w:rPr>
        <w:t>2</w:t>
      </w:r>
      <w:r w:rsidR="00107C55" w:rsidRPr="00622116">
        <w:rPr>
          <w:sz w:val="24"/>
          <w:szCs w:val="24"/>
          <w:lang w:val="pl-PL"/>
        </w:rPr>
        <w:t xml:space="preserve"> do </w:t>
      </w:r>
      <w:r w:rsidR="001A2486" w:rsidRPr="00622116">
        <w:rPr>
          <w:sz w:val="24"/>
          <w:szCs w:val="24"/>
          <w:lang w:val="pl-PL"/>
        </w:rPr>
        <w:t xml:space="preserve">ogłoszenia </w:t>
      </w:r>
      <w:r w:rsidR="00CB66CF" w:rsidRPr="00622116">
        <w:rPr>
          <w:sz w:val="24"/>
          <w:szCs w:val="24"/>
          <w:lang w:val="pl-PL"/>
        </w:rPr>
        <w:t xml:space="preserve">   </w:t>
      </w:r>
      <w:r>
        <w:rPr>
          <w:sz w:val="24"/>
          <w:szCs w:val="24"/>
          <w:lang w:val="pl-PL"/>
        </w:rPr>
        <w:t xml:space="preserve">      </w:t>
      </w:r>
      <w:r w:rsidR="001A2486" w:rsidRPr="00622116">
        <w:rPr>
          <w:sz w:val="24"/>
          <w:szCs w:val="24"/>
          <w:lang w:val="pl-PL"/>
        </w:rPr>
        <w:t>o zamówieniu</w:t>
      </w:r>
      <w:r>
        <w:rPr>
          <w:sz w:val="24"/>
          <w:szCs w:val="24"/>
          <w:lang w:val="pl-PL"/>
        </w:rPr>
        <w:t xml:space="preserve">. </w:t>
      </w:r>
    </w:p>
    <w:p w14:paraId="6DE2F651" w14:textId="7B47BC29" w:rsidR="00FE5303" w:rsidRPr="00622116" w:rsidRDefault="000A1272" w:rsidP="009431FB">
      <w:pPr>
        <w:pStyle w:val="Akapitzlist"/>
        <w:numPr>
          <w:ilvl w:val="0"/>
          <w:numId w:val="29"/>
        </w:numPr>
        <w:tabs>
          <w:tab w:val="left" w:pos="567"/>
        </w:tabs>
        <w:ind w:left="567" w:hanging="567"/>
        <w:jc w:val="left"/>
        <w:rPr>
          <w:sz w:val="24"/>
          <w:szCs w:val="24"/>
          <w:lang w:val="pl-PL"/>
        </w:rPr>
      </w:pPr>
      <w:r w:rsidRPr="00622116">
        <w:rPr>
          <w:sz w:val="24"/>
          <w:szCs w:val="24"/>
          <w:lang w:val="pl-PL"/>
        </w:rPr>
        <w:t xml:space="preserve">Ofertę należy złożyć w siedzibie Zamawiającego w Urzędzie Miejskim w Białymstoku, </w:t>
      </w:r>
      <w:r w:rsidRPr="00622116">
        <w:rPr>
          <w:sz w:val="24"/>
          <w:szCs w:val="24"/>
          <w:lang w:val="pl-PL"/>
        </w:rPr>
        <w:br/>
        <w:t>w Departamencie Gospodarki Komunalnej, ul. Bitw</w:t>
      </w:r>
      <w:r w:rsidR="00D55126" w:rsidRPr="00622116">
        <w:rPr>
          <w:sz w:val="24"/>
          <w:szCs w:val="24"/>
          <w:lang w:val="pl-PL"/>
        </w:rPr>
        <w:t>y Białostockiej 2/2, pok. nr 08 (sekretariat)</w:t>
      </w:r>
      <w:r w:rsidR="00D67CFE" w:rsidRPr="00622116">
        <w:rPr>
          <w:sz w:val="24"/>
          <w:szCs w:val="24"/>
          <w:lang w:val="pl-PL"/>
        </w:rPr>
        <w:t>, 15-10</w:t>
      </w:r>
      <w:r w:rsidR="00AB0A28" w:rsidRPr="00622116">
        <w:rPr>
          <w:sz w:val="24"/>
          <w:szCs w:val="24"/>
          <w:lang w:val="pl-PL"/>
        </w:rPr>
        <w:t>3 Białystok,</w:t>
      </w:r>
      <w:r w:rsidR="00FE11A3" w:rsidRPr="00622116">
        <w:rPr>
          <w:sz w:val="24"/>
          <w:szCs w:val="24"/>
          <w:lang w:val="pl-PL"/>
        </w:rPr>
        <w:t xml:space="preserve"> </w:t>
      </w:r>
      <w:r w:rsidRPr="00622116">
        <w:rPr>
          <w:sz w:val="24"/>
          <w:szCs w:val="24"/>
          <w:lang w:val="pl-PL"/>
        </w:rPr>
        <w:t>w zam</w:t>
      </w:r>
      <w:r w:rsidR="00D55126" w:rsidRPr="00622116">
        <w:rPr>
          <w:sz w:val="24"/>
          <w:szCs w:val="24"/>
          <w:lang w:val="pl-PL"/>
        </w:rPr>
        <w:t xml:space="preserve">kniętej kopercie zaadresowanej </w:t>
      </w:r>
      <w:r w:rsidRPr="00622116">
        <w:rPr>
          <w:sz w:val="24"/>
          <w:szCs w:val="24"/>
          <w:lang w:val="pl-PL"/>
        </w:rPr>
        <w:t xml:space="preserve">wg poniższego wzoru: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1314B0" w:rsidRPr="00B90B66" w14:paraId="0FE63E72" w14:textId="77777777" w:rsidTr="00A127E2">
        <w:tc>
          <w:tcPr>
            <w:tcW w:w="8505" w:type="dxa"/>
          </w:tcPr>
          <w:p w14:paraId="165870DC" w14:textId="7E97E4E3" w:rsidR="00533BA6" w:rsidRPr="00622116" w:rsidRDefault="000A1272" w:rsidP="009431FB">
            <w:pPr>
              <w:contextualSpacing/>
              <w:jc w:val="left"/>
              <w:rPr>
                <w:rFonts w:eastAsia="Calibri"/>
                <w:sz w:val="24"/>
                <w:szCs w:val="24"/>
                <w:lang w:val="pl-PL" w:eastAsia="en-US"/>
              </w:rPr>
            </w:pPr>
            <w:r w:rsidRPr="00622116">
              <w:rPr>
                <w:rFonts w:eastAsia="Calibri"/>
                <w:sz w:val="24"/>
                <w:szCs w:val="24"/>
                <w:lang w:val="pl-PL" w:eastAsia="en-US"/>
              </w:rPr>
              <w:t>Urząd Miejski w B</w:t>
            </w:r>
            <w:r w:rsidR="00533BA6" w:rsidRPr="00622116">
              <w:rPr>
                <w:rFonts w:eastAsia="Calibri"/>
                <w:sz w:val="24"/>
                <w:szCs w:val="24"/>
                <w:lang w:val="pl-PL" w:eastAsia="en-US"/>
              </w:rPr>
              <w:t>iałymstoku</w:t>
            </w:r>
            <w:r w:rsidRPr="00622116">
              <w:rPr>
                <w:rFonts w:eastAsia="Calibri"/>
                <w:sz w:val="24"/>
                <w:szCs w:val="24"/>
                <w:lang w:val="pl-PL" w:eastAsia="en-US"/>
              </w:rPr>
              <w:t xml:space="preserve"> </w:t>
            </w:r>
          </w:p>
          <w:p w14:paraId="0C91BDBB" w14:textId="59EE6B35" w:rsidR="000A1272" w:rsidRPr="00622116" w:rsidRDefault="000A1272" w:rsidP="009431FB">
            <w:pPr>
              <w:contextualSpacing/>
              <w:jc w:val="left"/>
              <w:rPr>
                <w:rFonts w:eastAsia="Calibri"/>
                <w:b/>
                <w:sz w:val="24"/>
                <w:szCs w:val="24"/>
                <w:lang w:val="pl-PL" w:eastAsia="en-US"/>
              </w:rPr>
            </w:pPr>
            <w:r w:rsidRPr="00622116">
              <w:rPr>
                <w:rFonts w:eastAsia="Calibri"/>
                <w:b/>
                <w:sz w:val="24"/>
                <w:szCs w:val="24"/>
                <w:lang w:val="pl-PL" w:eastAsia="en-US"/>
              </w:rPr>
              <w:t>Departament Gospodarki Komunalnej</w:t>
            </w:r>
          </w:p>
          <w:p w14:paraId="12914307" w14:textId="3ED95F8C" w:rsidR="0038715B" w:rsidRPr="00622116" w:rsidRDefault="0038715B" w:rsidP="009431FB">
            <w:pPr>
              <w:contextualSpacing/>
              <w:jc w:val="left"/>
              <w:rPr>
                <w:rFonts w:eastAsia="Calibri"/>
                <w:sz w:val="24"/>
                <w:szCs w:val="24"/>
                <w:lang w:val="pl-PL" w:eastAsia="en-US"/>
              </w:rPr>
            </w:pPr>
            <w:r w:rsidRPr="00622116">
              <w:rPr>
                <w:sz w:val="24"/>
                <w:szCs w:val="24"/>
                <w:lang w:val="pl-PL"/>
              </w:rPr>
              <w:t>ul. Bitwy Białostockiej 2/2</w:t>
            </w:r>
            <w:r w:rsidR="00916D48" w:rsidRPr="00622116">
              <w:rPr>
                <w:sz w:val="24"/>
                <w:szCs w:val="24"/>
                <w:lang w:val="pl-PL"/>
              </w:rPr>
              <w:t>, 15-103 Białystok</w:t>
            </w:r>
          </w:p>
          <w:p w14:paraId="1074CCBC" w14:textId="3B17EBD6" w:rsidR="00CB66CF" w:rsidRPr="00622116" w:rsidRDefault="000A1272" w:rsidP="009431FB">
            <w:pPr>
              <w:contextualSpacing/>
              <w:jc w:val="left"/>
              <w:rPr>
                <w:rFonts w:eastAsia="Calibri"/>
                <w:b/>
                <w:sz w:val="24"/>
                <w:szCs w:val="24"/>
                <w:lang w:val="pl-PL" w:eastAsia="en-US"/>
              </w:rPr>
            </w:pPr>
            <w:r w:rsidRPr="00622116">
              <w:rPr>
                <w:rFonts w:eastAsia="Calibri"/>
                <w:sz w:val="24"/>
                <w:szCs w:val="24"/>
                <w:lang w:val="pl-PL" w:eastAsia="en-US"/>
              </w:rPr>
              <w:t xml:space="preserve">Oferta na: </w:t>
            </w:r>
            <w:r w:rsidRPr="00622116">
              <w:rPr>
                <w:rFonts w:eastAsia="Calibri"/>
                <w:b/>
                <w:sz w:val="24"/>
                <w:szCs w:val="24"/>
                <w:lang w:val="pl-PL" w:eastAsia="en-US"/>
              </w:rPr>
              <w:t>„</w:t>
            </w:r>
            <w:r w:rsidR="00CB66CF" w:rsidRPr="00622116">
              <w:rPr>
                <w:rFonts w:eastAsia="Calibri"/>
                <w:b/>
                <w:sz w:val="24"/>
                <w:szCs w:val="24"/>
                <w:lang w:val="pl-PL" w:eastAsia="en-US"/>
              </w:rPr>
              <w:t>Dostawę naturalnego nawozu TOPBUXUS</w:t>
            </w:r>
            <w:r w:rsidR="00B854A7">
              <w:rPr>
                <w:rFonts w:eastAsia="Calibri"/>
                <w:b/>
                <w:sz w:val="24"/>
                <w:szCs w:val="24"/>
                <w:lang w:val="pl-PL" w:eastAsia="en-US"/>
              </w:rPr>
              <w:t>”</w:t>
            </w:r>
          </w:p>
          <w:p w14:paraId="48B8EB4F" w14:textId="1E29FB38" w:rsidR="000A1272" w:rsidRPr="00622116" w:rsidRDefault="000A1272" w:rsidP="009431FB">
            <w:pPr>
              <w:contextualSpacing/>
              <w:jc w:val="left"/>
              <w:rPr>
                <w:rFonts w:eastAsia="Calibri"/>
                <w:sz w:val="24"/>
                <w:szCs w:val="24"/>
                <w:lang w:val="pl-PL" w:eastAsia="en-US"/>
              </w:rPr>
            </w:pPr>
          </w:p>
          <w:p w14:paraId="792808CB" w14:textId="02004008" w:rsidR="000A1272" w:rsidRPr="00622116" w:rsidRDefault="00B90B66" w:rsidP="009431FB">
            <w:pPr>
              <w:contextualSpacing/>
              <w:jc w:val="left"/>
              <w:rPr>
                <w:rFonts w:eastAsia="Calibri"/>
                <w:sz w:val="24"/>
                <w:szCs w:val="24"/>
                <w:lang w:val="pl-PL" w:eastAsia="en-US"/>
              </w:rPr>
            </w:pPr>
            <w:r>
              <w:rPr>
                <w:rFonts w:eastAsia="Calibri"/>
                <w:sz w:val="24"/>
                <w:szCs w:val="24"/>
                <w:lang w:val="pl-PL" w:eastAsia="en-US"/>
              </w:rPr>
              <w:t>Nie otwierać przed dniem</w:t>
            </w:r>
            <w:r w:rsidRPr="00B90B66">
              <w:rPr>
                <w:rFonts w:eastAsia="Calibri"/>
                <w:b/>
                <w:sz w:val="24"/>
                <w:szCs w:val="24"/>
                <w:lang w:val="pl-PL" w:eastAsia="en-US"/>
              </w:rPr>
              <w:t>: 28.02.</w:t>
            </w:r>
            <w:r w:rsidR="000A6A4D" w:rsidRPr="00B90B66">
              <w:rPr>
                <w:rFonts w:eastAsia="Calibri"/>
                <w:b/>
                <w:sz w:val="24"/>
                <w:szCs w:val="24"/>
                <w:lang w:val="pl-PL" w:eastAsia="en-US"/>
              </w:rPr>
              <w:t>2020</w:t>
            </w:r>
            <w:r w:rsidR="000A1272" w:rsidRPr="00622116">
              <w:rPr>
                <w:rFonts w:eastAsia="Calibri"/>
                <w:sz w:val="24"/>
                <w:szCs w:val="24"/>
                <w:lang w:val="pl-PL" w:eastAsia="en-US"/>
              </w:rPr>
              <w:t xml:space="preserve"> r. do godz. </w:t>
            </w:r>
            <w:r w:rsidRPr="00B90B66">
              <w:rPr>
                <w:rFonts w:eastAsia="Calibri"/>
                <w:b/>
                <w:sz w:val="24"/>
                <w:szCs w:val="24"/>
                <w:lang w:val="pl-PL" w:eastAsia="en-US"/>
              </w:rPr>
              <w:t>12:45</w:t>
            </w:r>
          </w:p>
        </w:tc>
      </w:tr>
    </w:tbl>
    <w:p w14:paraId="506382FA" w14:textId="77777777" w:rsidR="00FE11A3" w:rsidRPr="00622116" w:rsidRDefault="00FE11A3" w:rsidP="009431FB">
      <w:pPr>
        <w:pStyle w:val="Akapitzlist"/>
        <w:tabs>
          <w:tab w:val="left" w:pos="284"/>
          <w:tab w:val="left" w:pos="567"/>
        </w:tabs>
        <w:ind w:firstLine="0"/>
        <w:jc w:val="left"/>
        <w:rPr>
          <w:sz w:val="24"/>
          <w:szCs w:val="24"/>
          <w:lang w:val="pl-PL"/>
        </w:rPr>
      </w:pPr>
    </w:p>
    <w:p w14:paraId="58BB4F28" w14:textId="05EE0C96" w:rsidR="00FE11A3" w:rsidRPr="00622116" w:rsidRDefault="00D0178E" w:rsidP="009431FB">
      <w:pPr>
        <w:pStyle w:val="Akapitzlist"/>
        <w:numPr>
          <w:ilvl w:val="0"/>
          <w:numId w:val="29"/>
        </w:numPr>
        <w:tabs>
          <w:tab w:val="left" w:pos="284"/>
          <w:tab w:val="left" w:pos="567"/>
        </w:tabs>
        <w:ind w:left="284" w:hanging="284"/>
        <w:jc w:val="left"/>
        <w:rPr>
          <w:sz w:val="24"/>
          <w:szCs w:val="24"/>
          <w:lang w:val="pl-PL"/>
        </w:rPr>
      </w:pPr>
      <w:r w:rsidRPr="00622116">
        <w:rPr>
          <w:sz w:val="24"/>
          <w:szCs w:val="24"/>
          <w:lang w:val="pl-PL"/>
        </w:rPr>
        <w:t>Osob</w:t>
      </w:r>
      <w:r w:rsidR="00B318E9" w:rsidRPr="00622116">
        <w:rPr>
          <w:sz w:val="24"/>
          <w:szCs w:val="24"/>
          <w:lang w:val="pl-PL"/>
        </w:rPr>
        <w:t>ami</w:t>
      </w:r>
      <w:r w:rsidRPr="00622116">
        <w:rPr>
          <w:sz w:val="24"/>
          <w:szCs w:val="24"/>
          <w:lang w:val="pl-PL"/>
        </w:rPr>
        <w:t xml:space="preserve"> do kontaktu z Wykonawcami </w:t>
      </w:r>
      <w:r w:rsidR="00B318E9" w:rsidRPr="00622116">
        <w:rPr>
          <w:sz w:val="24"/>
          <w:szCs w:val="24"/>
          <w:lang w:val="pl-PL"/>
        </w:rPr>
        <w:t>są</w:t>
      </w:r>
      <w:r w:rsidRPr="00622116">
        <w:rPr>
          <w:sz w:val="24"/>
          <w:szCs w:val="24"/>
          <w:lang w:val="pl-PL"/>
        </w:rPr>
        <w:t xml:space="preserve">: </w:t>
      </w:r>
    </w:p>
    <w:p w14:paraId="5C7051EB" w14:textId="1FBF42DE" w:rsidR="00D521ED" w:rsidRPr="00622116" w:rsidRDefault="00CB66CF" w:rsidP="009431FB">
      <w:pPr>
        <w:pStyle w:val="Akapitzlist"/>
        <w:numPr>
          <w:ilvl w:val="0"/>
          <w:numId w:val="46"/>
        </w:numPr>
        <w:tabs>
          <w:tab w:val="left" w:pos="284"/>
        </w:tabs>
        <w:ind w:left="567" w:hanging="283"/>
        <w:jc w:val="left"/>
        <w:rPr>
          <w:sz w:val="24"/>
          <w:szCs w:val="24"/>
          <w:lang w:val="pl-PL"/>
        </w:rPr>
      </w:pPr>
      <w:r w:rsidRPr="00622116">
        <w:rPr>
          <w:sz w:val="24"/>
          <w:szCs w:val="24"/>
          <w:lang w:val="pl-PL"/>
        </w:rPr>
        <w:t xml:space="preserve">Monika </w:t>
      </w:r>
      <w:proofErr w:type="spellStart"/>
      <w:r w:rsidRPr="00622116">
        <w:rPr>
          <w:sz w:val="24"/>
          <w:szCs w:val="24"/>
          <w:lang w:val="pl-PL"/>
        </w:rPr>
        <w:t>Kordiukiewicz</w:t>
      </w:r>
      <w:proofErr w:type="spellEnd"/>
      <w:r w:rsidRPr="00622116">
        <w:rPr>
          <w:sz w:val="24"/>
          <w:szCs w:val="24"/>
          <w:lang w:val="pl-PL"/>
        </w:rPr>
        <w:t xml:space="preserve">, pok. nr </w:t>
      </w:r>
      <w:r w:rsidR="00D521ED" w:rsidRPr="00622116">
        <w:rPr>
          <w:sz w:val="24"/>
          <w:szCs w:val="24"/>
          <w:lang w:val="pl-PL"/>
        </w:rPr>
        <w:t>0</w:t>
      </w:r>
      <w:r w:rsidRPr="00622116">
        <w:rPr>
          <w:sz w:val="24"/>
          <w:szCs w:val="24"/>
          <w:lang w:val="pl-PL"/>
        </w:rPr>
        <w:t>4</w:t>
      </w:r>
      <w:r w:rsidR="00D521ED" w:rsidRPr="00622116">
        <w:rPr>
          <w:sz w:val="24"/>
          <w:szCs w:val="24"/>
          <w:lang w:val="pl-PL"/>
        </w:rPr>
        <w:t xml:space="preserve">, </w:t>
      </w:r>
      <w:r w:rsidR="009523E3" w:rsidRPr="00622116">
        <w:rPr>
          <w:sz w:val="24"/>
          <w:szCs w:val="24"/>
          <w:lang w:val="pl-PL"/>
        </w:rPr>
        <w:t xml:space="preserve"> tel. </w:t>
      </w:r>
      <w:r w:rsidRPr="00622116">
        <w:rPr>
          <w:sz w:val="24"/>
          <w:szCs w:val="24"/>
          <w:lang w:val="pl-PL"/>
        </w:rPr>
        <w:t>(85) 879 7444</w:t>
      </w:r>
      <w:r w:rsidR="00D521ED" w:rsidRPr="00622116">
        <w:rPr>
          <w:sz w:val="24"/>
          <w:szCs w:val="24"/>
          <w:lang w:val="pl-PL"/>
        </w:rPr>
        <w:t>,</w:t>
      </w:r>
    </w:p>
    <w:p w14:paraId="67658398" w14:textId="32F2918A" w:rsidR="00D0178E" w:rsidRPr="00622116" w:rsidRDefault="00D521ED" w:rsidP="009431FB">
      <w:pPr>
        <w:pStyle w:val="Akapitzlist"/>
        <w:tabs>
          <w:tab w:val="left" w:pos="284"/>
        </w:tabs>
        <w:ind w:left="567" w:firstLine="0"/>
        <w:jc w:val="left"/>
        <w:rPr>
          <w:sz w:val="24"/>
          <w:szCs w:val="24"/>
          <w:lang w:val="en-US"/>
        </w:rPr>
      </w:pPr>
      <w:r w:rsidRPr="00622116">
        <w:rPr>
          <w:sz w:val="24"/>
          <w:szCs w:val="24"/>
          <w:lang w:val="en-US"/>
        </w:rPr>
        <w:t xml:space="preserve"> e-mail: </w:t>
      </w:r>
      <w:r w:rsidRPr="00622116">
        <w:rPr>
          <w:sz w:val="24"/>
          <w:szCs w:val="24"/>
          <w:u w:val="single"/>
          <w:lang w:val="en-US"/>
        </w:rPr>
        <w:t>m</w:t>
      </w:r>
      <w:r w:rsidR="00CB66CF" w:rsidRPr="00622116">
        <w:rPr>
          <w:sz w:val="24"/>
          <w:szCs w:val="24"/>
          <w:u w:val="single"/>
          <w:lang w:val="en-US"/>
        </w:rPr>
        <w:t>kordiukiewicz</w:t>
      </w:r>
      <w:r w:rsidRPr="00622116">
        <w:rPr>
          <w:sz w:val="24"/>
          <w:szCs w:val="24"/>
          <w:u w:val="single"/>
          <w:lang w:val="en-US"/>
        </w:rPr>
        <w:t>@um.bialystok.pl</w:t>
      </w:r>
    </w:p>
    <w:p w14:paraId="454641E7" w14:textId="256E7FB8" w:rsidR="00D521ED" w:rsidRPr="00622116" w:rsidRDefault="00CB66CF" w:rsidP="009431FB">
      <w:pPr>
        <w:pStyle w:val="Akapitzlist"/>
        <w:numPr>
          <w:ilvl w:val="0"/>
          <w:numId w:val="46"/>
        </w:numPr>
        <w:tabs>
          <w:tab w:val="left" w:pos="284"/>
        </w:tabs>
        <w:ind w:left="567" w:hanging="283"/>
        <w:jc w:val="left"/>
        <w:rPr>
          <w:sz w:val="24"/>
          <w:szCs w:val="24"/>
          <w:lang w:val="en-US"/>
        </w:rPr>
      </w:pPr>
      <w:r w:rsidRPr="00622116">
        <w:rPr>
          <w:sz w:val="24"/>
          <w:szCs w:val="24"/>
          <w:lang w:val="pl-PL"/>
        </w:rPr>
        <w:t>Nina Karczewska</w:t>
      </w:r>
      <w:r w:rsidR="00B318E9" w:rsidRPr="00622116">
        <w:rPr>
          <w:sz w:val="24"/>
          <w:szCs w:val="24"/>
          <w:lang w:val="pl-PL"/>
        </w:rPr>
        <w:t>,</w:t>
      </w:r>
      <w:r w:rsidR="00D521ED" w:rsidRPr="00622116">
        <w:rPr>
          <w:sz w:val="24"/>
          <w:szCs w:val="24"/>
          <w:lang w:val="pl-PL"/>
        </w:rPr>
        <w:t xml:space="preserve"> pok. nr 0</w:t>
      </w:r>
      <w:r w:rsidRPr="00622116">
        <w:rPr>
          <w:sz w:val="24"/>
          <w:szCs w:val="24"/>
          <w:lang w:val="pl-PL"/>
        </w:rPr>
        <w:t>4</w:t>
      </w:r>
      <w:r w:rsidR="00D521ED" w:rsidRPr="00622116">
        <w:rPr>
          <w:sz w:val="24"/>
          <w:szCs w:val="24"/>
          <w:lang w:val="pl-PL"/>
        </w:rPr>
        <w:t xml:space="preserve">, </w:t>
      </w:r>
      <w:r w:rsidR="00B318E9" w:rsidRPr="00622116">
        <w:rPr>
          <w:sz w:val="24"/>
          <w:szCs w:val="24"/>
          <w:lang w:val="pl-PL"/>
        </w:rPr>
        <w:t xml:space="preserve"> tel.</w:t>
      </w:r>
      <w:r w:rsidR="009D24A0" w:rsidRPr="00622116">
        <w:rPr>
          <w:sz w:val="24"/>
          <w:szCs w:val="24"/>
          <w:lang w:val="pl-PL"/>
        </w:rPr>
        <w:t xml:space="preserve"> </w:t>
      </w:r>
      <w:r w:rsidR="00D521ED" w:rsidRPr="00622116">
        <w:rPr>
          <w:sz w:val="24"/>
          <w:szCs w:val="24"/>
          <w:lang w:val="en-US"/>
        </w:rPr>
        <w:t>(85) 869 6</w:t>
      </w:r>
      <w:r w:rsidR="00622116" w:rsidRPr="00622116">
        <w:rPr>
          <w:sz w:val="24"/>
          <w:szCs w:val="24"/>
          <w:lang w:val="en-US"/>
        </w:rPr>
        <w:t>523</w:t>
      </w:r>
      <w:r w:rsidR="00D521ED" w:rsidRPr="00622116">
        <w:rPr>
          <w:sz w:val="24"/>
          <w:szCs w:val="24"/>
          <w:lang w:val="en-US"/>
        </w:rPr>
        <w:t xml:space="preserve">, </w:t>
      </w:r>
    </w:p>
    <w:p w14:paraId="56A339DA" w14:textId="2E3C668F" w:rsidR="00B318E9" w:rsidRPr="00622116" w:rsidRDefault="00D521ED" w:rsidP="009431FB">
      <w:pPr>
        <w:pStyle w:val="Akapitzlist"/>
        <w:tabs>
          <w:tab w:val="left" w:pos="284"/>
        </w:tabs>
        <w:ind w:left="567" w:firstLine="0"/>
        <w:jc w:val="left"/>
        <w:rPr>
          <w:sz w:val="24"/>
          <w:szCs w:val="24"/>
          <w:lang w:val="en-US"/>
        </w:rPr>
      </w:pPr>
      <w:r w:rsidRPr="00622116">
        <w:rPr>
          <w:sz w:val="24"/>
          <w:szCs w:val="24"/>
          <w:lang w:val="en-US"/>
        </w:rPr>
        <w:t xml:space="preserve">e-mail: </w:t>
      </w:r>
      <w:r w:rsidR="00622116" w:rsidRPr="00622116">
        <w:rPr>
          <w:sz w:val="24"/>
          <w:szCs w:val="24"/>
          <w:lang w:val="en-US"/>
        </w:rPr>
        <w:t>nkarczewska</w:t>
      </w:r>
      <w:r w:rsidRPr="00622116">
        <w:rPr>
          <w:sz w:val="24"/>
          <w:szCs w:val="24"/>
          <w:u w:val="single"/>
          <w:lang w:val="en-US"/>
        </w:rPr>
        <w:t>@um.bialystok.pl</w:t>
      </w:r>
    </w:p>
    <w:p w14:paraId="3C764C24" w14:textId="16E51E17" w:rsidR="00D0178E" w:rsidRPr="00622116" w:rsidRDefault="00D0178E" w:rsidP="009431FB">
      <w:pPr>
        <w:pStyle w:val="Akapitzlist"/>
        <w:numPr>
          <w:ilvl w:val="0"/>
          <w:numId w:val="29"/>
        </w:numPr>
        <w:tabs>
          <w:tab w:val="left" w:pos="284"/>
        </w:tabs>
        <w:ind w:left="567" w:hanging="567"/>
        <w:jc w:val="left"/>
        <w:rPr>
          <w:sz w:val="24"/>
          <w:szCs w:val="24"/>
          <w:lang w:val="pl-PL"/>
        </w:rPr>
      </w:pPr>
      <w:r w:rsidRPr="00622116">
        <w:rPr>
          <w:sz w:val="24"/>
          <w:szCs w:val="24"/>
          <w:lang w:val="pl-PL"/>
        </w:rPr>
        <w:t xml:space="preserve">Zamawiający odrzuci ofertę, która nie spełnia wymagań określonych w </w:t>
      </w:r>
      <w:r w:rsidR="001F3A1A" w:rsidRPr="00622116">
        <w:rPr>
          <w:sz w:val="24"/>
          <w:szCs w:val="24"/>
          <w:lang w:val="pl-PL"/>
        </w:rPr>
        <w:t xml:space="preserve">ogłoszeniu </w:t>
      </w:r>
      <w:r w:rsidR="001F3A1A" w:rsidRPr="00622116">
        <w:rPr>
          <w:sz w:val="24"/>
          <w:szCs w:val="24"/>
          <w:lang w:val="pl-PL"/>
        </w:rPr>
        <w:br/>
      </w:r>
      <w:r w:rsidR="0077609C" w:rsidRPr="00622116">
        <w:rPr>
          <w:sz w:val="24"/>
          <w:szCs w:val="24"/>
          <w:lang w:val="pl-PL"/>
        </w:rPr>
        <w:t xml:space="preserve">o </w:t>
      </w:r>
      <w:r w:rsidR="00B940D3" w:rsidRPr="00622116">
        <w:rPr>
          <w:sz w:val="24"/>
          <w:szCs w:val="24"/>
          <w:lang w:val="pl-PL"/>
        </w:rPr>
        <w:t>zamówieniu</w:t>
      </w:r>
      <w:r w:rsidRPr="00622116">
        <w:rPr>
          <w:sz w:val="24"/>
          <w:szCs w:val="24"/>
          <w:lang w:val="pl-PL"/>
        </w:rPr>
        <w:t xml:space="preserve"> lub której treść nie odpowiada treści </w:t>
      </w:r>
      <w:r w:rsidR="00B940D3" w:rsidRPr="00622116">
        <w:rPr>
          <w:sz w:val="24"/>
          <w:szCs w:val="24"/>
          <w:lang w:val="pl-PL"/>
        </w:rPr>
        <w:t>ogłoszeni</w:t>
      </w:r>
      <w:r w:rsidR="00876856" w:rsidRPr="00622116">
        <w:rPr>
          <w:sz w:val="24"/>
          <w:szCs w:val="24"/>
          <w:lang w:val="pl-PL"/>
        </w:rPr>
        <w:t>a</w:t>
      </w:r>
      <w:r w:rsidR="00B940D3" w:rsidRPr="00622116">
        <w:rPr>
          <w:sz w:val="24"/>
          <w:szCs w:val="24"/>
          <w:lang w:val="pl-PL"/>
        </w:rPr>
        <w:t xml:space="preserve"> o zamówieniu</w:t>
      </w:r>
      <w:r w:rsidRPr="00622116">
        <w:rPr>
          <w:sz w:val="24"/>
          <w:szCs w:val="24"/>
          <w:lang w:val="pl-PL"/>
        </w:rPr>
        <w:t xml:space="preserve">, </w:t>
      </w:r>
      <w:r w:rsidR="00B940D3" w:rsidRPr="00622116">
        <w:rPr>
          <w:sz w:val="24"/>
          <w:szCs w:val="24"/>
          <w:lang w:val="pl-PL"/>
        </w:rPr>
        <w:br/>
      </w:r>
      <w:r w:rsidRPr="00622116">
        <w:rPr>
          <w:sz w:val="24"/>
          <w:szCs w:val="24"/>
          <w:lang w:val="pl-PL"/>
        </w:rPr>
        <w:t xml:space="preserve">z zastrzeżeniem rozdz. X. </w:t>
      </w:r>
    </w:p>
    <w:p w14:paraId="2153C677" w14:textId="51E9D65C" w:rsidR="00D0178E" w:rsidRPr="00622116" w:rsidRDefault="00D0178E" w:rsidP="009431FB">
      <w:pPr>
        <w:pStyle w:val="Akapitzlist"/>
        <w:numPr>
          <w:ilvl w:val="0"/>
          <w:numId w:val="29"/>
        </w:numPr>
        <w:tabs>
          <w:tab w:val="left" w:pos="567"/>
        </w:tabs>
        <w:ind w:left="567" w:hanging="567"/>
        <w:jc w:val="left"/>
        <w:rPr>
          <w:sz w:val="24"/>
          <w:szCs w:val="24"/>
          <w:lang w:val="pl-PL"/>
        </w:rPr>
      </w:pPr>
      <w:r w:rsidRPr="00622116">
        <w:rPr>
          <w:sz w:val="24"/>
          <w:szCs w:val="24"/>
          <w:lang w:val="pl-PL"/>
        </w:rPr>
        <w:t>Zamawiający w toku badania i oceny ofert może żądać od Wykonawców wyjaśnień dotyczących oferty, a w przypadku jej niekompletności w zakresie wymaganych dokumentów podmiotowy</w:t>
      </w:r>
      <w:r w:rsidR="0054767D" w:rsidRPr="00622116">
        <w:rPr>
          <w:sz w:val="24"/>
          <w:szCs w:val="24"/>
          <w:lang w:val="pl-PL"/>
        </w:rPr>
        <w:t>ch wezwie do ich uzupełnienia.</w:t>
      </w:r>
    </w:p>
    <w:p w14:paraId="25F17E5A" w14:textId="77777777" w:rsidR="00D0178E" w:rsidRPr="00622116" w:rsidRDefault="00D0178E" w:rsidP="009431FB">
      <w:pPr>
        <w:pStyle w:val="Akapitzlist"/>
        <w:numPr>
          <w:ilvl w:val="0"/>
          <w:numId w:val="29"/>
        </w:numPr>
        <w:tabs>
          <w:tab w:val="left" w:pos="567"/>
        </w:tabs>
        <w:ind w:left="567" w:hanging="567"/>
        <w:jc w:val="left"/>
        <w:rPr>
          <w:sz w:val="24"/>
          <w:szCs w:val="24"/>
          <w:lang w:val="pl-PL"/>
        </w:rPr>
      </w:pPr>
      <w:r w:rsidRPr="00622116">
        <w:rPr>
          <w:sz w:val="24"/>
          <w:szCs w:val="24"/>
          <w:lang w:val="pl-PL"/>
        </w:rPr>
        <w:t>Zamawiający  poprawi w treści oferty:</w:t>
      </w:r>
    </w:p>
    <w:p w14:paraId="3C89023C" w14:textId="77777777" w:rsidR="00792A65" w:rsidRPr="00622116" w:rsidRDefault="00792A65" w:rsidP="009431FB">
      <w:pPr>
        <w:pStyle w:val="Akapitzlist"/>
        <w:numPr>
          <w:ilvl w:val="0"/>
          <w:numId w:val="2"/>
        </w:numPr>
        <w:tabs>
          <w:tab w:val="left" w:pos="567"/>
        </w:tabs>
        <w:ind w:left="426" w:hanging="142"/>
        <w:jc w:val="left"/>
        <w:rPr>
          <w:sz w:val="24"/>
          <w:szCs w:val="24"/>
          <w:lang w:val="pl-PL"/>
        </w:rPr>
      </w:pPr>
      <w:r w:rsidRPr="00622116">
        <w:rPr>
          <w:sz w:val="24"/>
          <w:szCs w:val="24"/>
          <w:lang w:val="pl-PL"/>
        </w:rPr>
        <w:t xml:space="preserve">oczywiste omyłki rachunkowe i pisarskie, </w:t>
      </w:r>
    </w:p>
    <w:p w14:paraId="6F2792D5" w14:textId="4B23D94C" w:rsidR="00792A65" w:rsidRPr="00622116" w:rsidRDefault="00792A65" w:rsidP="009431FB">
      <w:pPr>
        <w:pStyle w:val="Akapitzlist"/>
        <w:numPr>
          <w:ilvl w:val="0"/>
          <w:numId w:val="2"/>
        </w:numPr>
        <w:tabs>
          <w:tab w:val="left" w:pos="567"/>
        </w:tabs>
        <w:ind w:left="568" w:hanging="284"/>
        <w:jc w:val="left"/>
        <w:rPr>
          <w:sz w:val="24"/>
          <w:szCs w:val="24"/>
          <w:lang w:val="pl-PL"/>
        </w:rPr>
      </w:pPr>
      <w:r w:rsidRPr="00622116">
        <w:rPr>
          <w:sz w:val="24"/>
          <w:szCs w:val="24"/>
          <w:lang w:val="pl-PL"/>
        </w:rPr>
        <w:t xml:space="preserve">inne omyłki polegające na niezgodności oferty z treścią ogłoszenia o zamówieniu </w:t>
      </w:r>
      <w:r w:rsidR="00D521ED" w:rsidRPr="00622116">
        <w:rPr>
          <w:sz w:val="24"/>
          <w:szCs w:val="24"/>
          <w:lang w:val="pl-PL"/>
        </w:rPr>
        <w:t xml:space="preserve">  </w:t>
      </w:r>
      <w:r w:rsidRPr="00622116">
        <w:rPr>
          <w:sz w:val="24"/>
          <w:szCs w:val="24"/>
          <w:lang w:val="pl-PL"/>
        </w:rPr>
        <w:t>niepowodujące istotnych zmian w treści oferty,</w:t>
      </w:r>
      <w:r w:rsidR="00FC325B" w:rsidRPr="00622116">
        <w:rPr>
          <w:sz w:val="24"/>
          <w:szCs w:val="24"/>
          <w:lang w:val="pl-PL"/>
        </w:rPr>
        <w:t xml:space="preserve"> jeżeli wykonawca wyrazi zgodę na ich</w:t>
      </w:r>
      <w:r w:rsidR="00014FA9" w:rsidRPr="00622116">
        <w:rPr>
          <w:sz w:val="24"/>
          <w:szCs w:val="24"/>
          <w:lang w:val="pl-PL"/>
        </w:rPr>
        <w:t xml:space="preserve"> poprawienie</w:t>
      </w:r>
      <w:r w:rsidR="00D521ED" w:rsidRPr="00622116">
        <w:rPr>
          <w:sz w:val="24"/>
          <w:szCs w:val="24"/>
          <w:lang w:val="pl-PL"/>
        </w:rPr>
        <w:t>,</w:t>
      </w:r>
    </w:p>
    <w:p w14:paraId="1B5BCA11" w14:textId="1EF7F94C" w:rsidR="00D521ED" w:rsidRPr="00622116" w:rsidRDefault="00D521ED" w:rsidP="009431FB">
      <w:pPr>
        <w:pStyle w:val="Akapitzlist"/>
        <w:tabs>
          <w:tab w:val="left" w:pos="567"/>
        </w:tabs>
        <w:ind w:left="426" w:firstLine="0"/>
        <w:jc w:val="left"/>
        <w:rPr>
          <w:sz w:val="24"/>
          <w:szCs w:val="24"/>
          <w:lang w:val="pl-PL"/>
        </w:rPr>
      </w:pPr>
      <w:r w:rsidRPr="00622116">
        <w:rPr>
          <w:sz w:val="24"/>
          <w:szCs w:val="24"/>
          <w:lang w:val="pl-PL"/>
        </w:rPr>
        <w:t>- niezwłocznie zawiadamiając o tym Wykonawcę, którego oferta została poprawiona.</w:t>
      </w:r>
    </w:p>
    <w:p w14:paraId="5C38E9D1" w14:textId="67411E27" w:rsidR="00D0178E" w:rsidRPr="00622116" w:rsidRDefault="00D0178E" w:rsidP="009431FB">
      <w:pPr>
        <w:pStyle w:val="Akapitzlist"/>
        <w:numPr>
          <w:ilvl w:val="0"/>
          <w:numId w:val="29"/>
        </w:numPr>
        <w:tabs>
          <w:tab w:val="left" w:pos="567"/>
        </w:tabs>
        <w:ind w:left="567" w:hanging="567"/>
        <w:jc w:val="left"/>
        <w:rPr>
          <w:sz w:val="24"/>
          <w:szCs w:val="24"/>
          <w:lang w:val="pl-PL"/>
        </w:rPr>
      </w:pPr>
      <w:r w:rsidRPr="00622116">
        <w:rPr>
          <w:sz w:val="24"/>
          <w:szCs w:val="24"/>
          <w:lang w:val="pl-PL"/>
        </w:rPr>
        <w:t xml:space="preserve">Zamawiający udzieli zamówienia wykonawcy, którego oferta odpowiada wszystkim wymaganiom przedstawionym w </w:t>
      </w:r>
      <w:r w:rsidR="00CC752E" w:rsidRPr="00622116">
        <w:rPr>
          <w:sz w:val="24"/>
          <w:szCs w:val="24"/>
          <w:lang w:val="pl-PL"/>
        </w:rPr>
        <w:t xml:space="preserve">ogłoszeniu o zamówieniu </w:t>
      </w:r>
      <w:r w:rsidRPr="00622116">
        <w:rPr>
          <w:sz w:val="24"/>
          <w:szCs w:val="24"/>
          <w:lang w:val="pl-PL"/>
        </w:rPr>
        <w:t>i przedstawi  najkorzystniejszą ofertę w oparciu</w:t>
      </w:r>
      <w:r w:rsidR="00594576" w:rsidRPr="00622116">
        <w:rPr>
          <w:sz w:val="24"/>
          <w:szCs w:val="24"/>
          <w:lang w:val="pl-PL"/>
        </w:rPr>
        <w:t xml:space="preserve"> o</w:t>
      </w:r>
      <w:r w:rsidRPr="00622116">
        <w:rPr>
          <w:sz w:val="24"/>
          <w:szCs w:val="24"/>
          <w:lang w:val="pl-PL"/>
        </w:rPr>
        <w:t xml:space="preserve"> kryterium wyboru określone w </w:t>
      </w:r>
      <w:r w:rsidR="00CC752E" w:rsidRPr="00622116">
        <w:rPr>
          <w:sz w:val="24"/>
          <w:szCs w:val="24"/>
          <w:lang w:val="pl-PL"/>
        </w:rPr>
        <w:t xml:space="preserve">ogłoszeniu </w:t>
      </w:r>
      <w:r w:rsidR="008D756E" w:rsidRPr="00622116">
        <w:rPr>
          <w:sz w:val="24"/>
          <w:szCs w:val="24"/>
          <w:lang w:val="pl-PL"/>
        </w:rPr>
        <w:br/>
      </w:r>
      <w:r w:rsidR="00CC752E" w:rsidRPr="00622116">
        <w:rPr>
          <w:sz w:val="24"/>
          <w:szCs w:val="24"/>
          <w:lang w:val="pl-PL"/>
        </w:rPr>
        <w:t>o zamówieniu</w:t>
      </w:r>
      <w:r w:rsidRPr="00622116">
        <w:rPr>
          <w:sz w:val="24"/>
          <w:szCs w:val="24"/>
          <w:lang w:val="pl-PL"/>
        </w:rPr>
        <w:t xml:space="preserve">, z zastrzeżeniem  rozdz. XV.  </w:t>
      </w:r>
    </w:p>
    <w:p w14:paraId="0E6EDB42" w14:textId="482EA173" w:rsidR="00D0178E" w:rsidRPr="00622116" w:rsidRDefault="00D0178E" w:rsidP="009431FB">
      <w:pPr>
        <w:pStyle w:val="Akapitzlist"/>
        <w:numPr>
          <w:ilvl w:val="0"/>
          <w:numId w:val="29"/>
        </w:numPr>
        <w:tabs>
          <w:tab w:val="left" w:pos="284"/>
          <w:tab w:val="left" w:pos="567"/>
        </w:tabs>
        <w:ind w:left="567" w:hanging="567"/>
        <w:jc w:val="left"/>
        <w:rPr>
          <w:sz w:val="24"/>
          <w:szCs w:val="24"/>
          <w:lang w:val="pl-PL"/>
        </w:rPr>
      </w:pPr>
      <w:r w:rsidRPr="00622116">
        <w:rPr>
          <w:sz w:val="24"/>
          <w:szCs w:val="24"/>
          <w:lang w:val="pl-PL"/>
        </w:rPr>
        <w:t>Zamawiający powiadomi wykonawców o wyniku postępowania drogą elektroniczną</w:t>
      </w:r>
      <w:r w:rsidR="008D756E" w:rsidRPr="00622116">
        <w:rPr>
          <w:sz w:val="24"/>
          <w:szCs w:val="24"/>
          <w:lang w:val="pl-PL"/>
        </w:rPr>
        <w:t xml:space="preserve"> </w:t>
      </w:r>
      <w:r w:rsidR="008D756E" w:rsidRPr="00622116">
        <w:rPr>
          <w:sz w:val="24"/>
          <w:szCs w:val="24"/>
          <w:lang w:val="pl-PL"/>
        </w:rPr>
        <w:br/>
        <w:t>i  zamieści informację na stronie internetowej</w:t>
      </w:r>
      <w:r w:rsidRPr="00622116">
        <w:rPr>
          <w:sz w:val="24"/>
          <w:szCs w:val="24"/>
          <w:lang w:val="pl-PL"/>
        </w:rPr>
        <w:t xml:space="preserve">.  </w:t>
      </w:r>
    </w:p>
    <w:p w14:paraId="4DDE2EC5" w14:textId="77777777" w:rsidR="00CC752E" w:rsidRPr="00622116" w:rsidRDefault="00D0178E" w:rsidP="009431FB">
      <w:pPr>
        <w:pStyle w:val="Akapitzlist"/>
        <w:numPr>
          <w:ilvl w:val="0"/>
          <w:numId w:val="29"/>
        </w:numPr>
        <w:tabs>
          <w:tab w:val="left" w:pos="284"/>
          <w:tab w:val="left" w:pos="567"/>
        </w:tabs>
        <w:ind w:left="284" w:hanging="284"/>
        <w:jc w:val="left"/>
        <w:rPr>
          <w:sz w:val="24"/>
          <w:szCs w:val="24"/>
          <w:lang w:val="pl-PL"/>
        </w:rPr>
      </w:pPr>
      <w:r w:rsidRPr="00622116">
        <w:rPr>
          <w:sz w:val="24"/>
          <w:szCs w:val="24"/>
          <w:lang w:val="pl-PL"/>
        </w:rPr>
        <w:t xml:space="preserve">Inne postanowienia: </w:t>
      </w:r>
    </w:p>
    <w:p w14:paraId="5FB51375" w14:textId="77777777" w:rsidR="00000716" w:rsidRPr="00622116" w:rsidRDefault="00000716" w:rsidP="009431FB">
      <w:pPr>
        <w:pStyle w:val="Akapitzlist"/>
        <w:tabs>
          <w:tab w:val="left" w:pos="284"/>
        </w:tabs>
        <w:ind w:left="284" w:hanging="284"/>
        <w:jc w:val="left"/>
        <w:rPr>
          <w:sz w:val="24"/>
          <w:szCs w:val="24"/>
          <w:lang w:val="pl-PL"/>
        </w:rPr>
      </w:pPr>
      <w:r w:rsidRPr="00622116">
        <w:rPr>
          <w:b/>
          <w:sz w:val="24"/>
          <w:szCs w:val="24"/>
          <w:lang w:val="pl-PL"/>
        </w:rPr>
        <w:t>Informacje o przetwarzaniu danych osobowych</w:t>
      </w:r>
    </w:p>
    <w:p w14:paraId="40B84BD1" w14:textId="38052836" w:rsidR="00000716" w:rsidRPr="00622116" w:rsidRDefault="00000716" w:rsidP="009431FB">
      <w:pPr>
        <w:ind w:left="0" w:firstLine="0"/>
        <w:jc w:val="left"/>
        <w:rPr>
          <w:sz w:val="24"/>
          <w:szCs w:val="24"/>
          <w:lang w:val="pl-PL"/>
        </w:rPr>
      </w:pPr>
      <w:r w:rsidRPr="00622116">
        <w:rPr>
          <w:sz w:val="24"/>
          <w:szCs w:val="24"/>
          <w:lang w:val="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C302F5" w:rsidRPr="00622116">
        <w:rPr>
          <w:sz w:val="24"/>
          <w:szCs w:val="24"/>
          <w:lang w:val="pl-PL"/>
        </w:rPr>
        <w:t xml:space="preserve">UE L 119 z 2016 r., </w:t>
      </w:r>
      <w:proofErr w:type="spellStart"/>
      <w:r w:rsidR="008D756E" w:rsidRPr="00622116">
        <w:rPr>
          <w:sz w:val="24"/>
          <w:szCs w:val="24"/>
          <w:lang w:val="pl-PL"/>
        </w:rPr>
        <w:t>sprost</w:t>
      </w:r>
      <w:proofErr w:type="spellEnd"/>
      <w:r w:rsidR="008D756E" w:rsidRPr="00622116">
        <w:rPr>
          <w:sz w:val="24"/>
          <w:szCs w:val="24"/>
          <w:lang w:val="pl-PL"/>
        </w:rPr>
        <w:t xml:space="preserve">. Dz. Urz. UE L127 s.2 z 2018 r.) </w:t>
      </w:r>
      <w:r w:rsidRPr="00622116">
        <w:rPr>
          <w:sz w:val="24"/>
          <w:szCs w:val="24"/>
          <w:lang w:val="pl-PL"/>
        </w:rPr>
        <w:t xml:space="preserve">zwanego RODO, informuję, że: </w:t>
      </w:r>
    </w:p>
    <w:p w14:paraId="7941625F" w14:textId="668050E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lastRenderedPageBreak/>
        <w:t>administratorem P</w:t>
      </w:r>
      <w:r w:rsidR="001F3A1A" w:rsidRPr="00622116">
        <w:rPr>
          <w:sz w:val="24"/>
          <w:szCs w:val="24"/>
          <w:lang w:val="pl-PL"/>
        </w:rPr>
        <w:t xml:space="preserve">ani/Pana danych osobowych jest </w:t>
      </w:r>
      <w:r w:rsidRPr="00622116">
        <w:rPr>
          <w:sz w:val="24"/>
          <w:szCs w:val="24"/>
          <w:lang w:val="pl-PL"/>
        </w:rPr>
        <w:t>Prezydent Miasta Białegostoku, Urząd Miejski w Białymstoku, ul. Słonimska 1, 15-950 Białystok;</w:t>
      </w:r>
    </w:p>
    <w:p w14:paraId="5C67C15C"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dane kontaktowe do Inspektora Ochrony Danych</w:t>
      </w:r>
      <w:r w:rsidR="00601D09" w:rsidRPr="00622116">
        <w:rPr>
          <w:sz w:val="24"/>
          <w:szCs w:val="24"/>
          <w:lang w:val="pl-PL"/>
        </w:rPr>
        <w:t xml:space="preserve">: Urząd Miejski w Białymstoku, </w:t>
      </w:r>
      <w:r w:rsidR="00601D09" w:rsidRPr="00622116">
        <w:rPr>
          <w:sz w:val="24"/>
          <w:szCs w:val="24"/>
          <w:lang w:val="pl-PL"/>
        </w:rPr>
        <w:br/>
      </w:r>
      <w:r w:rsidRPr="00622116">
        <w:rPr>
          <w:sz w:val="24"/>
          <w:szCs w:val="24"/>
          <w:lang w:val="pl-PL"/>
        </w:rPr>
        <w:t xml:space="preserve">ul. Słonimska 1, 15-950 Białystok, tel. 85 879 79 79, e-mail: </w:t>
      </w:r>
      <w:hyperlink r:id="rId9" w:history="1">
        <w:r w:rsidRPr="00622116">
          <w:rPr>
            <w:sz w:val="24"/>
            <w:szCs w:val="24"/>
            <w:u w:val="single"/>
            <w:lang w:val="pl-PL"/>
          </w:rPr>
          <w:t>bbi@um.bialystok.pl</w:t>
        </w:r>
      </w:hyperlink>
      <w:r w:rsidRPr="00622116">
        <w:rPr>
          <w:sz w:val="24"/>
          <w:szCs w:val="24"/>
          <w:lang w:val="pl-PL"/>
        </w:rPr>
        <w:t>;</w:t>
      </w:r>
    </w:p>
    <w:p w14:paraId="1371C12A" w14:textId="0F4CC721"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Pani/Pana dane osobowe przetwarzane będą na podstawie art. 6 ust. 1 lit. b RODO w celu zawarcia umowy na podstawie złożonej oferty oraz na p</w:t>
      </w:r>
      <w:r w:rsidR="005A3114" w:rsidRPr="00622116">
        <w:rPr>
          <w:sz w:val="24"/>
          <w:szCs w:val="24"/>
          <w:lang w:val="pl-PL"/>
        </w:rPr>
        <w:t xml:space="preserve">odstawie art. 6. ust. 1 lit. a </w:t>
      </w:r>
      <w:r w:rsidR="005A3114" w:rsidRPr="00622116">
        <w:rPr>
          <w:sz w:val="24"/>
          <w:szCs w:val="24"/>
          <w:lang w:val="pl-PL"/>
        </w:rPr>
        <w:br/>
      </w:r>
      <w:r w:rsidRPr="00622116">
        <w:rPr>
          <w:sz w:val="24"/>
          <w:szCs w:val="24"/>
          <w:lang w:val="pl-PL"/>
        </w:rPr>
        <w:t xml:space="preserve">(w zakresie wskazanym w ofercie) w celu dokonania oceny oferty (np. kwalifikacje </w:t>
      </w:r>
      <w:r w:rsidRPr="00622116">
        <w:rPr>
          <w:sz w:val="24"/>
          <w:szCs w:val="24"/>
          <w:lang w:val="pl-PL"/>
        </w:rPr>
        <w:br/>
        <w:t>i doświadczenie oferenta) lub ułatwienia kontaktu z oferentem;</w:t>
      </w:r>
    </w:p>
    <w:p w14:paraId="0E0C1A77"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 xml:space="preserve">dane osobowe mogą być ujawniane wykonawcom oraz osobom zainteresowanym </w:t>
      </w:r>
      <w:r w:rsidRPr="00622116">
        <w:rPr>
          <w:sz w:val="24"/>
          <w:szCs w:val="24"/>
          <w:lang w:val="pl-PL"/>
        </w:rPr>
        <w:br/>
        <w:t>(np.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015FEF2C"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Pani/Pana dane osobowe będą przechowywane przez okres wynikający z przepisów prawa dotyczących archiwizacji, tj. przez okres 5 lat;</w:t>
      </w:r>
    </w:p>
    <w:p w14:paraId="58671757"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05F752D4"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w odniesieniu do Pani/Pana danych osobowych decyzje nie będą podejmowane w sposób zautomatyzowany, stosownie do art. 22 RODO;</w:t>
      </w:r>
    </w:p>
    <w:p w14:paraId="7C31555F"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0BA50CDC" w14:textId="77777777" w:rsidR="00000716" w:rsidRPr="00622116" w:rsidRDefault="00000716" w:rsidP="009431FB">
      <w:pPr>
        <w:pStyle w:val="Akapitzlist"/>
        <w:numPr>
          <w:ilvl w:val="0"/>
          <w:numId w:val="26"/>
        </w:numPr>
        <w:contextualSpacing/>
        <w:jc w:val="left"/>
        <w:rPr>
          <w:sz w:val="24"/>
          <w:szCs w:val="24"/>
          <w:lang w:val="pl-PL"/>
        </w:rPr>
      </w:pPr>
      <w:r w:rsidRPr="00622116">
        <w:rPr>
          <w:sz w:val="24"/>
          <w:szCs w:val="24"/>
          <w:lang w:val="pl-PL"/>
        </w:rPr>
        <w:t>osobie, której dane dotyczą, przysługuje prawo do wniesienia skargi do Prezesa Urzędu Ochrony Danych Osobowych.</w:t>
      </w:r>
    </w:p>
    <w:p w14:paraId="55EB0466" w14:textId="77777777" w:rsidR="00D0178E" w:rsidRPr="00622116" w:rsidRDefault="00D0178E" w:rsidP="009431FB">
      <w:pPr>
        <w:pStyle w:val="Akapitzlist"/>
        <w:numPr>
          <w:ilvl w:val="0"/>
          <w:numId w:val="29"/>
        </w:numPr>
        <w:tabs>
          <w:tab w:val="left" w:pos="426"/>
          <w:tab w:val="left" w:pos="567"/>
        </w:tabs>
        <w:ind w:left="284" w:hanging="284"/>
        <w:jc w:val="left"/>
        <w:rPr>
          <w:sz w:val="24"/>
          <w:szCs w:val="24"/>
          <w:lang w:val="pl-PL"/>
        </w:rPr>
      </w:pPr>
      <w:r w:rsidRPr="00622116">
        <w:rPr>
          <w:sz w:val="24"/>
          <w:szCs w:val="24"/>
          <w:lang w:val="pl-PL"/>
        </w:rPr>
        <w:t xml:space="preserve">W uzasadnionych okolicznościach Zamawiający dopuszcza unieważnienie postępowania. </w:t>
      </w:r>
    </w:p>
    <w:p w14:paraId="3414AAE7" w14:textId="77777777" w:rsidR="00D0178E" w:rsidRPr="00622116" w:rsidRDefault="00D0178E" w:rsidP="009431FB">
      <w:pPr>
        <w:jc w:val="left"/>
        <w:rPr>
          <w:i/>
          <w:lang w:val="pl-PL"/>
        </w:rPr>
      </w:pPr>
      <w:r w:rsidRPr="00622116">
        <w:rPr>
          <w:i/>
          <w:lang w:val="pl-PL"/>
        </w:rPr>
        <w:tab/>
      </w:r>
      <w:r w:rsidRPr="00622116">
        <w:rPr>
          <w:i/>
          <w:lang w:val="pl-PL"/>
        </w:rPr>
        <w:tab/>
      </w:r>
      <w:r w:rsidRPr="00622116">
        <w:rPr>
          <w:i/>
          <w:lang w:val="pl-PL"/>
        </w:rPr>
        <w:tab/>
      </w:r>
      <w:r w:rsidRPr="00622116">
        <w:rPr>
          <w:i/>
          <w:lang w:val="pl-PL"/>
        </w:rPr>
        <w:tab/>
      </w:r>
      <w:r w:rsidRPr="00622116">
        <w:rPr>
          <w:i/>
          <w:lang w:val="pl-PL"/>
        </w:rPr>
        <w:tab/>
      </w:r>
    </w:p>
    <w:p w14:paraId="0E021DFB" w14:textId="77777777" w:rsidR="00FE5303" w:rsidRPr="00622116" w:rsidRDefault="00D0178E" w:rsidP="009431FB">
      <w:pPr>
        <w:jc w:val="left"/>
        <w:rPr>
          <w:i/>
          <w:sz w:val="22"/>
          <w:szCs w:val="22"/>
          <w:lang w:val="pl-PL"/>
        </w:rPr>
      </w:pPr>
      <w:r w:rsidRPr="00622116">
        <w:rPr>
          <w:i/>
          <w:lang w:val="pl-PL"/>
        </w:rPr>
        <w:tab/>
      </w:r>
      <w:r w:rsidRPr="00622116">
        <w:rPr>
          <w:i/>
          <w:lang w:val="pl-PL"/>
        </w:rPr>
        <w:tab/>
      </w:r>
      <w:r w:rsidRPr="00622116">
        <w:rPr>
          <w:i/>
          <w:lang w:val="pl-PL"/>
        </w:rPr>
        <w:tab/>
      </w:r>
      <w:r w:rsidRPr="00622116">
        <w:rPr>
          <w:i/>
          <w:lang w:val="pl-PL"/>
        </w:rPr>
        <w:tab/>
      </w:r>
      <w:r w:rsidRPr="00622116">
        <w:rPr>
          <w:i/>
          <w:lang w:val="pl-PL"/>
        </w:rPr>
        <w:tab/>
      </w:r>
      <w:r w:rsidRPr="00622116">
        <w:rPr>
          <w:i/>
          <w:lang w:val="pl-PL"/>
        </w:rPr>
        <w:tab/>
      </w:r>
      <w:r w:rsidRPr="00622116">
        <w:rPr>
          <w:i/>
          <w:sz w:val="22"/>
          <w:szCs w:val="22"/>
          <w:lang w:val="pl-PL"/>
        </w:rPr>
        <w:t xml:space="preserve">                 </w:t>
      </w:r>
    </w:p>
    <w:p w14:paraId="28C33E86" w14:textId="77777777" w:rsidR="00FE5303" w:rsidRPr="00622116" w:rsidRDefault="00FE5303" w:rsidP="009431FB">
      <w:pPr>
        <w:jc w:val="left"/>
        <w:rPr>
          <w:i/>
          <w:sz w:val="22"/>
          <w:szCs w:val="22"/>
          <w:lang w:val="pl-PL"/>
        </w:rPr>
      </w:pPr>
    </w:p>
    <w:p w14:paraId="701B1D16" w14:textId="77777777" w:rsidR="00B90B66" w:rsidRPr="00B90B66" w:rsidRDefault="00D0178E" w:rsidP="009431FB">
      <w:pPr>
        <w:jc w:val="left"/>
        <w:rPr>
          <w:b/>
          <w:sz w:val="22"/>
          <w:szCs w:val="22"/>
          <w:lang w:val="pl-PL"/>
        </w:rPr>
      </w:pPr>
      <w:r w:rsidRPr="00622116">
        <w:rPr>
          <w:i/>
          <w:sz w:val="22"/>
          <w:szCs w:val="22"/>
          <w:lang w:val="pl-PL"/>
        </w:rPr>
        <w:t xml:space="preserve">                                                      </w:t>
      </w:r>
      <w:r w:rsidRPr="00622116">
        <w:rPr>
          <w:i/>
          <w:sz w:val="22"/>
          <w:szCs w:val="22"/>
          <w:lang w:val="pl-PL"/>
        </w:rPr>
        <w:tab/>
      </w:r>
      <w:r w:rsidRPr="00B90B66">
        <w:rPr>
          <w:b/>
          <w:i/>
          <w:sz w:val="22"/>
          <w:szCs w:val="22"/>
          <w:lang w:val="pl-PL"/>
        </w:rPr>
        <w:t xml:space="preserve">    </w:t>
      </w:r>
      <w:r w:rsidRPr="00B90B66">
        <w:rPr>
          <w:b/>
          <w:i/>
          <w:sz w:val="22"/>
          <w:szCs w:val="22"/>
          <w:lang w:val="pl-PL"/>
        </w:rPr>
        <w:tab/>
      </w:r>
      <w:r w:rsidR="00B90B66" w:rsidRPr="00B90B66">
        <w:rPr>
          <w:b/>
          <w:sz w:val="22"/>
          <w:szCs w:val="22"/>
          <w:lang w:val="pl-PL"/>
        </w:rPr>
        <w:t>ZASTĘPCA PREZYDENTA MIASTA</w:t>
      </w:r>
    </w:p>
    <w:p w14:paraId="7EB1887A" w14:textId="5EF49F2C" w:rsidR="00D0178E" w:rsidRPr="00622116" w:rsidRDefault="00B90B66" w:rsidP="009431FB">
      <w:pPr>
        <w:ind w:left="4956" w:firstLine="708"/>
        <w:jc w:val="left"/>
        <w:rPr>
          <w:sz w:val="22"/>
          <w:szCs w:val="22"/>
          <w:lang w:val="pl-PL"/>
        </w:rPr>
      </w:pPr>
      <w:r w:rsidRPr="00B90B66">
        <w:rPr>
          <w:b/>
          <w:sz w:val="22"/>
          <w:szCs w:val="22"/>
          <w:lang w:val="pl-PL"/>
        </w:rPr>
        <w:t>Rafał Rudnicki</w:t>
      </w:r>
      <w:r w:rsidR="00D0178E" w:rsidRPr="00B90B66">
        <w:rPr>
          <w:b/>
          <w:i/>
          <w:sz w:val="22"/>
          <w:szCs w:val="22"/>
          <w:lang w:val="pl-PL"/>
        </w:rPr>
        <w:tab/>
      </w:r>
      <w:r w:rsidR="00D0178E" w:rsidRPr="00B90B66">
        <w:rPr>
          <w:b/>
          <w:i/>
          <w:sz w:val="22"/>
          <w:szCs w:val="22"/>
          <w:lang w:val="pl-PL"/>
        </w:rPr>
        <w:tab/>
      </w:r>
      <w:r w:rsidR="00D0178E" w:rsidRPr="00B90B66">
        <w:rPr>
          <w:b/>
          <w:i/>
          <w:sz w:val="22"/>
          <w:szCs w:val="22"/>
          <w:lang w:val="pl-PL"/>
        </w:rPr>
        <w:tab/>
      </w:r>
      <w:r w:rsidR="00FE5303" w:rsidRPr="00622116">
        <w:rPr>
          <w:i/>
          <w:sz w:val="22"/>
          <w:szCs w:val="22"/>
          <w:lang w:val="pl-PL"/>
        </w:rPr>
        <w:tab/>
      </w:r>
      <w:r w:rsidR="00FE5303" w:rsidRPr="00622116">
        <w:rPr>
          <w:i/>
          <w:sz w:val="22"/>
          <w:szCs w:val="22"/>
          <w:lang w:val="pl-PL"/>
        </w:rPr>
        <w:tab/>
      </w:r>
      <w:r w:rsidR="00FE5303" w:rsidRPr="00622116">
        <w:rPr>
          <w:i/>
          <w:sz w:val="22"/>
          <w:szCs w:val="22"/>
          <w:lang w:val="pl-PL"/>
        </w:rPr>
        <w:tab/>
      </w:r>
      <w:r w:rsidR="00FE5303" w:rsidRPr="00622116">
        <w:rPr>
          <w:i/>
          <w:sz w:val="22"/>
          <w:szCs w:val="22"/>
          <w:lang w:val="pl-PL"/>
        </w:rPr>
        <w:tab/>
      </w:r>
      <w:r w:rsidR="00FE5303" w:rsidRPr="00622116">
        <w:rPr>
          <w:i/>
          <w:sz w:val="22"/>
          <w:szCs w:val="22"/>
          <w:lang w:val="pl-PL"/>
        </w:rPr>
        <w:tab/>
      </w:r>
      <w:r w:rsidR="00FE5303" w:rsidRPr="00622116">
        <w:rPr>
          <w:i/>
          <w:sz w:val="22"/>
          <w:szCs w:val="22"/>
          <w:lang w:val="pl-PL"/>
        </w:rPr>
        <w:tab/>
      </w:r>
      <w:r w:rsidR="00FE5303" w:rsidRPr="00622116">
        <w:rPr>
          <w:i/>
          <w:sz w:val="22"/>
          <w:szCs w:val="22"/>
          <w:lang w:val="pl-PL"/>
        </w:rPr>
        <w:tab/>
      </w:r>
      <w:r w:rsidR="00D0178E" w:rsidRPr="00622116">
        <w:rPr>
          <w:i/>
          <w:sz w:val="22"/>
          <w:szCs w:val="22"/>
          <w:lang w:val="pl-PL"/>
        </w:rPr>
        <w:tab/>
      </w:r>
      <w:r w:rsidR="007B7611" w:rsidRPr="00622116">
        <w:rPr>
          <w:i/>
          <w:sz w:val="22"/>
          <w:szCs w:val="22"/>
          <w:lang w:val="pl-PL"/>
        </w:rPr>
        <w:t>……</w:t>
      </w:r>
      <w:r w:rsidR="00D0178E" w:rsidRPr="00622116">
        <w:rPr>
          <w:i/>
          <w:sz w:val="22"/>
          <w:szCs w:val="22"/>
          <w:lang w:val="pl-PL"/>
        </w:rPr>
        <w:t xml:space="preserve">…………………………………….  </w:t>
      </w:r>
    </w:p>
    <w:p w14:paraId="1EBA4241" w14:textId="4EB2E39A" w:rsidR="00D0178E" w:rsidRPr="00622116" w:rsidRDefault="00D0178E" w:rsidP="009431FB">
      <w:pPr>
        <w:ind w:left="4956"/>
        <w:jc w:val="left"/>
        <w:rPr>
          <w:i/>
          <w:lang w:val="pl-PL"/>
        </w:rPr>
      </w:pPr>
      <w:r w:rsidRPr="00622116">
        <w:rPr>
          <w:i/>
          <w:lang w:val="pl-PL"/>
        </w:rPr>
        <w:t>(pod</w:t>
      </w:r>
      <w:r w:rsidR="002F2CB2" w:rsidRPr="00622116">
        <w:rPr>
          <w:i/>
          <w:lang w:val="pl-PL"/>
        </w:rPr>
        <w:t>pis  Kierownika  Zamawiającego /</w:t>
      </w:r>
      <w:r w:rsidRPr="00622116">
        <w:rPr>
          <w:i/>
          <w:lang w:val="pl-PL"/>
        </w:rPr>
        <w:t>jego Zastępcy/Sekretarza/osoby upoważnionej)</w:t>
      </w:r>
    </w:p>
    <w:p w14:paraId="6A8C7AF9" w14:textId="77777777" w:rsidR="00D0178E" w:rsidRPr="00622116" w:rsidRDefault="00D0178E" w:rsidP="009431FB">
      <w:pPr>
        <w:jc w:val="left"/>
        <w:rPr>
          <w:sz w:val="22"/>
          <w:szCs w:val="22"/>
          <w:u w:val="single"/>
          <w:lang w:val="pl-PL"/>
        </w:rPr>
      </w:pPr>
    </w:p>
    <w:p w14:paraId="2A56879D" w14:textId="77777777" w:rsidR="00D0178E" w:rsidRPr="00622116" w:rsidRDefault="00D0178E" w:rsidP="009431FB">
      <w:pPr>
        <w:ind w:left="0"/>
        <w:jc w:val="left"/>
        <w:rPr>
          <w:sz w:val="22"/>
          <w:szCs w:val="22"/>
          <w:u w:val="single"/>
          <w:lang w:val="pl-PL"/>
        </w:rPr>
      </w:pPr>
      <w:r w:rsidRPr="00622116">
        <w:rPr>
          <w:sz w:val="22"/>
          <w:szCs w:val="22"/>
          <w:u w:val="single"/>
          <w:lang w:val="pl-PL"/>
        </w:rPr>
        <w:t>Załączniki:</w:t>
      </w:r>
    </w:p>
    <w:p w14:paraId="549D4DC1" w14:textId="78711BAC" w:rsidR="00D0178E" w:rsidRPr="00622116" w:rsidRDefault="00D0178E" w:rsidP="009431FB">
      <w:pPr>
        <w:ind w:left="0"/>
        <w:jc w:val="left"/>
        <w:rPr>
          <w:sz w:val="22"/>
          <w:szCs w:val="22"/>
          <w:lang w:val="pl-PL"/>
        </w:rPr>
      </w:pPr>
      <w:r w:rsidRPr="00622116">
        <w:rPr>
          <w:sz w:val="22"/>
          <w:szCs w:val="22"/>
          <w:lang w:val="pl-PL"/>
        </w:rPr>
        <w:t xml:space="preserve">nr 1 –  </w:t>
      </w:r>
      <w:r w:rsidR="00622116" w:rsidRPr="00622116">
        <w:rPr>
          <w:sz w:val="22"/>
          <w:szCs w:val="22"/>
          <w:lang w:val="pl-PL"/>
        </w:rPr>
        <w:t>Szczegółowy opis przedmiotu zamówienia</w:t>
      </w:r>
    </w:p>
    <w:p w14:paraId="7CD318A2" w14:textId="63D73AE2" w:rsidR="00F82368" w:rsidRPr="00622116" w:rsidRDefault="00622116" w:rsidP="009431FB">
      <w:pPr>
        <w:ind w:left="0"/>
        <w:jc w:val="left"/>
        <w:rPr>
          <w:sz w:val="22"/>
          <w:szCs w:val="22"/>
          <w:lang w:val="pl-PL"/>
        </w:rPr>
      </w:pPr>
      <w:r w:rsidRPr="00622116">
        <w:rPr>
          <w:sz w:val="22"/>
          <w:szCs w:val="22"/>
          <w:lang w:val="pl-PL"/>
        </w:rPr>
        <w:t>nr 2 –  Formularz ofertowy</w:t>
      </w:r>
    </w:p>
    <w:p w14:paraId="35516577" w14:textId="5A700D00" w:rsidR="00271A73" w:rsidRPr="007D57D8" w:rsidRDefault="00D0178E" w:rsidP="009431FB">
      <w:pPr>
        <w:ind w:left="0"/>
        <w:jc w:val="left"/>
        <w:rPr>
          <w:sz w:val="22"/>
          <w:szCs w:val="22"/>
          <w:lang w:val="pl-PL"/>
        </w:rPr>
      </w:pPr>
      <w:r w:rsidRPr="00622116">
        <w:rPr>
          <w:sz w:val="22"/>
          <w:szCs w:val="22"/>
          <w:lang w:val="pl-PL"/>
        </w:rPr>
        <w:t xml:space="preserve">nr 3 – </w:t>
      </w:r>
      <w:r w:rsidR="00124537" w:rsidRPr="00622116">
        <w:rPr>
          <w:sz w:val="22"/>
          <w:szCs w:val="22"/>
          <w:lang w:val="pl-PL"/>
        </w:rPr>
        <w:t xml:space="preserve"> </w:t>
      </w:r>
      <w:r w:rsidR="00622116" w:rsidRPr="00622116">
        <w:rPr>
          <w:sz w:val="22"/>
          <w:szCs w:val="22"/>
          <w:lang w:val="pl-PL"/>
        </w:rPr>
        <w:t>Projekt umowy</w:t>
      </w:r>
    </w:p>
    <w:p w14:paraId="0EAE4E3D" w14:textId="77777777" w:rsidR="002A49D2" w:rsidRPr="001314B0" w:rsidRDefault="002A49D2" w:rsidP="009431FB">
      <w:pPr>
        <w:jc w:val="left"/>
        <w:rPr>
          <w:sz w:val="22"/>
          <w:szCs w:val="22"/>
          <w:lang w:val="pl-PL"/>
        </w:rPr>
      </w:pPr>
    </w:p>
    <w:p w14:paraId="4FFC42FD" w14:textId="77777777" w:rsidR="00347D09" w:rsidRPr="001314B0" w:rsidRDefault="00347D09" w:rsidP="009431FB">
      <w:pPr>
        <w:jc w:val="left"/>
        <w:rPr>
          <w:sz w:val="22"/>
          <w:szCs w:val="22"/>
          <w:lang w:val="pl-PL"/>
        </w:rPr>
      </w:pPr>
    </w:p>
    <w:p w14:paraId="1BA2D308" w14:textId="77777777" w:rsidR="008E44AC" w:rsidRPr="001314B0" w:rsidRDefault="008E44AC" w:rsidP="009431FB">
      <w:pPr>
        <w:ind w:left="1080"/>
        <w:jc w:val="left"/>
        <w:rPr>
          <w:sz w:val="24"/>
          <w:szCs w:val="24"/>
          <w:lang w:val="pl-PL"/>
        </w:rPr>
      </w:pPr>
    </w:p>
    <w:p w14:paraId="50869BB1" w14:textId="77777777" w:rsidR="00325861" w:rsidRPr="001314B0" w:rsidRDefault="00325861" w:rsidP="009431FB">
      <w:pPr>
        <w:ind w:left="1080"/>
        <w:jc w:val="left"/>
        <w:rPr>
          <w:sz w:val="24"/>
          <w:szCs w:val="24"/>
          <w:lang w:val="pl-PL"/>
        </w:rPr>
      </w:pPr>
      <w:bookmarkStart w:id="0" w:name="_GoBack"/>
      <w:bookmarkEnd w:id="0"/>
    </w:p>
    <w:sectPr w:rsidR="00325861" w:rsidRPr="001314B0" w:rsidSect="001471B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6EB1" w14:textId="77777777" w:rsidR="007D7CBA" w:rsidRDefault="007D7CBA">
      <w:r>
        <w:separator/>
      </w:r>
    </w:p>
  </w:endnote>
  <w:endnote w:type="continuationSeparator" w:id="0">
    <w:p w14:paraId="299239AB" w14:textId="77777777" w:rsidR="007D7CBA" w:rsidRDefault="007D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07319"/>
      <w:docPartObj>
        <w:docPartGallery w:val="Page Numbers (Bottom of Page)"/>
        <w:docPartUnique/>
      </w:docPartObj>
    </w:sdtPr>
    <w:sdtEndPr/>
    <w:sdtContent>
      <w:sdt>
        <w:sdtPr>
          <w:id w:val="-1669238322"/>
          <w:docPartObj>
            <w:docPartGallery w:val="Page Numbers (Top of Page)"/>
            <w:docPartUnique/>
          </w:docPartObj>
        </w:sdtPr>
        <w:sdtEndPr/>
        <w:sdtContent>
          <w:p w14:paraId="7D3BC02F" w14:textId="1B189B10" w:rsidR="00E819E8" w:rsidRDefault="00E819E8">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9431FB">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9431FB">
              <w:rPr>
                <w:b/>
                <w:bCs/>
                <w:noProof/>
              </w:rPr>
              <w:t>3</w:t>
            </w:r>
            <w:r>
              <w:rPr>
                <w:b/>
                <w:bCs/>
                <w:sz w:val="24"/>
                <w:szCs w:val="24"/>
              </w:rPr>
              <w:fldChar w:fldCharType="end"/>
            </w:r>
          </w:p>
        </w:sdtContent>
      </w:sdt>
    </w:sdtContent>
  </w:sdt>
  <w:p w14:paraId="65B10491" w14:textId="77777777" w:rsidR="00E819E8" w:rsidRDefault="00E81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37307" w14:textId="77777777" w:rsidR="007D7CBA" w:rsidRDefault="007D7CBA">
      <w:r>
        <w:separator/>
      </w:r>
    </w:p>
  </w:footnote>
  <w:footnote w:type="continuationSeparator" w:id="0">
    <w:p w14:paraId="3F070ED3" w14:textId="77777777" w:rsidR="007D7CBA" w:rsidRDefault="007D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97"/>
    <w:multiLevelType w:val="hybridMultilevel"/>
    <w:tmpl w:val="7C4AC9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51659FD"/>
    <w:multiLevelType w:val="hybridMultilevel"/>
    <w:tmpl w:val="5106A8D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nsid w:val="090073FA"/>
    <w:multiLevelType w:val="hybridMultilevel"/>
    <w:tmpl w:val="2F0E87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A76FD"/>
    <w:multiLevelType w:val="hybridMultilevel"/>
    <w:tmpl w:val="18CE0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01A6CB8"/>
    <w:multiLevelType w:val="hybridMultilevel"/>
    <w:tmpl w:val="FD3EDAB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59E729A"/>
    <w:multiLevelType w:val="hybridMultilevel"/>
    <w:tmpl w:val="5B402C6A"/>
    <w:lvl w:ilvl="0" w:tplc="946C77F0">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654471C"/>
    <w:multiLevelType w:val="hybridMultilevel"/>
    <w:tmpl w:val="7C14A7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B2F22F3"/>
    <w:multiLevelType w:val="hybridMultilevel"/>
    <w:tmpl w:val="803043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E3169AC"/>
    <w:multiLevelType w:val="hybridMultilevel"/>
    <w:tmpl w:val="6D7CA2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ECF23A2"/>
    <w:multiLevelType w:val="hybridMultilevel"/>
    <w:tmpl w:val="8C3A397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1507E"/>
    <w:multiLevelType w:val="hybridMultilevel"/>
    <w:tmpl w:val="184A4A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2C3234"/>
    <w:multiLevelType w:val="hybridMultilevel"/>
    <w:tmpl w:val="87C40E0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nsid w:val="23662FC4"/>
    <w:multiLevelType w:val="hybridMultilevel"/>
    <w:tmpl w:val="63A87AF8"/>
    <w:lvl w:ilvl="0" w:tplc="36E08AB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BD20A5"/>
    <w:multiLevelType w:val="hybridMultilevel"/>
    <w:tmpl w:val="19CC036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7E449E"/>
    <w:multiLevelType w:val="hybridMultilevel"/>
    <w:tmpl w:val="4D38DAF6"/>
    <w:lvl w:ilvl="0" w:tplc="95EAD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F11AA7"/>
    <w:multiLevelType w:val="hybridMultilevel"/>
    <w:tmpl w:val="9D9A93F0"/>
    <w:lvl w:ilvl="0" w:tplc="A47E0F48">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31E55EA6"/>
    <w:multiLevelType w:val="hybridMultilevel"/>
    <w:tmpl w:val="4E1AAF1C"/>
    <w:lvl w:ilvl="0" w:tplc="36E08ABA">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B423F"/>
    <w:multiLevelType w:val="hybridMultilevel"/>
    <w:tmpl w:val="539E2B3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84091B"/>
    <w:multiLevelType w:val="hybridMultilevel"/>
    <w:tmpl w:val="E5A820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3B334F7E"/>
    <w:multiLevelType w:val="hybridMultilevel"/>
    <w:tmpl w:val="E25CA0A2"/>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nsid w:val="3B417E84"/>
    <w:multiLevelType w:val="hybridMultilevel"/>
    <w:tmpl w:val="8912F7D2"/>
    <w:lvl w:ilvl="0" w:tplc="D99CAFE2">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AC76A6"/>
    <w:multiLevelType w:val="hybridMultilevel"/>
    <w:tmpl w:val="0A68A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BB2E7D"/>
    <w:multiLevelType w:val="hybridMultilevel"/>
    <w:tmpl w:val="7362F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D635235"/>
    <w:multiLevelType w:val="hybridMultilevel"/>
    <w:tmpl w:val="18BA06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EC664BC"/>
    <w:multiLevelType w:val="hybridMultilevel"/>
    <w:tmpl w:val="08CCCB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1257479"/>
    <w:multiLevelType w:val="hybridMultilevel"/>
    <w:tmpl w:val="87C40E0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7">
    <w:nsid w:val="420623D4"/>
    <w:multiLevelType w:val="hybridMultilevel"/>
    <w:tmpl w:val="05643CF2"/>
    <w:lvl w:ilvl="0" w:tplc="E7D68072">
      <w:start w:val="1"/>
      <w:numFmt w:val="upperRoman"/>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020F1F"/>
    <w:multiLevelType w:val="hybridMultilevel"/>
    <w:tmpl w:val="8EF031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7F67071"/>
    <w:multiLevelType w:val="hybridMultilevel"/>
    <w:tmpl w:val="BB6816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E4332D7"/>
    <w:multiLevelType w:val="hybridMultilevel"/>
    <w:tmpl w:val="305A7A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FA76CF8"/>
    <w:multiLevelType w:val="hybridMultilevel"/>
    <w:tmpl w:val="5B460764"/>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54503FE0"/>
    <w:multiLevelType w:val="hybridMultilevel"/>
    <w:tmpl w:val="5FFC9C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A84F44"/>
    <w:multiLevelType w:val="multilevel"/>
    <w:tmpl w:val="7302A966"/>
    <w:lvl w:ilvl="0">
      <w:start w:val="1"/>
      <w:numFmt w:val="upperRoman"/>
      <w:lvlText w:val="%1"/>
      <w:lvlJc w:val="left"/>
      <w:pPr>
        <w:tabs>
          <w:tab w:val="num" w:pos="360"/>
        </w:tabs>
        <w:ind w:left="360" w:hanging="360"/>
      </w:pPr>
      <w:rPr>
        <w:rFonts w:hint="default"/>
        <w:b/>
        <w:sz w:val="26"/>
        <w:szCs w:val="24"/>
      </w:rPr>
    </w:lvl>
    <w:lvl w:ilvl="1">
      <w:start w:val="1"/>
      <w:numFmt w:val="decimal"/>
      <w:lvlText w:val="%2."/>
      <w:lvlJc w:val="left"/>
      <w:pPr>
        <w:tabs>
          <w:tab w:val="num" w:pos="454"/>
        </w:tabs>
        <w:ind w:left="454" w:hanging="454"/>
      </w:pPr>
      <w:rPr>
        <w:rFonts w:hint="default"/>
        <w:b w:val="0"/>
        <w:i w:val="0"/>
        <w:strike w:val="0"/>
        <w:color w:val="auto"/>
        <w:sz w:val="24"/>
        <w:szCs w:val="24"/>
      </w:rPr>
    </w:lvl>
    <w:lvl w:ilvl="2">
      <w:start w:val="1"/>
      <w:numFmt w:val="decimal"/>
      <w:lvlText w:val="%3)"/>
      <w:lvlJc w:val="left"/>
      <w:pPr>
        <w:tabs>
          <w:tab w:val="num" w:pos="680"/>
        </w:tabs>
        <w:ind w:left="1418" w:hanging="1078"/>
      </w:pPr>
      <w:rPr>
        <w:rFonts w:hint="default"/>
        <w:b w:val="0"/>
        <w:i w:val="0"/>
        <w:color w:val="auto"/>
        <w:sz w:val="24"/>
        <w:szCs w:val="24"/>
      </w:rPr>
    </w:lvl>
    <w:lvl w:ilvl="3">
      <w:start w:val="1"/>
      <w:numFmt w:val="lowerLetter"/>
      <w:lvlText w:val="%4)"/>
      <w:lvlJc w:val="left"/>
      <w:pPr>
        <w:tabs>
          <w:tab w:val="num" w:pos="720"/>
        </w:tabs>
        <w:ind w:left="975" w:hanging="255"/>
      </w:pPr>
      <w:rPr>
        <w:rFonts w:hint="default"/>
        <w:b w:val="0"/>
        <w:color w:val="auto"/>
        <w:sz w:val="24"/>
        <w:szCs w:val="24"/>
      </w:rPr>
    </w:lvl>
    <w:lvl w:ilvl="4">
      <w:start w:val="1"/>
      <w:numFmt w:val="bullet"/>
      <w:lvlText w:val=""/>
      <w:lvlJc w:val="left"/>
      <w:pPr>
        <w:tabs>
          <w:tab w:val="num" w:pos="709"/>
        </w:tabs>
        <w:ind w:left="964" w:hanging="255"/>
      </w:pPr>
      <w:rPr>
        <w:rFonts w:ascii="Symbol" w:hAnsi="Symbol" w:hint="default"/>
      </w:rPr>
    </w:lvl>
    <w:lvl w:ilvl="5">
      <w:start w:val="1"/>
      <w:numFmt w:val="none"/>
      <w:lvlText w:val=""/>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D334496"/>
    <w:multiLevelType w:val="hybridMultilevel"/>
    <w:tmpl w:val="5314A1F4"/>
    <w:lvl w:ilvl="0" w:tplc="ABECF26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F685BA8"/>
    <w:multiLevelType w:val="hybridMultilevel"/>
    <w:tmpl w:val="281408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5FA34076"/>
    <w:multiLevelType w:val="hybridMultilevel"/>
    <w:tmpl w:val="D57C8BB8"/>
    <w:lvl w:ilvl="0" w:tplc="ADA4FDD8">
      <w:start w:val="1"/>
      <w:numFmt w:val="decimal"/>
      <w:lvlText w:val="%1."/>
      <w:lvlJc w:val="left"/>
      <w:pPr>
        <w:ind w:left="1134" w:hanging="294"/>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5FCD0173"/>
    <w:multiLevelType w:val="hybridMultilevel"/>
    <w:tmpl w:val="79B48DD4"/>
    <w:lvl w:ilvl="0" w:tplc="95EAD2C8">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nsid w:val="603343A1"/>
    <w:multiLevelType w:val="hybridMultilevel"/>
    <w:tmpl w:val="790AEEE0"/>
    <w:lvl w:ilvl="0" w:tplc="95EAD2C8">
      <w:start w:val="1"/>
      <w:numFmt w:val="bullet"/>
      <w:lvlText w:val="˗"/>
      <w:lvlJc w:val="left"/>
      <w:pPr>
        <w:ind w:left="2433" w:hanging="360"/>
      </w:pPr>
      <w:rPr>
        <w:rFonts w:ascii="Times New Roman" w:hAnsi="Times New Roman"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9">
    <w:nsid w:val="62D6035F"/>
    <w:multiLevelType w:val="hybridMultilevel"/>
    <w:tmpl w:val="09C66A02"/>
    <w:lvl w:ilvl="0" w:tplc="95EAD2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9C1093"/>
    <w:multiLevelType w:val="hybridMultilevel"/>
    <w:tmpl w:val="2974C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C9243D"/>
    <w:multiLevelType w:val="hybridMultilevel"/>
    <w:tmpl w:val="F670AB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7D654B"/>
    <w:multiLevelType w:val="hybridMultilevel"/>
    <w:tmpl w:val="834ED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960781"/>
    <w:multiLevelType w:val="hybridMultilevel"/>
    <w:tmpl w:val="2CB8F3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F711AC1"/>
    <w:multiLevelType w:val="hybridMultilevel"/>
    <w:tmpl w:val="B44AE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3D1F58"/>
    <w:multiLevelType w:val="hybridMultilevel"/>
    <w:tmpl w:val="63A87AF8"/>
    <w:lvl w:ilvl="0" w:tplc="36E08ABA">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ED5E4B"/>
    <w:multiLevelType w:val="hybridMultilevel"/>
    <w:tmpl w:val="70AA8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A1186"/>
    <w:multiLevelType w:val="hybridMultilevel"/>
    <w:tmpl w:val="803043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36"/>
  </w:num>
  <w:num w:numId="3">
    <w:abstractNumId w:val="7"/>
  </w:num>
  <w:num w:numId="4">
    <w:abstractNumId w:val="9"/>
  </w:num>
  <w:num w:numId="5">
    <w:abstractNumId w:val="10"/>
  </w:num>
  <w:num w:numId="6">
    <w:abstractNumId w:val="8"/>
  </w:num>
  <w:num w:numId="7">
    <w:abstractNumId w:val="34"/>
  </w:num>
  <w:num w:numId="8">
    <w:abstractNumId w:val="47"/>
  </w:num>
  <w:num w:numId="9">
    <w:abstractNumId w:val="33"/>
  </w:num>
  <w:num w:numId="10">
    <w:abstractNumId w:val="1"/>
  </w:num>
  <w:num w:numId="11">
    <w:abstractNumId w:val="23"/>
  </w:num>
  <w:num w:numId="12">
    <w:abstractNumId w:val="20"/>
  </w:num>
  <w:num w:numId="13">
    <w:abstractNumId w:val="37"/>
  </w:num>
  <w:num w:numId="14">
    <w:abstractNumId w:val="42"/>
  </w:num>
  <w:num w:numId="15">
    <w:abstractNumId w:val="39"/>
  </w:num>
  <w:num w:numId="16">
    <w:abstractNumId w:val="38"/>
  </w:num>
  <w:num w:numId="17">
    <w:abstractNumId w:val="15"/>
  </w:num>
  <w:num w:numId="18">
    <w:abstractNumId w:val="25"/>
  </w:num>
  <w:num w:numId="19">
    <w:abstractNumId w:val="22"/>
  </w:num>
  <w:num w:numId="20">
    <w:abstractNumId w:val="44"/>
  </w:num>
  <w:num w:numId="21">
    <w:abstractNumId w:val="3"/>
  </w:num>
  <w:num w:numId="22">
    <w:abstractNumId w:val="13"/>
  </w:num>
  <w:num w:numId="23">
    <w:abstractNumId w:val="35"/>
  </w:num>
  <w:num w:numId="24">
    <w:abstractNumId w:val="29"/>
  </w:num>
  <w:num w:numId="25">
    <w:abstractNumId w:val="0"/>
  </w:num>
  <w:num w:numId="26">
    <w:abstractNumId w:val="14"/>
  </w:num>
  <w:num w:numId="27">
    <w:abstractNumId w:val="5"/>
  </w:num>
  <w:num w:numId="28">
    <w:abstractNumId w:val="4"/>
  </w:num>
  <w:num w:numId="29">
    <w:abstractNumId w:val="27"/>
  </w:num>
  <w:num w:numId="30">
    <w:abstractNumId w:val="2"/>
  </w:num>
  <w:num w:numId="31">
    <w:abstractNumId w:val="32"/>
  </w:num>
  <w:num w:numId="32">
    <w:abstractNumId w:val="6"/>
  </w:num>
  <w:num w:numId="33">
    <w:abstractNumId w:val="18"/>
  </w:num>
  <w:num w:numId="34">
    <w:abstractNumId w:val="16"/>
  </w:num>
  <w:num w:numId="35">
    <w:abstractNumId w:val="28"/>
  </w:num>
  <w:num w:numId="36">
    <w:abstractNumId w:val="12"/>
  </w:num>
  <w:num w:numId="37">
    <w:abstractNumId w:val="45"/>
  </w:num>
  <w:num w:numId="38">
    <w:abstractNumId w:val="43"/>
  </w:num>
  <w:num w:numId="39">
    <w:abstractNumId w:val="11"/>
  </w:num>
  <w:num w:numId="40">
    <w:abstractNumId w:val="19"/>
  </w:num>
  <w:num w:numId="41">
    <w:abstractNumId w:val="26"/>
  </w:num>
  <w:num w:numId="42">
    <w:abstractNumId w:val="40"/>
  </w:num>
  <w:num w:numId="43">
    <w:abstractNumId w:val="17"/>
  </w:num>
  <w:num w:numId="44">
    <w:abstractNumId w:val="46"/>
  </w:num>
  <w:num w:numId="45">
    <w:abstractNumId w:val="24"/>
  </w:num>
  <w:num w:numId="46">
    <w:abstractNumId w:val="30"/>
  </w:num>
  <w:num w:numId="47">
    <w:abstractNumId w:val="41"/>
  </w:num>
  <w:num w:numId="4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0F"/>
    <w:rsid w:val="00000716"/>
    <w:rsid w:val="000024BC"/>
    <w:rsid w:val="00002B9E"/>
    <w:rsid w:val="00005936"/>
    <w:rsid w:val="00013150"/>
    <w:rsid w:val="00014FA9"/>
    <w:rsid w:val="000160BD"/>
    <w:rsid w:val="00022326"/>
    <w:rsid w:val="00027362"/>
    <w:rsid w:val="0003368E"/>
    <w:rsid w:val="00041DE0"/>
    <w:rsid w:val="00051BB5"/>
    <w:rsid w:val="00053221"/>
    <w:rsid w:val="0005549E"/>
    <w:rsid w:val="0005667A"/>
    <w:rsid w:val="0006510A"/>
    <w:rsid w:val="0008371F"/>
    <w:rsid w:val="000856AA"/>
    <w:rsid w:val="00087547"/>
    <w:rsid w:val="000A0559"/>
    <w:rsid w:val="000A1272"/>
    <w:rsid w:val="000A22E4"/>
    <w:rsid w:val="000A2792"/>
    <w:rsid w:val="000A6A4D"/>
    <w:rsid w:val="000B3B7A"/>
    <w:rsid w:val="000C3CA5"/>
    <w:rsid w:val="000C7142"/>
    <w:rsid w:val="000D3E7C"/>
    <w:rsid w:val="000D5E0F"/>
    <w:rsid w:val="000E1D24"/>
    <w:rsid w:val="000E2971"/>
    <w:rsid w:val="000E34BF"/>
    <w:rsid w:val="000E43DF"/>
    <w:rsid w:val="000E6DA6"/>
    <w:rsid w:val="000F2270"/>
    <w:rsid w:val="0010346B"/>
    <w:rsid w:val="00103D95"/>
    <w:rsid w:val="00105A72"/>
    <w:rsid w:val="00107C55"/>
    <w:rsid w:val="00114B31"/>
    <w:rsid w:val="0011562C"/>
    <w:rsid w:val="00115F23"/>
    <w:rsid w:val="00121726"/>
    <w:rsid w:val="00124537"/>
    <w:rsid w:val="00127EB8"/>
    <w:rsid w:val="001314B0"/>
    <w:rsid w:val="0013405C"/>
    <w:rsid w:val="00140225"/>
    <w:rsid w:val="00141E01"/>
    <w:rsid w:val="00145C20"/>
    <w:rsid w:val="001471BA"/>
    <w:rsid w:val="00173DA1"/>
    <w:rsid w:val="00176C4E"/>
    <w:rsid w:val="00193A81"/>
    <w:rsid w:val="00194C26"/>
    <w:rsid w:val="00197E57"/>
    <w:rsid w:val="001A2486"/>
    <w:rsid w:val="001A40A8"/>
    <w:rsid w:val="001B5CFE"/>
    <w:rsid w:val="001C416F"/>
    <w:rsid w:val="001E2019"/>
    <w:rsid w:val="001F3A1A"/>
    <w:rsid w:val="00201464"/>
    <w:rsid w:val="00205607"/>
    <w:rsid w:val="00225C29"/>
    <w:rsid w:val="00227969"/>
    <w:rsid w:val="002430B1"/>
    <w:rsid w:val="002565A2"/>
    <w:rsid w:val="00257DD4"/>
    <w:rsid w:val="00260370"/>
    <w:rsid w:val="00260DA1"/>
    <w:rsid w:val="00260F8E"/>
    <w:rsid w:val="00264D9A"/>
    <w:rsid w:val="002658CF"/>
    <w:rsid w:val="00265C89"/>
    <w:rsid w:val="00271A73"/>
    <w:rsid w:val="00275ACE"/>
    <w:rsid w:val="0027650A"/>
    <w:rsid w:val="00292009"/>
    <w:rsid w:val="002A49D2"/>
    <w:rsid w:val="002A69CD"/>
    <w:rsid w:val="002B37FF"/>
    <w:rsid w:val="002C13FA"/>
    <w:rsid w:val="002C5AD5"/>
    <w:rsid w:val="002C69C9"/>
    <w:rsid w:val="002D500C"/>
    <w:rsid w:val="002E3B59"/>
    <w:rsid w:val="002E5C2F"/>
    <w:rsid w:val="002F2CB2"/>
    <w:rsid w:val="002F78B2"/>
    <w:rsid w:val="003001BC"/>
    <w:rsid w:val="00300CBD"/>
    <w:rsid w:val="00302692"/>
    <w:rsid w:val="0030403E"/>
    <w:rsid w:val="00310DFF"/>
    <w:rsid w:val="00311761"/>
    <w:rsid w:val="003139FD"/>
    <w:rsid w:val="00315559"/>
    <w:rsid w:val="003166C6"/>
    <w:rsid w:val="00325861"/>
    <w:rsid w:val="00332BD0"/>
    <w:rsid w:val="003336C7"/>
    <w:rsid w:val="00333807"/>
    <w:rsid w:val="00336044"/>
    <w:rsid w:val="003407BF"/>
    <w:rsid w:val="00347D09"/>
    <w:rsid w:val="003521BC"/>
    <w:rsid w:val="00357DF8"/>
    <w:rsid w:val="00357EAC"/>
    <w:rsid w:val="00362D4F"/>
    <w:rsid w:val="00372567"/>
    <w:rsid w:val="0037493D"/>
    <w:rsid w:val="003813D3"/>
    <w:rsid w:val="00384441"/>
    <w:rsid w:val="00384571"/>
    <w:rsid w:val="00386004"/>
    <w:rsid w:val="0038715B"/>
    <w:rsid w:val="00397D55"/>
    <w:rsid w:val="003A52B4"/>
    <w:rsid w:val="003B1428"/>
    <w:rsid w:val="003B1C0F"/>
    <w:rsid w:val="003B5E34"/>
    <w:rsid w:val="003B6289"/>
    <w:rsid w:val="003D1FAD"/>
    <w:rsid w:val="003E5508"/>
    <w:rsid w:val="003E561E"/>
    <w:rsid w:val="003E5C93"/>
    <w:rsid w:val="003E6090"/>
    <w:rsid w:val="003F0660"/>
    <w:rsid w:val="003F5082"/>
    <w:rsid w:val="004029D8"/>
    <w:rsid w:val="0041077A"/>
    <w:rsid w:val="0041598C"/>
    <w:rsid w:val="00456A53"/>
    <w:rsid w:val="0045700D"/>
    <w:rsid w:val="004647A6"/>
    <w:rsid w:val="00467FCA"/>
    <w:rsid w:val="00481702"/>
    <w:rsid w:val="00486CEA"/>
    <w:rsid w:val="00490F9B"/>
    <w:rsid w:val="004925AB"/>
    <w:rsid w:val="00493D32"/>
    <w:rsid w:val="00496166"/>
    <w:rsid w:val="004A14F4"/>
    <w:rsid w:val="004A3146"/>
    <w:rsid w:val="004B26C8"/>
    <w:rsid w:val="004B3E55"/>
    <w:rsid w:val="004C19D5"/>
    <w:rsid w:val="004C3737"/>
    <w:rsid w:val="004C3FBB"/>
    <w:rsid w:val="004C740A"/>
    <w:rsid w:val="004C753D"/>
    <w:rsid w:val="004D0DD7"/>
    <w:rsid w:val="004E31BA"/>
    <w:rsid w:val="004F110A"/>
    <w:rsid w:val="004F702B"/>
    <w:rsid w:val="005045FB"/>
    <w:rsid w:val="00515013"/>
    <w:rsid w:val="00515156"/>
    <w:rsid w:val="0051591A"/>
    <w:rsid w:val="00517840"/>
    <w:rsid w:val="00520CBB"/>
    <w:rsid w:val="005260D7"/>
    <w:rsid w:val="005271CE"/>
    <w:rsid w:val="0052755A"/>
    <w:rsid w:val="00530984"/>
    <w:rsid w:val="00533BA6"/>
    <w:rsid w:val="00534C52"/>
    <w:rsid w:val="0053551D"/>
    <w:rsid w:val="00540849"/>
    <w:rsid w:val="00543E10"/>
    <w:rsid w:val="00544EF4"/>
    <w:rsid w:val="0054767D"/>
    <w:rsid w:val="00551656"/>
    <w:rsid w:val="005541DA"/>
    <w:rsid w:val="00556829"/>
    <w:rsid w:val="005819E5"/>
    <w:rsid w:val="005931CC"/>
    <w:rsid w:val="00594576"/>
    <w:rsid w:val="00594591"/>
    <w:rsid w:val="0059590D"/>
    <w:rsid w:val="005A2D04"/>
    <w:rsid w:val="005A3114"/>
    <w:rsid w:val="005A52B9"/>
    <w:rsid w:val="005B691A"/>
    <w:rsid w:val="005B6F35"/>
    <w:rsid w:val="005D4E96"/>
    <w:rsid w:val="005E1E41"/>
    <w:rsid w:val="005E33D5"/>
    <w:rsid w:val="005E5F33"/>
    <w:rsid w:val="005F7939"/>
    <w:rsid w:val="0060140F"/>
    <w:rsid w:val="00601D09"/>
    <w:rsid w:val="00603835"/>
    <w:rsid w:val="0060638B"/>
    <w:rsid w:val="00622116"/>
    <w:rsid w:val="00622EC8"/>
    <w:rsid w:val="00632801"/>
    <w:rsid w:val="006372AB"/>
    <w:rsid w:val="0064088C"/>
    <w:rsid w:val="00641CFF"/>
    <w:rsid w:val="00641EA8"/>
    <w:rsid w:val="00664683"/>
    <w:rsid w:val="006650D5"/>
    <w:rsid w:val="00671998"/>
    <w:rsid w:val="00671A49"/>
    <w:rsid w:val="006750C0"/>
    <w:rsid w:val="00681FC6"/>
    <w:rsid w:val="0068668C"/>
    <w:rsid w:val="00687DE1"/>
    <w:rsid w:val="006A22D3"/>
    <w:rsid w:val="006A52A2"/>
    <w:rsid w:val="006B1B1D"/>
    <w:rsid w:val="006B3F8B"/>
    <w:rsid w:val="006C6FF6"/>
    <w:rsid w:val="006D5F9B"/>
    <w:rsid w:val="006E1761"/>
    <w:rsid w:val="006E6934"/>
    <w:rsid w:val="006E6AA8"/>
    <w:rsid w:val="006F0FD8"/>
    <w:rsid w:val="006F29FB"/>
    <w:rsid w:val="0070312C"/>
    <w:rsid w:val="007048D3"/>
    <w:rsid w:val="00706752"/>
    <w:rsid w:val="0072311C"/>
    <w:rsid w:val="0072756D"/>
    <w:rsid w:val="00766959"/>
    <w:rsid w:val="0077609C"/>
    <w:rsid w:val="007764E0"/>
    <w:rsid w:val="007821AF"/>
    <w:rsid w:val="00785268"/>
    <w:rsid w:val="00790D2C"/>
    <w:rsid w:val="00790E5E"/>
    <w:rsid w:val="00792A65"/>
    <w:rsid w:val="00792D69"/>
    <w:rsid w:val="0079417A"/>
    <w:rsid w:val="00794423"/>
    <w:rsid w:val="00797E41"/>
    <w:rsid w:val="007A43EB"/>
    <w:rsid w:val="007B3726"/>
    <w:rsid w:val="007B7611"/>
    <w:rsid w:val="007C2401"/>
    <w:rsid w:val="007C6DB9"/>
    <w:rsid w:val="007D14F5"/>
    <w:rsid w:val="007D3F4F"/>
    <w:rsid w:val="007D4480"/>
    <w:rsid w:val="007D57D8"/>
    <w:rsid w:val="007D7CBA"/>
    <w:rsid w:val="007E38B5"/>
    <w:rsid w:val="007E4756"/>
    <w:rsid w:val="007F4B2C"/>
    <w:rsid w:val="007F76B3"/>
    <w:rsid w:val="00803376"/>
    <w:rsid w:val="00804566"/>
    <w:rsid w:val="00817A79"/>
    <w:rsid w:val="0082282C"/>
    <w:rsid w:val="00825023"/>
    <w:rsid w:val="00831BC9"/>
    <w:rsid w:val="0083435B"/>
    <w:rsid w:val="008463E5"/>
    <w:rsid w:val="00847CFA"/>
    <w:rsid w:val="00850DAD"/>
    <w:rsid w:val="0085160C"/>
    <w:rsid w:val="00857800"/>
    <w:rsid w:val="008630CF"/>
    <w:rsid w:val="00863680"/>
    <w:rsid w:val="00866427"/>
    <w:rsid w:val="008712BC"/>
    <w:rsid w:val="00876743"/>
    <w:rsid w:val="00876856"/>
    <w:rsid w:val="00877240"/>
    <w:rsid w:val="0089209F"/>
    <w:rsid w:val="00894836"/>
    <w:rsid w:val="00895D25"/>
    <w:rsid w:val="008B0D10"/>
    <w:rsid w:val="008B26BB"/>
    <w:rsid w:val="008B6E63"/>
    <w:rsid w:val="008B6FBA"/>
    <w:rsid w:val="008C47A7"/>
    <w:rsid w:val="008D756E"/>
    <w:rsid w:val="008E1C95"/>
    <w:rsid w:val="008E44AC"/>
    <w:rsid w:val="008E7F18"/>
    <w:rsid w:val="00901457"/>
    <w:rsid w:val="00903C33"/>
    <w:rsid w:val="00905091"/>
    <w:rsid w:val="00907FBD"/>
    <w:rsid w:val="00916D48"/>
    <w:rsid w:val="00916EC3"/>
    <w:rsid w:val="00924D38"/>
    <w:rsid w:val="00925853"/>
    <w:rsid w:val="00932EF9"/>
    <w:rsid w:val="00937357"/>
    <w:rsid w:val="0094255F"/>
    <w:rsid w:val="0094295C"/>
    <w:rsid w:val="009429DC"/>
    <w:rsid w:val="009431FB"/>
    <w:rsid w:val="00947298"/>
    <w:rsid w:val="0094730B"/>
    <w:rsid w:val="00947F97"/>
    <w:rsid w:val="009523E3"/>
    <w:rsid w:val="00953DD8"/>
    <w:rsid w:val="009560FF"/>
    <w:rsid w:val="00956285"/>
    <w:rsid w:val="00965236"/>
    <w:rsid w:val="0098587D"/>
    <w:rsid w:val="00993FB1"/>
    <w:rsid w:val="009A5B97"/>
    <w:rsid w:val="009A5D9C"/>
    <w:rsid w:val="009C5188"/>
    <w:rsid w:val="009C6C02"/>
    <w:rsid w:val="009D24A0"/>
    <w:rsid w:val="009D5A89"/>
    <w:rsid w:val="009E24D4"/>
    <w:rsid w:val="009E6ED6"/>
    <w:rsid w:val="009E7733"/>
    <w:rsid w:val="009F4232"/>
    <w:rsid w:val="00A02BFA"/>
    <w:rsid w:val="00A127E2"/>
    <w:rsid w:val="00A12DCE"/>
    <w:rsid w:val="00A26D54"/>
    <w:rsid w:val="00A30A7A"/>
    <w:rsid w:val="00A32A66"/>
    <w:rsid w:val="00A34976"/>
    <w:rsid w:val="00A34CF4"/>
    <w:rsid w:val="00A36A67"/>
    <w:rsid w:val="00A446EE"/>
    <w:rsid w:val="00A45CEC"/>
    <w:rsid w:val="00A6086F"/>
    <w:rsid w:val="00A653B4"/>
    <w:rsid w:val="00A75786"/>
    <w:rsid w:val="00A820CD"/>
    <w:rsid w:val="00A82A17"/>
    <w:rsid w:val="00A84486"/>
    <w:rsid w:val="00A862E6"/>
    <w:rsid w:val="00AA1031"/>
    <w:rsid w:val="00AA112A"/>
    <w:rsid w:val="00AA3518"/>
    <w:rsid w:val="00AA37B4"/>
    <w:rsid w:val="00AB0573"/>
    <w:rsid w:val="00AB0A28"/>
    <w:rsid w:val="00AC0008"/>
    <w:rsid w:val="00AD074A"/>
    <w:rsid w:val="00AD1AF0"/>
    <w:rsid w:val="00AD1CC4"/>
    <w:rsid w:val="00AD27DE"/>
    <w:rsid w:val="00AE0C9D"/>
    <w:rsid w:val="00AE4BED"/>
    <w:rsid w:val="00AE5C00"/>
    <w:rsid w:val="00AE6614"/>
    <w:rsid w:val="00AF6FF0"/>
    <w:rsid w:val="00B1160C"/>
    <w:rsid w:val="00B27872"/>
    <w:rsid w:val="00B304B6"/>
    <w:rsid w:val="00B318E9"/>
    <w:rsid w:val="00B322E7"/>
    <w:rsid w:val="00B34D98"/>
    <w:rsid w:val="00B35D35"/>
    <w:rsid w:val="00B3767C"/>
    <w:rsid w:val="00B41764"/>
    <w:rsid w:val="00B447D7"/>
    <w:rsid w:val="00B5524B"/>
    <w:rsid w:val="00B55A81"/>
    <w:rsid w:val="00B701AF"/>
    <w:rsid w:val="00B70F26"/>
    <w:rsid w:val="00B76742"/>
    <w:rsid w:val="00B7691D"/>
    <w:rsid w:val="00B80A17"/>
    <w:rsid w:val="00B84C71"/>
    <w:rsid w:val="00B854A7"/>
    <w:rsid w:val="00B90B66"/>
    <w:rsid w:val="00B9193E"/>
    <w:rsid w:val="00B940D3"/>
    <w:rsid w:val="00BA26DD"/>
    <w:rsid w:val="00BA62EB"/>
    <w:rsid w:val="00BB0D4A"/>
    <w:rsid w:val="00BB3B1B"/>
    <w:rsid w:val="00BC64DD"/>
    <w:rsid w:val="00BC728F"/>
    <w:rsid w:val="00BD1D61"/>
    <w:rsid w:val="00BD225F"/>
    <w:rsid w:val="00BD4070"/>
    <w:rsid w:val="00BD4613"/>
    <w:rsid w:val="00BD4DD2"/>
    <w:rsid w:val="00BD70B6"/>
    <w:rsid w:val="00BE1F22"/>
    <w:rsid w:val="00C00C65"/>
    <w:rsid w:val="00C025ED"/>
    <w:rsid w:val="00C0314E"/>
    <w:rsid w:val="00C05442"/>
    <w:rsid w:val="00C0781F"/>
    <w:rsid w:val="00C12619"/>
    <w:rsid w:val="00C13061"/>
    <w:rsid w:val="00C20D2A"/>
    <w:rsid w:val="00C24FFD"/>
    <w:rsid w:val="00C2716F"/>
    <w:rsid w:val="00C302F5"/>
    <w:rsid w:val="00C466C5"/>
    <w:rsid w:val="00C508E2"/>
    <w:rsid w:val="00C672BB"/>
    <w:rsid w:val="00C707DE"/>
    <w:rsid w:val="00C77C48"/>
    <w:rsid w:val="00C83BD3"/>
    <w:rsid w:val="00C91914"/>
    <w:rsid w:val="00C91D64"/>
    <w:rsid w:val="00C953C5"/>
    <w:rsid w:val="00C96BAC"/>
    <w:rsid w:val="00CB0A35"/>
    <w:rsid w:val="00CB4117"/>
    <w:rsid w:val="00CB66CF"/>
    <w:rsid w:val="00CB7413"/>
    <w:rsid w:val="00CC08B4"/>
    <w:rsid w:val="00CC0A89"/>
    <w:rsid w:val="00CC4E8A"/>
    <w:rsid w:val="00CC73BD"/>
    <w:rsid w:val="00CC752E"/>
    <w:rsid w:val="00CD2886"/>
    <w:rsid w:val="00CD4ED7"/>
    <w:rsid w:val="00CE2E5C"/>
    <w:rsid w:val="00CE52DC"/>
    <w:rsid w:val="00CF05C9"/>
    <w:rsid w:val="00CF4EC0"/>
    <w:rsid w:val="00CF511F"/>
    <w:rsid w:val="00D0178E"/>
    <w:rsid w:val="00D01CCF"/>
    <w:rsid w:val="00D04E36"/>
    <w:rsid w:val="00D3340D"/>
    <w:rsid w:val="00D34CA1"/>
    <w:rsid w:val="00D41328"/>
    <w:rsid w:val="00D521ED"/>
    <w:rsid w:val="00D53739"/>
    <w:rsid w:val="00D55126"/>
    <w:rsid w:val="00D57863"/>
    <w:rsid w:val="00D64951"/>
    <w:rsid w:val="00D6722E"/>
    <w:rsid w:val="00D67CFE"/>
    <w:rsid w:val="00D806AE"/>
    <w:rsid w:val="00D80B2A"/>
    <w:rsid w:val="00D83471"/>
    <w:rsid w:val="00D83DB7"/>
    <w:rsid w:val="00D87817"/>
    <w:rsid w:val="00D97051"/>
    <w:rsid w:val="00DA0375"/>
    <w:rsid w:val="00DA0427"/>
    <w:rsid w:val="00DA1343"/>
    <w:rsid w:val="00DA4B6D"/>
    <w:rsid w:val="00DA630D"/>
    <w:rsid w:val="00DB077D"/>
    <w:rsid w:val="00DC08A7"/>
    <w:rsid w:val="00DC7708"/>
    <w:rsid w:val="00DD6D8C"/>
    <w:rsid w:val="00DD77F0"/>
    <w:rsid w:val="00DD7808"/>
    <w:rsid w:val="00DE0AC1"/>
    <w:rsid w:val="00DE3877"/>
    <w:rsid w:val="00DF2577"/>
    <w:rsid w:val="00E01989"/>
    <w:rsid w:val="00E2319F"/>
    <w:rsid w:val="00E25FCE"/>
    <w:rsid w:val="00E26629"/>
    <w:rsid w:val="00E3330F"/>
    <w:rsid w:val="00E33EFC"/>
    <w:rsid w:val="00E401F5"/>
    <w:rsid w:val="00E42807"/>
    <w:rsid w:val="00E53A11"/>
    <w:rsid w:val="00E67895"/>
    <w:rsid w:val="00E81168"/>
    <w:rsid w:val="00E819E8"/>
    <w:rsid w:val="00E82B66"/>
    <w:rsid w:val="00E94520"/>
    <w:rsid w:val="00E94FAF"/>
    <w:rsid w:val="00EA0157"/>
    <w:rsid w:val="00EA7300"/>
    <w:rsid w:val="00EC51D5"/>
    <w:rsid w:val="00ED7375"/>
    <w:rsid w:val="00EE2CD9"/>
    <w:rsid w:val="00EE3DF3"/>
    <w:rsid w:val="00F067AB"/>
    <w:rsid w:val="00F21A8A"/>
    <w:rsid w:val="00F21AA7"/>
    <w:rsid w:val="00F26570"/>
    <w:rsid w:val="00F408B3"/>
    <w:rsid w:val="00F46B7A"/>
    <w:rsid w:val="00F60F76"/>
    <w:rsid w:val="00F63B48"/>
    <w:rsid w:val="00F72D76"/>
    <w:rsid w:val="00F803A9"/>
    <w:rsid w:val="00F82368"/>
    <w:rsid w:val="00F91392"/>
    <w:rsid w:val="00FB460A"/>
    <w:rsid w:val="00FC325B"/>
    <w:rsid w:val="00FD632A"/>
    <w:rsid w:val="00FD71A3"/>
    <w:rsid w:val="00FE0319"/>
    <w:rsid w:val="00FE11A3"/>
    <w:rsid w:val="00FE5303"/>
    <w:rsid w:val="00FE6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ind w:left="851" w:firstLine="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C0F"/>
    <w:rPr>
      <w:lang w:val="en-GB"/>
    </w:rPr>
  </w:style>
  <w:style w:type="paragraph" w:styleId="Nagwek1">
    <w:name w:val="heading 1"/>
    <w:basedOn w:val="Normalny"/>
    <w:next w:val="Normalny"/>
    <w:link w:val="Nagwek1Znak"/>
    <w:qFormat/>
    <w:rsid w:val="003B1C0F"/>
    <w:pPr>
      <w:keepNext/>
      <w:outlineLvl w:val="0"/>
    </w:pPr>
    <w:rPr>
      <w:sz w:val="24"/>
      <w:lang w:val="pl-PL"/>
    </w:rPr>
  </w:style>
  <w:style w:type="paragraph" w:styleId="Nagwek2">
    <w:name w:val="heading 2"/>
    <w:basedOn w:val="Normalny"/>
    <w:next w:val="Normalny"/>
    <w:qFormat/>
    <w:rsid w:val="002C5AD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3B1C0F"/>
    <w:pPr>
      <w:ind w:left="284" w:hanging="284"/>
    </w:pPr>
    <w:rPr>
      <w:rFonts w:ascii="Arial" w:hAnsi="Arial"/>
    </w:rPr>
  </w:style>
  <w:style w:type="paragraph" w:styleId="Tekstpodstawowy">
    <w:name w:val="Body Text"/>
    <w:basedOn w:val="Normalny"/>
    <w:rsid w:val="003B1C0F"/>
    <w:pPr>
      <w:widowControl w:val="0"/>
      <w:spacing w:line="360" w:lineRule="auto"/>
    </w:pPr>
    <w:rPr>
      <w:rFonts w:ascii="Arial" w:hAnsi="Arial"/>
      <w:sz w:val="24"/>
      <w:lang w:val="pl-PL"/>
    </w:rPr>
  </w:style>
  <w:style w:type="paragraph" w:styleId="Tekstpodstawowy2">
    <w:name w:val="Body Text 2"/>
    <w:basedOn w:val="Normalny"/>
    <w:rsid w:val="003B1C0F"/>
    <w:rPr>
      <w:sz w:val="24"/>
      <w:lang w:val="pl-PL"/>
    </w:rPr>
  </w:style>
  <w:style w:type="paragraph" w:styleId="Lista">
    <w:name w:val="List"/>
    <w:basedOn w:val="Tekstpodstawowy"/>
    <w:rsid w:val="003B1C0F"/>
    <w:pPr>
      <w:widowControl/>
      <w:tabs>
        <w:tab w:val="left" w:pos="720"/>
      </w:tabs>
      <w:spacing w:after="80" w:line="240" w:lineRule="auto"/>
      <w:ind w:left="720" w:hanging="360"/>
    </w:pPr>
    <w:rPr>
      <w:rFonts w:ascii="Times New Roman" w:hAnsi="Times New Roman"/>
      <w:sz w:val="20"/>
    </w:rPr>
  </w:style>
  <w:style w:type="paragraph" w:styleId="Tekstpodstawowywcity3">
    <w:name w:val="Body Text Indent 3"/>
    <w:basedOn w:val="Normalny"/>
    <w:rsid w:val="003B1C0F"/>
    <w:pPr>
      <w:ind w:left="360" w:hanging="360"/>
    </w:pPr>
    <w:rPr>
      <w:rFonts w:ascii="Arial" w:hAnsi="Arial"/>
      <w:sz w:val="24"/>
      <w:lang w:val="pl-PL"/>
    </w:rPr>
  </w:style>
  <w:style w:type="paragraph" w:styleId="Tekstpodstawowy3">
    <w:name w:val="Body Text 3"/>
    <w:basedOn w:val="Normalny"/>
    <w:rsid w:val="0094295C"/>
    <w:pPr>
      <w:spacing w:after="120"/>
    </w:pPr>
    <w:rPr>
      <w:sz w:val="16"/>
      <w:szCs w:val="16"/>
    </w:rPr>
  </w:style>
  <w:style w:type="paragraph" w:styleId="Tekstprzypisudolnego">
    <w:name w:val="footnote text"/>
    <w:basedOn w:val="Normalny"/>
    <w:semiHidden/>
    <w:rsid w:val="00D6722E"/>
    <w:rPr>
      <w:lang w:val="pl-PL"/>
    </w:rPr>
  </w:style>
  <w:style w:type="character" w:styleId="Odwoanieprzypisudolnego">
    <w:name w:val="footnote reference"/>
    <w:basedOn w:val="Domylnaczcionkaakapitu"/>
    <w:semiHidden/>
    <w:rsid w:val="00D6722E"/>
    <w:rPr>
      <w:vertAlign w:val="superscript"/>
    </w:rPr>
  </w:style>
  <w:style w:type="paragraph" w:styleId="Akapitzlist">
    <w:name w:val="List Paragraph"/>
    <w:basedOn w:val="Normalny"/>
    <w:link w:val="AkapitzlistZnak"/>
    <w:uiPriority w:val="34"/>
    <w:qFormat/>
    <w:rsid w:val="00027362"/>
    <w:pPr>
      <w:ind w:left="708"/>
    </w:pPr>
  </w:style>
  <w:style w:type="paragraph" w:styleId="Tekstdymka">
    <w:name w:val="Balloon Text"/>
    <w:basedOn w:val="Normalny"/>
    <w:link w:val="TekstdymkaZnak"/>
    <w:rsid w:val="009C6C02"/>
    <w:rPr>
      <w:rFonts w:ascii="Tahoma" w:hAnsi="Tahoma" w:cs="Tahoma"/>
      <w:sz w:val="16"/>
      <w:szCs w:val="16"/>
    </w:rPr>
  </w:style>
  <w:style w:type="character" w:customStyle="1" w:styleId="TekstdymkaZnak">
    <w:name w:val="Tekst dymka Znak"/>
    <w:basedOn w:val="Domylnaczcionkaakapitu"/>
    <w:link w:val="Tekstdymka"/>
    <w:rsid w:val="009C6C02"/>
    <w:rPr>
      <w:rFonts w:ascii="Tahoma" w:hAnsi="Tahoma" w:cs="Tahoma"/>
      <w:sz w:val="16"/>
      <w:szCs w:val="16"/>
      <w:lang w:val="en-GB"/>
    </w:rPr>
  </w:style>
  <w:style w:type="character" w:styleId="Hipercze">
    <w:name w:val="Hyperlink"/>
    <w:basedOn w:val="Domylnaczcionkaakapitu"/>
    <w:rsid w:val="00292009"/>
    <w:rPr>
      <w:color w:val="0000FF" w:themeColor="hyperlink"/>
      <w:u w:val="single"/>
    </w:rPr>
  </w:style>
  <w:style w:type="paragraph" w:styleId="NormalnyWeb">
    <w:name w:val="Normal (Web)"/>
    <w:basedOn w:val="Normalny"/>
    <w:semiHidden/>
    <w:unhideWhenUsed/>
    <w:rsid w:val="00BB0D4A"/>
    <w:rPr>
      <w:sz w:val="24"/>
      <w:szCs w:val="24"/>
    </w:rPr>
  </w:style>
  <w:style w:type="character" w:styleId="Odwoaniedokomentarza">
    <w:name w:val="annotation reference"/>
    <w:basedOn w:val="Domylnaczcionkaakapitu"/>
    <w:semiHidden/>
    <w:unhideWhenUsed/>
    <w:rsid w:val="00105A72"/>
    <w:rPr>
      <w:sz w:val="16"/>
      <w:szCs w:val="16"/>
    </w:rPr>
  </w:style>
  <w:style w:type="paragraph" w:styleId="Tekstkomentarza">
    <w:name w:val="annotation text"/>
    <w:basedOn w:val="Normalny"/>
    <w:link w:val="TekstkomentarzaZnak"/>
    <w:semiHidden/>
    <w:unhideWhenUsed/>
    <w:rsid w:val="00105A72"/>
  </w:style>
  <w:style w:type="character" w:customStyle="1" w:styleId="TekstkomentarzaZnak">
    <w:name w:val="Tekst komentarza Znak"/>
    <w:basedOn w:val="Domylnaczcionkaakapitu"/>
    <w:link w:val="Tekstkomentarza"/>
    <w:semiHidden/>
    <w:rsid w:val="00105A72"/>
    <w:rPr>
      <w:lang w:val="en-GB"/>
    </w:rPr>
  </w:style>
  <w:style w:type="paragraph" w:styleId="Tematkomentarza">
    <w:name w:val="annotation subject"/>
    <w:basedOn w:val="Tekstkomentarza"/>
    <w:next w:val="Tekstkomentarza"/>
    <w:link w:val="TematkomentarzaZnak"/>
    <w:semiHidden/>
    <w:unhideWhenUsed/>
    <w:rsid w:val="00105A72"/>
    <w:rPr>
      <w:b/>
      <w:bCs/>
    </w:rPr>
  </w:style>
  <w:style w:type="character" w:customStyle="1" w:styleId="TematkomentarzaZnak">
    <w:name w:val="Temat komentarza Znak"/>
    <w:basedOn w:val="TekstkomentarzaZnak"/>
    <w:link w:val="Tematkomentarza"/>
    <w:semiHidden/>
    <w:rsid w:val="00105A72"/>
    <w:rPr>
      <w:b/>
      <w:bCs/>
      <w:lang w:val="en-GB"/>
    </w:rPr>
  </w:style>
  <w:style w:type="character" w:customStyle="1" w:styleId="Nagwek1Znak">
    <w:name w:val="Nagłówek 1 Znak"/>
    <w:basedOn w:val="Domylnaczcionkaakapitu"/>
    <w:link w:val="Nagwek1"/>
    <w:rsid w:val="000A1272"/>
    <w:rPr>
      <w:sz w:val="24"/>
    </w:rPr>
  </w:style>
  <w:style w:type="paragraph" w:styleId="Tekstprzypisukocowego">
    <w:name w:val="endnote text"/>
    <w:basedOn w:val="Normalny"/>
    <w:link w:val="TekstprzypisukocowegoZnak"/>
    <w:semiHidden/>
    <w:unhideWhenUsed/>
    <w:rsid w:val="003B6289"/>
  </w:style>
  <w:style w:type="character" w:customStyle="1" w:styleId="TekstprzypisukocowegoZnak">
    <w:name w:val="Tekst przypisu końcowego Znak"/>
    <w:basedOn w:val="Domylnaczcionkaakapitu"/>
    <w:link w:val="Tekstprzypisukocowego"/>
    <w:semiHidden/>
    <w:rsid w:val="003B6289"/>
    <w:rPr>
      <w:lang w:val="en-GB"/>
    </w:rPr>
  </w:style>
  <w:style w:type="character" w:styleId="Odwoanieprzypisukocowego">
    <w:name w:val="endnote reference"/>
    <w:basedOn w:val="Domylnaczcionkaakapitu"/>
    <w:semiHidden/>
    <w:unhideWhenUsed/>
    <w:rsid w:val="003B6289"/>
    <w:rPr>
      <w:vertAlign w:val="superscript"/>
    </w:rPr>
  </w:style>
  <w:style w:type="paragraph" w:styleId="Nagwek">
    <w:name w:val="header"/>
    <w:basedOn w:val="Normalny"/>
    <w:link w:val="NagwekZnak"/>
    <w:unhideWhenUsed/>
    <w:rsid w:val="009E24D4"/>
    <w:pPr>
      <w:tabs>
        <w:tab w:val="center" w:pos="4536"/>
        <w:tab w:val="right" w:pos="9072"/>
      </w:tabs>
    </w:pPr>
  </w:style>
  <w:style w:type="character" w:customStyle="1" w:styleId="NagwekZnak">
    <w:name w:val="Nagłówek Znak"/>
    <w:basedOn w:val="Domylnaczcionkaakapitu"/>
    <w:link w:val="Nagwek"/>
    <w:rsid w:val="009E24D4"/>
    <w:rPr>
      <w:lang w:val="en-GB"/>
    </w:rPr>
  </w:style>
  <w:style w:type="paragraph" w:styleId="Stopka">
    <w:name w:val="footer"/>
    <w:basedOn w:val="Normalny"/>
    <w:link w:val="StopkaZnak"/>
    <w:uiPriority w:val="99"/>
    <w:unhideWhenUsed/>
    <w:rsid w:val="009E24D4"/>
    <w:pPr>
      <w:tabs>
        <w:tab w:val="center" w:pos="4536"/>
        <w:tab w:val="right" w:pos="9072"/>
      </w:tabs>
    </w:pPr>
  </w:style>
  <w:style w:type="character" w:customStyle="1" w:styleId="StopkaZnak">
    <w:name w:val="Stopka Znak"/>
    <w:basedOn w:val="Domylnaczcionkaakapitu"/>
    <w:link w:val="Stopka"/>
    <w:uiPriority w:val="99"/>
    <w:rsid w:val="009E24D4"/>
    <w:rPr>
      <w:lang w:val="en-GB"/>
    </w:rPr>
  </w:style>
  <w:style w:type="character" w:customStyle="1" w:styleId="AkapitzlistZnak">
    <w:name w:val="Akapit z listą Znak"/>
    <w:link w:val="Akapitzlist"/>
    <w:uiPriority w:val="34"/>
    <w:locked/>
    <w:rsid w:val="00FE6B0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ind w:left="851" w:firstLine="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C0F"/>
    <w:rPr>
      <w:lang w:val="en-GB"/>
    </w:rPr>
  </w:style>
  <w:style w:type="paragraph" w:styleId="Nagwek1">
    <w:name w:val="heading 1"/>
    <w:basedOn w:val="Normalny"/>
    <w:next w:val="Normalny"/>
    <w:link w:val="Nagwek1Znak"/>
    <w:qFormat/>
    <w:rsid w:val="003B1C0F"/>
    <w:pPr>
      <w:keepNext/>
      <w:outlineLvl w:val="0"/>
    </w:pPr>
    <w:rPr>
      <w:sz w:val="24"/>
      <w:lang w:val="pl-PL"/>
    </w:rPr>
  </w:style>
  <w:style w:type="paragraph" w:styleId="Nagwek2">
    <w:name w:val="heading 2"/>
    <w:basedOn w:val="Normalny"/>
    <w:next w:val="Normalny"/>
    <w:qFormat/>
    <w:rsid w:val="002C5AD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3B1C0F"/>
    <w:pPr>
      <w:ind w:left="284" w:hanging="284"/>
    </w:pPr>
    <w:rPr>
      <w:rFonts w:ascii="Arial" w:hAnsi="Arial"/>
    </w:rPr>
  </w:style>
  <w:style w:type="paragraph" w:styleId="Tekstpodstawowy">
    <w:name w:val="Body Text"/>
    <w:basedOn w:val="Normalny"/>
    <w:rsid w:val="003B1C0F"/>
    <w:pPr>
      <w:widowControl w:val="0"/>
      <w:spacing w:line="360" w:lineRule="auto"/>
    </w:pPr>
    <w:rPr>
      <w:rFonts w:ascii="Arial" w:hAnsi="Arial"/>
      <w:sz w:val="24"/>
      <w:lang w:val="pl-PL"/>
    </w:rPr>
  </w:style>
  <w:style w:type="paragraph" w:styleId="Tekstpodstawowy2">
    <w:name w:val="Body Text 2"/>
    <w:basedOn w:val="Normalny"/>
    <w:rsid w:val="003B1C0F"/>
    <w:rPr>
      <w:sz w:val="24"/>
      <w:lang w:val="pl-PL"/>
    </w:rPr>
  </w:style>
  <w:style w:type="paragraph" w:styleId="Lista">
    <w:name w:val="List"/>
    <w:basedOn w:val="Tekstpodstawowy"/>
    <w:rsid w:val="003B1C0F"/>
    <w:pPr>
      <w:widowControl/>
      <w:tabs>
        <w:tab w:val="left" w:pos="720"/>
      </w:tabs>
      <w:spacing w:after="80" w:line="240" w:lineRule="auto"/>
      <w:ind w:left="720" w:hanging="360"/>
    </w:pPr>
    <w:rPr>
      <w:rFonts w:ascii="Times New Roman" w:hAnsi="Times New Roman"/>
      <w:sz w:val="20"/>
    </w:rPr>
  </w:style>
  <w:style w:type="paragraph" w:styleId="Tekstpodstawowywcity3">
    <w:name w:val="Body Text Indent 3"/>
    <w:basedOn w:val="Normalny"/>
    <w:rsid w:val="003B1C0F"/>
    <w:pPr>
      <w:ind w:left="360" w:hanging="360"/>
    </w:pPr>
    <w:rPr>
      <w:rFonts w:ascii="Arial" w:hAnsi="Arial"/>
      <w:sz w:val="24"/>
      <w:lang w:val="pl-PL"/>
    </w:rPr>
  </w:style>
  <w:style w:type="paragraph" w:styleId="Tekstpodstawowy3">
    <w:name w:val="Body Text 3"/>
    <w:basedOn w:val="Normalny"/>
    <w:rsid w:val="0094295C"/>
    <w:pPr>
      <w:spacing w:after="120"/>
    </w:pPr>
    <w:rPr>
      <w:sz w:val="16"/>
      <w:szCs w:val="16"/>
    </w:rPr>
  </w:style>
  <w:style w:type="paragraph" w:styleId="Tekstprzypisudolnego">
    <w:name w:val="footnote text"/>
    <w:basedOn w:val="Normalny"/>
    <w:semiHidden/>
    <w:rsid w:val="00D6722E"/>
    <w:rPr>
      <w:lang w:val="pl-PL"/>
    </w:rPr>
  </w:style>
  <w:style w:type="character" w:styleId="Odwoanieprzypisudolnego">
    <w:name w:val="footnote reference"/>
    <w:basedOn w:val="Domylnaczcionkaakapitu"/>
    <w:semiHidden/>
    <w:rsid w:val="00D6722E"/>
    <w:rPr>
      <w:vertAlign w:val="superscript"/>
    </w:rPr>
  </w:style>
  <w:style w:type="paragraph" w:styleId="Akapitzlist">
    <w:name w:val="List Paragraph"/>
    <w:basedOn w:val="Normalny"/>
    <w:link w:val="AkapitzlistZnak"/>
    <w:uiPriority w:val="34"/>
    <w:qFormat/>
    <w:rsid w:val="00027362"/>
    <w:pPr>
      <w:ind w:left="708"/>
    </w:pPr>
  </w:style>
  <w:style w:type="paragraph" w:styleId="Tekstdymka">
    <w:name w:val="Balloon Text"/>
    <w:basedOn w:val="Normalny"/>
    <w:link w:val="TekstdymkaZnak"/>
    <w:rsid w:val="009C6C02"/>
    <w:rPr>
      <w:rFonts w:ascii="Tahoma" w:hAnsi="Tahoma" w:cs="Tahoma"/>
      <w:sz w:val="16"/>
      <w:szCs w:val="16"/>
    </w:rPr>
  </w:style>
  <w:style w:type="character" w:customStyle="1" w:styleId="TekstdymkaZnak">
    <w:name w:val="Tekst dymka Znak"/>
    <w:basedOn w:val="Domylnaczcionkaakapitu"/>
    <w:link w:val="Tekstdymka"/>
    <w:rsid w:val="009C6C02"/>
    <w:rPr>
      <w:rFonts w:ascii="Tahoma" w:hAnsi="Tahoma" w:cs="Tahoma"/>
      <w:sz w:val="16"/>
      <w:szCs w:val="16"/>
      <w:lang w:val="en-GB"/>
    </w:rPr>
  </w:style>
  <w:style w:type="character" w:styleId="Hipercze">
    <w:name w:val="Hyperlink"/>
    <w:basedOn w:val="Domylnaczcionkaakapitu"/>
    <w:rsid w:val="00292009"/>
    <w:rPr>
      <w:color w:val="0000FF" w:themeColor="hyperlink"/>
      <w:u w:val="single"/>
    </w:rPr>
  </w:style>
  <w:style w:type="paragraph" w:styleId="NormalnyWeb">
    <w:name w:val="Normal (Web)"/>
    <w:basedOn w:val="Normalny"/>
    <w:semiHidden/>
    <w:unhideWhenUsed/>
    <w:rsid w:val="00BB0D4A"/>
    <w:rPr>
      <w:sz w:val="24"/>
      <w:szCs w:val="24"/>
    </w:rPr>
  </w:style>
  <w:style w:type="character" w:styleId="Odwoaniedokomentarza">
    <w:name w:val="annotation reference"/>
    <w:basedOn w:val="Domylnaczcionkaakapitu"/>
    <w:semiHidden/>
    <w:unhideWhenUsed/>
    <w:rsid w:val="00105A72"/>
    <w:rPr>
      <w:sz w:val="16"/>
      <w:szCs w:val="16"/>
    </w:rPr>
  </w:style>
  <w:style w:type="paragraph" w:styleId="Tekstkomentarza">
    <w:name w:val="annotation text"/>
    <w:basedOn w:val="Normalny"/>
    <w:link w:val="TekstkomentarzaZnak"/>
    <w:semiHidden/>
    <w:unhideWhenUsed/>
    <w:rsid w:val="00105A72"/>
  </w:style>
  <w:style w:type="character" w:customStyle="1" w:styleId="TekstkomentarzaZnak">
    <w:name w:val="Tekst komentarza Znak"/>
    <w:basedOn w:val="Domylnaczcionkaakapitu"/>
    <w:link w:val="Tekstkomentarza"/>
    <w:semiHidden/>
    <w:rsid w:val="00105A72"/>
    <w:rPr>
      <w:lang w:val="en-GB"/>
    </w:rPr>
  </w:style>
  <w:style w:type="paragraph" w:styleId="Tematkomentarza">
    <w:name w:val="annotation subject"/>
    <w:basedOn w:val="Tekstkomentarza"/>
    <w:next w:val="Tekstkomentarza"/>
    <w:link w:val="TematkomentarzaZnak"/>
    <w:semiHidden/>
    <w:unhideWhenUsed/>
    <w:rsid w:val="00105A72"/>
    <w:rPr>
      <w:b/>
      <w:bCs/>
    </w:rPr>
  </w:style>
  <w:style w:type="character" w:customStyle="1" w:styleId="TematkomentarzaZnak">
    <w:name w:val="Temat komentarza Znak"/>
    <w:basedOn w:val="TekstkomentarzaZnak"/>
    <w:link w:val="Tematkomentarza"/>
    <w:semiHidden/>
    <w:rsid w:val="00105A72"/>
    <w:rPr>
      <w:b/>
      <w:bCs/>
      <w:lang w:val="en-GB"/>
    </w:rPr>
  </w:style>
  <w:style w:type="character" w:customStyle="1" w:styleId="Nagwek1Znak">
    <w:name w:val="Nagłówek 1 Znak"/>
    <w:basedOn w:val="Domylnaczcionkaakapitu"/>
    <w:link w:val="Nagwek1"/>
    <w:rsid w:val="000A1272"/>
    <w:rPr>
      <w:sz w:val="24"/>
    </w:rPr>
  </w:style>
  <w:style w:type="paragraph" w:styleId="Tekstprzypisukocowego">
    <w:name w:val="endnote text"/>
    <w:basedOn w:val="Normalny"/>
    <w:link w:val="TekstprzypisukocowegoZnak"/>
    <w:semiHidden/>
    <w:unhideWhenUsed/>
    <w:rsid w:val="003B6289"/>
  </w:style>
  <w:style w:type="character" w:customStyle="1" w:styleId="TekstprzypisukocowegoZnak">
    <w:name w:val="Tekst przypisu końcowego Znak"/>
    <w:basedOn w:val="Domylnaczcionkaakapitu"/>
    <w:link w:val="Tekstprzypisukocowego"/>
    <w:semiHidden/>
    <w:rsid w:val="003B6289"/>
    <w:rPr>
      <w:lang w:val="en-GB"/>
    </w:rPr>
  </w:style>
  <w:style w:type="character" w:styleId="Odwoanieprzypisukocowego">
    <w:name w:val="endnote reference"/>
    <w:basedOn w:val="Domylnaczcionkaakapitu"/>
    <w:semiHidden/>
    <w:unhideWhenUsed/>
    <w:rsid w:val="003B6289"/>
    <w:rPr>
      <w:vertAlign w:val="superscript"/>
    </w:rPr>
  </w:style>
  <w:style w:type="paragraph" w:styleId="Nagwek">
    <w:name w:val="header"/>
    <w:basedOn w:val="Normalny"/>
    <w:link w:val="NagwekZnak"/>
    <w:unhideWhenUsed/>
    <w:rsid w:val="009E24D4"/>
    <w:pPr>
      <w:tabs>
        <w:tab w:val="center" w:pos="4536"/>
        <w:tab w:val="right" w:pos="9072"/>
      </w:tabs>
    </w:pPr>
  </w:style>
  <w:style w:type="character" w:customStyle="1" w:styleId="NagwekZnak">
    <w:name w:val="Nagłówek Znak"/>
    <w:basedOn w:val="Domylnaczcionkaakapitu"/>
    <w:link w:val="Nagwek"/>
    <w:rsid w:val="009E24D4"/>
    <w:rPr>
      <w:lang w:val="en-GB"/>
    </w:rPr>
  </w:style>
  <w:style w:type="paragraph" w:styleId="Stopka">
    <w:name w:val="footer"/>
    <w:basedOn w:val="Normalny"/>
    <w:link w:val="StopkaZnak"/>
    <w:uiPriority w:val="99"/>
    <w:unhideWhenUsed/>
    <w:rsid w:val="009E24D4"/>
    <w:pPr>
      <w:tabs>
        <w:tab w:val="center" w:pos="4536"/>
        <w:tab w:val="right" w:pos="9072"/>
      </w:tabs>
    </w:pPr>
  </w:style>
  <w:style w:type="character" w:customStyle="1" w:styleId="StopkaZnak">
    <w:name w:val="Stopka Znak"/>
    <w:basedOn w:val="Domylnaczcionkaakapitu"/>
    <w:link w:val="Stopka"/>
    <w:uiPriority w:val="99"/>
    <w:rsid w:val="009E24D4"/>
    <w:rPr>
      <w:lang w:val="en-GB"/>
    </w:rPr>
  </w:style>
  <w:style w:type="character" w:customStyle="1" w:styleId="AkapitzlistZnak">
    <w:name w:val="Akapit z listą Znak"/>
    <w:link w:val="Akapitzlist"/>
    <w:uiPriority w:val="34"/>
    <w:locked/>
    <w:rsid w:val="00FE6B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9621">
      <w:bodyDiv w:val="1"/>
      <w:marLeft w:val="0"/>
      <w:marRight w:val="0"/>
      <w:marTop w:val="0"/>
      <w:marBottom w:val="0"/>
      <w:divBdr>
        <w:top w:val="none" w:sz="0" w:space="0" w:color="auto"/>
        <w:left w:val="none" w:sz="0" w:space="0" w:color="auto"/>
        <w:bottom w:val="none" w:sz="0" w:space="0" w:color="auto"/>
        <w:right w:val="none" w:sz="0" w:space="0" w:color="auto"/>
      </w:divBdr>
    </w:div>
    <w:div w:id="1766921029">
      <w:bodyDiv w:val="1"/>
      <w:marLeft w:val="0"/>
      <w:marRight w:val="0"/>
      <w:marTop w:val="0"/>
      <w:marBottom w:val="0"/>
      <w:divBdr>
        <w:top w:val="none" w:sz="0" w:space="0" w:color="auto"/>
        <w:left w:val="none" w:sz="0" w:space="0" w:color="auto"/>
        <w:bottom w:val="none" w:sz="0" w:space="0" w:color="auto"/>
        <w:right w:val="none" w:sz="0" w:space="0" w:color="auto"/>
      </w:divBdr>
      <w:divsChild>
        <w:div w:id="370619175">
          <w:marLeft w:val="0"/>
          <w:marRight w:val="0"/>
          <w:marTop w:val="0"/>
          <w:marBottom w:val="0"/>
          <w:divBdr>
            <w:top w:val="none" w:sz="0" w:space="0" w:color="auto"/>
            <w:left w:val="none" w:sz="0" w:space="0" w:color="auto"/>
            <w:bottom w:val="none" w:sz="0" w:space="0" w:color="auto"/>
            <w:right w:val="none" w:sz="0" w:space="0" w:color="auto"/>
          </w:divBdr>
          <w:divsChild>
            <w:div w:id="978917145">
              <w:marLeft w:val="0"/>
              <w:marRight w:val="0"/>
              <w:marTop w:val="0"/>
              <w:marBottom w:val="0"/>
              <w:divBdr>
                <w:top w:val="none" w:sz="0" w:space="0" w:color="auto"/>
                <w:left w:val="none" w:sz="0" w:space="0" w:color="auto"/>
                <w:bottom w:val="none" w:sz="0" w:space="0" w:color="auto"/>
                <w:right w:val="none" w:sz="0" w:space="0" w:color="auto"/>
              </w:divBdr>
              <w:divsChild>
                <w:div w:id="1387798325">
                  <w:marLeft w:val="0"/>
                  <w:marRight w:val="0"/>
                  <w:marTop w:val="0"/>
                  <w:marBottom w:val="0"/>
                  <w:divBdr>
                    <w:top w:val="single" w:sz="6" w:space="0" w:color="A3A3A3"/>
                    <w:left w:val="single" w:sz="6" w:space="0" w:color="A3A3A3"/>
                    <w:bottom w:val="single" w:sz="6" w:space="0" w:color="A3A3A3"/>
                    <w:right w:val="single" w:sz="6" w:space="0" w:color="A3A3A3"/>
                  </w:divBdr>
                  <w:divsChild>
                    <w:div w:id="1259482794">
                      <w:marLeft w:val="0"/>
                      <w:marRight w:val="0"/>
                      <w:marTop w:val="0"/>
                      <w:marBottom w:val="0"/>
                      <w:divBdr>
                        <w:top w:val="none" w:sz="0" w:space="0" w:color="auto"/>
                        <w:left w:val="none" w:sz="0" w:space="0" w:color="auto"/>
                        <w:bottom w:val="none" w:sz="0" w:space="0" w:color="auto"/>
                        <w:right w:val="none" w:sz="0" w:space="0" w:color="auto"/>
                      </w:divBdr>
                      <w:divsChild>
                        <w:div w:id="360979600">
                          <w:marLeft w:val="0"/>
                          <w:marRight w:val="0"/>
                          <w:marTop w:val="0"/>
                          <w:marBottom w:val="0"/>
                          <w:divBdr>
                            <w:top w:val="none" w:sz="0" w:space="0" w:color="auto"/>
                            <w:left w:val="none" w:sz="0" w:space="0" w:color="auto"/>
                            <w:bottom w:val="none" w:sz="0" w:space="0" w:color="auto"/>
                            <w:right w:val="none" w:sz="0" w:space="0" w:color="auto"/>
                          </w:divBdr>
                          <w:divsChild>
                            <w:div w:id="340934200">
                              <w:marLeft w:val="120"/>
                              <w:marRight w:val="120"/>
                              <w:marTop w:val="120"/>
                              <w:marBottom w:val="120"/>
                              <w:divBdr>
                                <w:top w:val="none" w:sz="0" w:space="0" w:color="auto"/>
                                <w:left w:val="none" w:sz="0" w:space="0" w:color="auto"/>
                                <w:bottom w:val="none" w:sz="0" w:space="0" w:color="auto"/>
                                <w:right w:val="none" w:sz="0" w:space="0" w:color="auto"/>
                              </w:divBdr>
                              <w:divsChild>
                                <w:div w:id="1991400798">
                                  <w:marLeft w:val="0"/>
                                  <w:marRight w:val="0"/>
                                  <w:marTop w:val="0"/>
                                  <w:marBottom w:val="0"/>
                                  <w:divBdr>
                                    <w:top w:val="single" w:sz="6" w:space="8" w:color="CCCCCC"/>
                                    <w:left w:val="none" w:sz="0" w:space="0" w:color="auto"/>
                                    <w:bottom w:val="none" w:sz="0" w:space="0" w:color="auto"/>
                                    <w:right w:val="none" w:sz="0" w:space="0" w:color="auto"/>
                                  </w:divBdr>
                                  <w:divsChild>
                                    <w:div w:id="5468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96C11-4267-48B0-A3EA-2EB992E9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6690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Zarządzenie Nr 1955/09</vt:lpstr>
    </vt:vector>
  </TitlesOfParts>
  <Company>Hewlett-Packard Company</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1955/09</dc:title>
  <dc:creator>jaleksandrowicz</dc:creator>
  <cp:lastModifiedBy>Użytkownik systemu Windows</cp:lastModifiedBy>
  <cp:revision>3</cp:revision>
  <cp:lastPrinted>2020-02-19T08:17:00Z</cp:lastPrinted>
  <dcterms:created xsi:type="dcterms:W3CDTF">2020-02-21T09:15:00Z</dcterms:created>
  <dcterms:modified xsi:type="dcterms:W3CDTF">2020-02-21T09:20:00Z</dcterms:modified>
</cp:coreProperties>
</file>