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34A03" w14:textId="35C4BC89" w:rsidR="00C04D42" w:rsidRDefault="00470339" w:rsidP="00470339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Białystok,    </w:t>
      </w:r>
      <w:r w:rsidR="006238FA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stycznia 2025 r.</w:t>
      </w:r>
    </w:p>
    <w:p w14:paraId="76C1AC6B" w14:textId="2019B390" w:rsidR="00470339" w:rsidRDefault="00470339" w:rsidP="004703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ORN-II.1712.5.2024</w:t>
      </w:r>
    </w:p>
    <w:p w14:paraId="150A5AB4" w14:textId="3FD374D3" w:rsidR="00470339" w:rsidRDefault="00470339" w:rsidP="00470339">
      <w:pPr>
        <w:rPr>
          <w:rFonts w:ascii="Times New Roman" w:hAnsi="Times New Roman" w:cs="Times New Roman"/>
          <w:sz w:val="24"/>
          <w:szCs w:val="24"/>
        </w:rPr>
      </w:pPr>
    </w:p>
    <w:p w14:paraId="2E35A5C9" w14:textId="68F64CB6" w:rsidR="005113E8" w:rsidRDefault="005113E8" w:rsidP="00470339">
      <w:pPr>
        <w:rPr>
          <w:rFonts w:ascii="Times New Roman" w:hAnsi="Times New Roman" w:cs="Times New Roman"/>
          <w:sz w:val="24"/>
          <w:szCs w:val="24"/>
        </w:rPr>
      </w:pPr>
    </w:p>
    <w:p w14:paraId="4BE9C88B" w14:textId="77777777" w:rsidR="001E2B43" w:rsidRDefault="001E2B43" w:rsidP="00470339">
      <w:pPr>
        <w:rPr>
          <w:rFonts w:ascii="Times New Roman" w:hAnsi="Times New Roman" w:cs="Times New Roman"/>
          <w:sz w:val="24"/>
          <w:szCs w:val="24"/>
        </w:rPr>
      </w:pPr>
    </w:p>
    <w:p w14:paraId="5424415A" w14:textId="0DEBF51C" w:rsidR="0088029F" w:rsidRDefault="0088029F" w:rsidP="008802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29F">
        <w:rPr>
          <w:rFonts w:ascii="Times New Roman" w:hAnsi="Times New Roman" w:cs="Times New Roman"/>
          <w:b/>
          <w:bCs/>
          <w:sz w:val="24"/>
          <w:szCs w:val="24"/>
        </w:rPr>
        <w:t>INFORMACJA POKONTROLNA</w:t>
      </w:r>
    </w:p>
    <w:p w14:paraId="3F97AB48" w14:textId="3026FDBA" w:rsidR="00470339" w:rsidRDefault="0088029F" w:rsidP="008802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29F">
        <w:rPr>
          <w:rFonts w:ascii="Times New Roman" w:hAnsi="Times New Roman" w:cs="Times New Roman"/>
          <w:b/>
          <w:bCs/>
          <w:sz w:val="24"/>
          <w:szCs w:val="24"/>
        </w:rPr>
        <w:t>Z PLANOWEJ KONTROLI WEWNĘTRZNEJ</w:t>
      </w:r>
    </w:p>
    <w:p w14:paraId="62E09824" w14:textId="7D98F172" w:rsidR="0088029F" w:rsidRDefault="0088029F" w:rsidP="008802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3AAB5" w14:textId="77777777" w:rsidR="001E2B43" w:rsidRDefault="001E2B43" w:rsidP="008802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C83289" w14:textId="2347707D" w:rsidR="0088029F" w:rsidRDefault="0088029F" w:rsidP="0088029F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jednostki kontrolowanej:</w:t>
      </w:r>
    </w:p>
    <w:p w14:paraId="26EE9318" w14:textId="06B3202A" w:rsidR="0088029F" w:rsidRDefault="0088029F" w:rsidP="0088029F">
      <w:pPr>
        <w:rPr>
          <w:rFonts w:ascii="Times New Roman" w:hAnsi="Times New Roman" w:cs="Times New Roman"/>
          <w:sz w:val="24"/>
          <w:szCs w:val="24"/>
        </w:rPr>
      </w:pPr>
      <w:r w:rsidRPr="0088029F">
        <w:rPr>
          <w:rFonts w:ascii="Times New Roman" w:hAnsi="Times New Roman" w:cs="Times New Roman"/>
          <w:sz w:val="24"/>
          <w:szCs w:val="24"/>
        </w:rPr>
        <w:t>Departament Skarbu</w:t>
      </w:r>
    </w:p>
    <w:p w14:paraId="7AB2688E" w14:textId="77777777" w:rsidR="0088029F" w:rsidRDefault="0088029F" w:rsidP="008802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E599F1" w14:textId="29621B8E" w:rsidR="0088029F" w:rsidRDefault="0088029F" w:rsidP="008802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8029F">
        <w:rPr>
          <w:rFonts w:ascii="Times New Roman" w:hAnsi="Times New Roman" w:cs="Times New Roman"/>
          <w:b/>
          <w:bCs/>
          <w:sz w:val="24"/>
          <w:szCs w:val="24"/>
        </w:rPr>
        <w:t>Kierownik jednostki kontrolowanej:</w:t>
      </w:r>
    </w:p>
    <w:p w14:paraId="33C7D5C0" w14:textId="69A40C74" w:rsidR="0088029F" w:rsidRDefault="0088029F" w:rsidP="0088029F">
      <w:pPr>
        <w:rPr>
          <w:rFonts w:ascii="Times New Roman" w:hAnsi="Times New Roman" w:cs="Times New Roman"/>
          <w:sz w:val="24"/>
          <w:szCs w:val="24"/>
        </w:rPr>
      </w:pPr>
      <w:r w:rsidRPr="0088029F">
        <w:rPr>
          <w:rFonts w:ascii="Times New Roman" w:hAnsi="Times New Roman" w:cs="Times New Roman"/>
          <w:sz w:val="24"/>
          <w:szCs w:val="24"/>
        </w:rPr>
        <w:t xml:space="preserve">Hanna </w:t>
      </w:r>
      <w:r>
        <w:rPr>
          <w:rFonts w:ascii="Times New Roman" w:hAnsi="Times New Roman" w:cs="Times New Roman"/>
          <w:sz w:val="24"/>
          <w:szCs w:val="24"/>
        </w:rPr>
        <w:t>Stankiewicz</w:t>
      </w:r>
    </w:p>
    <w:p w14:paraId="557E9B5A" w14:textId="02CCBEC3" w:rsidR="0088029F" w:rsidRDefault="0088029F" w:rsidP="0088029F">
      <w:pPr>
        <w:rPr>
          <w:rFonts w:ascii="Times New Roman" w:hAnsi="Times New Roman" w:cs="Times New Roman"/>
          <w:sz w:val="24"/>
          <w:szCs w:val="24"/>
        </w:rPr>
      </w:pPr>
    </w:p>
    <w:p w14:paraId="03BEDDA4" w14:textId="0436DBDD" w:rsidR="00AD0AFF" w:rsidRDefault="00AD0AFF" w:rsidP="008802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0AFF">
        <w:rPr>
          <w:rFonts w:ascii="Times New Roman" w:hAnsi="Times New Roman" w:cs="Times New Roman"/>
          <w:b/>
          <w:bCs/>
          <w:sz w:val="24"/>
          <w:szCs w:val="24"/>
        </w:rPr>
        <w:t>Osoby przeprowadzające kontrolę:</w:t>
      </w:r>
    </w:p>
    <w:p w14:paraId="479D59F1" w14:textId="30295C9E" w:rsid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AFF">
        <w:rPr>
          <w:rFonts w:ascii="Times New Roman" w:hAnsi="Times New Roman" w:cs="Times New Roman"/>
          <w:sz w:val="24"/>
          <w:szCs w:val="24"/>
        </w:rPr>
        <w:t>Marta Agnieszka Andrejczyk</w:t>
      </w:r>
      <w:r>
        <w:rPr>
          <w:rFonts w:ascii="Times New Roman" w:hAnsi="Times New Roman" w:cs="Times New Roman"/>
          <w:sz w:val="24"/>
          <w:szCs w:val="24"/>
        </w:rPr>
        <w:t xml:space="preserve">, główny specjalista w Departamencie Organizacyjnym i Nadzoru, działająca na podstawie upoważnienia znak ORN-I.077.1111.2024 z dnia 11 października </w:t>
      </w:r>
      <w:r>
        <w:rPr>
          <w:rFonts w:ascii="Times New Roman" w:hAnsi="Times New Roman" w:cs="Times New Roman"/>
          <w:sz w:val="24"/>
          <w:szCs w:val="24"/>
        </w:rPr>
        <w:br/>
        <w:t xml:space="preserve">2024 r., wydanego przez Prezydenta Miasta Białegostoku </w:t>
      </w:r>
    </w:p>
    <w:p w14:paraId="3B8D08FB" w14:textId="77777777" w:rsid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2E334" w14:textId="2C9E5236" w:rsid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AFF">
        <w:rPr>
          <w:rFonts w:ascii="Times New Roman" w:hAnsi="Times New Roman" w:cs="Times New Roman"/>
          <w:b/>
          <w:bCs/>
          <w:sz w:val="24"/>
          <w:szCs w:val="24"/>
        </w:rPr>
        <w:t>Termin kontroli:</w:t>
      </w:r>
    </w:p>
    <w:p w14:paraId="50C4B0F7" w14:textId="5F6497E4" w:rsid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0AFF">
        <w:rPr>
          <w:rFonts w:ascii="Times New Roman" w:hAnsi="Times New Roman" w:cs="Times New Roman"/>
          <w:sz w:val="24"/>
          <w:szCs w:val="24"/>
        </w:rPr>
        <w:t>Data rozpoczęcia kontroli:</w:t>
      </w:r>
      <w:r>
        <w:rPr>
          <w:rFonts w:ascii="Times New Roman" w:hAnsi="Times New Roman" w:cs="Times New Roman"/>
          <w:sz w:val="24"/>
          <w:szCs w:val="24"/>
        </w:rPr>
        <w:t xml:space="preserve"> 28 listopada 2024 r. </w:t>
      </w:r>
    </w:p>
    <w:p w14:paraId="77B37B34" w14:textId="19F39D34" w:rsid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zakończenia kontroli: 13 grudnia 2024 r. </w:t>
      </w:r>
    </w:p>
    <w:p w14:paraId="31E29F6B" w14:textId="5E0AA94E" w:rsid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E0295" w14:textId="19EEA90C" w:rsidR="00AD0AFF" w:rsidRPr="00AD0AFF" w:rsidRDefault="00AD0AFF" w:rsidP="00AD0AF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0AFF">
        <w:rPr>
          <w:rFonts w:ascii="Times New Roman" w:hAnsi="Times New Roman" w:cs="Times New Roman"/>
          <w:b/>
          <w:bCs/>
          <w:sz w:val="24"/>
          <w:szCs w:val="24"/>
        </w:rPr>
        <w:t>Zakres kontroli i okres objęty kontrolą:</w:t>
      </w:r>
    </w:p>
    <w:p w14:paraId="63659067" w14:textId="6215BB67" w:rsidR="00AD0AFF" w:rsidRPr="009828D3" w:rsidRDefault="006238FA" w:rsidP="00AD0A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Postępowania administracyjne dotyczące o</w:t>
      </w:r>
      <w:r w:rsidR="00AD0AFF" w:rsidRPr="009828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płaty z tytułu wzrostu wartości nieruchomości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0AFF" w:rsidRPr="009828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związku z uchwaleniem planu miejscowego albo jego zmianą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prowadzone </w:t>
      </w:r>
      <w:r w:rsidR="00AD0A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okresie 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0AFF">
        <w:rPr>
          <w:rFonts w:ascii="Times New Roman" w:eastAsia="Times New Roman" w:hAnsi="Times New Roman" w:cs="Times New Roman"/>
          <w:sz w:val="24"/>
          <w:szCs w:val="24"/>
          <w:lang w:eastAsia="pl-PL"/>
        </w:rPr>
        <w:t>od 1 stycznia 2023 r. do 13 grudnia 2024 r.</w:t>
      </w:r>
      <w:r w:rsid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EDAC64" w14:textId="3E8670AA" w:rsidR="0088029F" w:rsidRDefault="0088029F" w:rsidP="0088029F">
      <w:pPr>
        <w:rPr>
          <w:rFonts w:ascii="Times New Roman" w:hAnsi="Times New Roman" w:cs="Times New Roman"/>
          <w:sz w:val="24"/>
          <w:szCs w:val="24"/>
        </w:rPr>
      </w:pPr>
    </w:p>
    <w:p w14:paraId="469CF031" w14:textId="2F98ADD4" w:rsidR="006238FA" w:rsidRDefault="006238FA" w:rsidP="008802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238FA">
        <w:rPr>
          <w:rFonts w:ascii="Times New Roman" w:hAnsi="Times New Roman" w:cs="Times New Roman"/>
          <w:b/>
          <w:bCs/>
          <w:sz w:val="24"/>
          <w:szCs w:val="24"/>
        </w:rPr>
        <w:t xml:space="preserve">Ustalenia kontroli: </w:t>
      </w:r>
    </w:p>
    <w:p w14:paraId="20970ED2" w14:textId="77777777" w:rsidR="00B32D35" w:rsidRDefault="00C4527D" w:rsidP="006238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toku </w:t>
      </w:r>
      <w:r w:rsidRPr="009828D3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analizy</w:t>
      </w:r>
      <w:r w:rsidRPr="009828D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losowo wybranych spraw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5669BE9" w14:textId="77777777" w:rsidR="00B32D35" w:rsidRDefault="00C4527D" w:rsidP="006238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Kontrolowano</w:t>
      </w:r>
      <w:r w:rsidR="00B32D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następujące kwestie:</w:t>
      </w:r>
    </w:p>
    <w:p w14:paraId="7127E441" w14:textId="3B0EDBCA" w:rsidR="005113E8" w:rsidRDefault="005113E8" w:rsidP="006238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t>typowania</w:t>
      </w:r>
      <w:r w:rsid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nieruchomości podlegając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opłacie planistycznej, </w:t>
      </w:r>
    </w:p>
    <w:p w14:paraId="783708B4" w14:textId="6F8916FF" w:rsidR="005113E8" w:rsidRDefault="005113E8" w:rsidP="001E2B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</w:t>
      </w:r>
      <w:r w:rsid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t>ń</w:t>
      </w:r>
      <w:r w:rsidR="00C452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administracyj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nych zgodnie z przepisami Kpa, </w:t>
      </w:r>
    </w:p>
    <w:p w14:paraId="3DBE5374" w14:textId="5C124305" w:rsidR="00B32D35" w:rsidRDefault="005113E8" w:rsidP="006238F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1E2B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terminowość ustalenia opłaty planistycznej </w:t>
      </w:r>
    </w:p>
    <w:p w14:paraId="0F515ADC" w14:textId="2BA46AB5" w:rsidR="006238FA" w:rsidRDefault="006238FA" w:rsidP="00B32D3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8FA">
        <w:rPr>
          <w:rFonts w:ascii="Times New Roman" w:hAnsi="Times New Roman" w:cs="Times New Roman"/>
          <w:sz w:val="24"/>
          <w:szCs w:val="24"/>
        </w:rPr>
        <w:t>W wyniku kontroli nie stwierdzono nieprawidłowości i uchybień, w związku z tym odstąpiono od sporządzenia wystąpienia po</w:t>
      </w:r>
      <w:r>
        <w:rPr>
          <w:rFonts w:ascii="Times New Roman" w:hAnsi="Times New Roman" w:cs="Times New Roman"/>
          <w:sz w:val="24"/>
          <w:szCs w:val="24"/>
        </w:rPr>
        <w:t>ko</w:t>
      </w:r>
      <w:r w:rsidRPr="006238FA">
        <w:rPr>
          <w:rFonts w:ascii="Times New Roman" w:hAnsi="Times New Roman" w:cs="Times New Roman"/>
          <w:sz w:val="24"/>
          <w:szCs w:val="24"/>
        </w:rPr>
        <w:t>ntrolnego</w:t>
      </w:r>
    </w:p>
    <w:p w14:paraId="569B3B62" w14:textId="598361A8" w:rsidR="006238FA" w:rsidRDefault="006238FA" w:rsidP="006238F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65AC29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0343AD25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422AC9AA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277EACDA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175F0C9A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3F4E017A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1E0E1DB5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0BCFB8EA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7EC86CF4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6C79A54D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2CDB9E60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39E25C7E" w14:textId="43A1F693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377D447D" w14:textId="5BB93624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6B5EEEE6" w14:textId="33FFD601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78C1C64B" w14:textId="3CE11499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21DFF40C" w14:textId="27A22842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12EF32C9" w14:textId="7D7C1571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1C4F9ABF" w14:textId="34F04D41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01D0957A" w14:textId="3A031B26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243552A1" w14:textId="2CAFC275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6DC3BF6B" w14:textId="09935F90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75C5DC2B" w14:textId="429C5B0D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035DDE43" w14:textId="77777777" w:rsidR="001E2B43" w:rsidRDefault="001E2B43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61136695" w14:textId="77777777" w:rsidR="005113E8" w:rsidRDefault="005113E8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</w:p>
    <w:p w14:paraId="1C2C4FAF" w14:textId="3C032E48" w:rsidR="006238FA" w:rsidRPr="006238FA" w:rsidRDefault="006238FA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  <w:r w:rsidRPr="006238FA">
        <w:rPr>
          <w:rFonts w:ascii="Times New Roman" w:hAnsi="Times New Roman" w:cs="Times New Roman"/>
          <w:sz w:val="16"/>
          <w:szCs w:val="16"/>
        </w:rPr>
        <w:t>……………………………………</w:t>
      </w:r>
      <w:r>
        <w:rPr>
          <w:rFonts w:ascii="Times New Roman" w:hAnsi="Times New Roman" w:cs="Times New Roman"/>
          <w:sz w:val="16"/>
          <w:szCs w:val="16"/>
        </w:rPr>
        <w:t>……….</w:t>
      </w:r>
    </w:p>
    <w:p w14:paraId="61187CED" w14:textId="67B93BBF" w:rsidR="006238FA" w:rsidRPr="006238FA" w:rsidRDefault="006238FA" w:rsidP="0062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16"/>
          <w:szCs w:val="16"/>
        </w:rPr>
      </w:pPr>
      <w:r w:rsidRPr="006238FA">
        <w:rPr>
          <w:rFonts w:ascii="Times New Roman" w:hAnsi="Times New Roman" w:cs="Times New Roman"/>
          <w:sz w:val="16"/>
          <w:szCs w:val="16"/>
        </w:rPr>
        <w:t>(podpis kierownika jednostki kontrolującej)</w:t>
      </w:r>
    </w:p>
    <w:sectPr w:rsidR="006238FA" w:rsidRPr="00623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9FB"/>
    <w:multiLevelType w:val="hybridMultilevel"/>
    <w:tmpl w:val="1C207CFE"/>
    <w:lvl w:ilvl="0" w:tplc="3A04126C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3F"/>
    <w:rsid w:val="001E2B43"/>
    <w:rsid w:val="00470339"/>
    <w:rsid w:val="004800D3"/>
    <w:rsid w:val="005113E8"/>
    <w:rsid w:val="005B333F"/>
    <w:rsid w:val="006238FA"/>
    <w:rsid w:val="0088029F"/>
    <w:rsid w:val="00AD0AFF"/>
    <w:rsid w:val="00B32D35"/>
    <w:rsid w:val="00C04D42"/>
    <w:rsid w:val="00C4527D"/>
    <w:rsid w:val="00C8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A66B9"/>
  <w15:chartTrackingRefBased/>
  <w15:docId w15:val="{DE86042B-A1B0-4727-9C5B-8203A028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43A16-6813-475B-837C-10922C75C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Marta Agnieszka Andrejczyk</cp:lastModifiedBy>
  <cp:revision>3</cp:revision>
  <cp:lastPrinted>2025-01-16T13:50:00Z</cp:lastPrinted>
  <dcterms:created xsi:type="dcterms:W3CDTF">2025-01-16T12:19:00Z</dcterms:created>
  <dcterms:modified xsi:type="dcterms:W3CDTF">2025-01-16T13:54:00Z</dcterms:modified>
</cp:coreProperties>
</file>