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9A" w:rsidRPr="00B509D2" w:rsidRDefault="0037569A" w:rsidP="0037569A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15/23</w:t>
      </w:r>
      <w:bookmarkStart w:id="0" w:name="_GoBack"/>
      <w:bookmarkEnd w:id="0"/>
    </w:p>
    <w:p w:rsidR="0037569A" w:rsidRPr="00B509D2" w:rsidRDefault="0037569A" w:rsidP="0037569A">
      <w:pPr>
        <w:spacing w:line="276" w:lineRule="auto"/>
      </w:pPr>
      <w:r w:rsidRPr="00B509D2">
        <w:rPr>
          <w:b/>
          <w:bCs/>
        </w:rPr>
        <w:t xml:space="preserve">Prezydent Miasta Białegostoku ogłasza nabór na </w:t>
      </w:r>
      <w:r w:rsidRPr="00277744">
        <w:rPr>
          <w:b/>
          <w:bCs/>
          <w:u w:val="single"/>
        </w:rPr>
        <w:t>dwa stanowiska</w:t>
      </w:r>
      <w:r w:rsidRPr="00B509D2">
        <w:t>:</w:t>
      </w:r>
    </w:p>
    <w:p w:rsidR="0037569A" w:rsidRPr="00027A58" w:rsidRDefault="0037569A" w:rsidP="0037569A">
      <w:pPr>
        <w:spacing w:line="276" w:lineRule="auto"/>
        <w:rPr>
          <w:b/>
        </w:rPr>
      </w:pPr>
      <w:r w:rsidRPr="00B509D2">
        <w:rPr>
          <w:b/>
        </w:rPr>
        <w:t>podinspekt</w:t>
      </w:r>
      <w:r>
        <w:rPr>
          <w:b/>
        </w:rPr>
        <w:t xml:space="preserve">ora </w:t>
      </w:r>
      <w:r>
        <w:t>w Departamencie Edukacji</w:t>
      </w:r>
    </w:p>
    <w:p w:rsidR="0037569A" w:rsidRPr="00B509D2" w:rsidRDefault="0037569A" w:rsidP="0037569A">
      <w:pPr>
        <w:spacing w:line="276" w:lineRule="auto"/>
        <w:rPr>
          <w:b/>
        </w:rPr>
      </w:pPr>
      <w:r w:rsidRPr="00B509D2">
        <w:rPr>
          <w:bCs/>
        </w:rPr>
        <w:t>Ur</w:t>
      </w:r>
      <w:r>
        <w:rPr>
          <w:bCs/>
        </w:rPr>
        <w:t xml:space="preserve">zędu Miejskiego w Białymstoku, </w:t>
      </w:r>
      <w:r w:rsidRPr="00B509D2">
        <w:rPr>
          <w:bCs/>
        </w:rPr>
        <w:t>ul. Słonimska 1</w:t>
      </w:r>
    </w:p>
    <w:p w:rsidR="0037569A" w:rsidRPr="00B509D2" w:rsidRDefault="0037569A" w:rsidP="0037569A">
      <w:pPr>
        <w:tabs>
          <w:tab w:val="left" w:pos="8445"/>
        </w:tabs>
        <w:spacing w:line="276" w:lineRule="auto"/>
        <w:rPr>
          <w:b/>
        </w:rPr>
      </w:pPr>
    </w:p>
    <w:p w:rsidR="0037569A" w:rsidRPr="00B509D2" w:rsidRDefault="0037569A" w:rsidP="0037569A">
      <w:pPr>
        <w:spacing w:line="276" w:lineRule="auto"/>
        <w:rPr>
          <w:b/>
        </w:rPr>
      </w:pPr>
    </w:p>
    <w:p w:rsidR="0037569A" w:rsidRPr="00B509D2" w:rsidRDefault="0037569A" w:rsidP="0037569A">
      <w:pPr>
        <w:spacing w:line="360" w:lineRule="auto"/>
      </w:pPr>
      <w:r w:rsidRPr="00B509D2">
        <w:rPr>
          <w:b/>
          <w:bCs/>
          <w:u w:val="single"/>
        </w:rPr>
        <w:t>1. Funkcje podstawowe wykonywane na stanowisku</w:t>
      </w:r>
      <w:r w:rsidRPr="00B509D2">
        <w:t>: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koordynowanie praz związanych z opracowywaniem planów finansowych przez placówki oświatowe,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podział środków budżetowych i nadzór nad ich prawidłowym wykorzystaniem przez jednostki oświatowe,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dokonywanie zmian budżetowych w planach finansowych placówek oświatowych,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opracowywanie i przekazywanie dyspozycji finansowych placówek oświatowych,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przygotowywanie projektów odpowiedzi na skargi, listy, interpelacje i zapytania z zakresu prowadzonych spraw,</w:t>
      </w:r>
    </w:p>
    <w:p w:rsidR="0037569A" w:rsidRDefault="0037569A" w:rsidP="0037569A">
      <w:pPr>
        <w:numPr>
          <w:ilvl w:val="0"/>
          <w:numId w:val="6"/>
        </w:numPr>
        <w:rPr>
          <w:bCs/>
        </w:rPr>
      </w:pPr>
      <w:r>
        <w:rPr>
          <w:bCs/>
        </w:rPr>
        <w:t>przygotowywanie projektów aktów prawnych Prezydenta Miasta Białegostoku oraz projektów uchwał i innych materiałów, wnoszonych pod obrady Rady Miasta Białystok i jej Komisji.</w:t>
      </w:r>
    </w:p>
    <w:p w:rsidR="0037569A" w:rsidRPr="00716C0F" w:rsidRDefault="0037569A" w:rsidP="0037569A">
      <w:pPr>
        <w:rPr>
          <w:bCs/>
        </w:rPr>
      </w:pPr>
    </w:p>
    <w:p w:rsidR="0037569A" w:rsidRPr="00B509D2" w:rsidRDefault="0037569A" w:rsidP="0037569A">
      <w:pPr>
        <w:spacing w:line="360" w:lineRule="auto"/>
      </w:pPr>
      <w:r w:rsidRPr="00B509D2">
        <w:rPr>
          <w:b/>
          <w:bCs/>
          <w:u w:val="single"/>
        </w:rPr>
        <w:t>2. Wymagania niezbędne</w:t>
      </w:r>
      <w:r w:rsidRPr="00B509D2">
        <w:rPr>
          <w:bCs/>
        </w:rPr>
        <w:t>:</w:t>
      </w:r>
    </w:p>
    <w:p w:rsidR="0037569A" w:rsidRPr="00B509D2" w:rsidRDefault="0037569A" w:rsidP="0037569A">
      <w:pPr>
        <w:numPr>
          <w:ilvl w:val="0"/>
          <w:numId w:val="2"/>
        </w:numPr>
      </w:pPr>
      <w:r>
        <w:t>obywatelstwo polskie,</w:t>
      </w:r>
    </w:p>
    <w:p w:rsidR="0037569A" w:rsidRPr="00B509D2" w:rsidRDefault="0037569A" w:rsidP="0037569A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B509D2">
        <w:t>wykszt</w:t>
      </w:r>
      <w:r>
        <w:t>ałcenie wyższe,</w:t>
      </w:r>
    </w:p>
    <w:p w:rsidR="0037569A" w:rsidRPr="00B509D2" w:rsidRDefault="0037569A" w:rsidP="0037569A">
      <w:pPr>
        <w:numPr>
          <w:ilvl w:val="0"/>
          <w:numId w:val="2"/>
        </w:numPr>
      </w:pPr>
      <w:r w:rsidRPr="00B509D2">
        <w:t>pełna zdolność do czynności prawnych oraz korzy</w:t>
      </w:r>
      <w:r>
        <w:t>stanie z pełni praw publicznych,</w:t>
      </w:r>
    </w:p>
    <w:p w:rsidR="0037569A" w:rsidRDefault="0037569A" w:rsidP="0037569A">
      <w:pPr>
        <w:numPr>
          <w:ilvl w:val="0"/>
          <w:numId w:val="1"/>
        </w:numPr>
      </w:pPr>
      <w:r w:rsidRPr="00B509D2">
        <w:t>niekaralność za przestępstwo ścigane z oskarżenia publicznego lub umyślne przestępstwo skarbowe.</w:t>
      </w:r>
    </w:p>
    <w:p w:rsidR="0037569A" w:rsidRDefault="0037569A" w:rsidP="0037569A"/>
    <w:p w:rsidR="0037569A" w:rsidRPr="00411A5A" w:rsidRDefault="0037569A" w:rsidP="0037569A">
      <w:pPr>
        <w:spacing w:line="360" w:lineRule="auto"/>
        <w:rPr>
          <w:b/>
          <w:bCs/>
        </w:rPr>
      </w:pPr>
      <w:r w:rsidRPr="00411A5A">
        <w:rPr>
          <w:b/>
          <w:bCs/>
          <w:u w:val="single"/>
        </w:rPr>
        <w:t>3. Wymagania dodatkowe</w:t>
      </w:r>
      <w:r w:rsidRPr="00411A5A">
        <w:rPr>
          <w:bCs/>
        </w:rPr>
        <w:t>:</w:t>
      </w:r>
    </w:p>
    <w:p w:rsidR="0037569A" w:rsidRDefault="0037569A" w:rsidP="0037569A">
      <w:pPr>
        <w:numPr>
          <w:ilvl w:val="0"/>
          <w:numId w:val="3"/>
        </w:numPr>
        <w:rPr>
          <w:bCs/>
        </w:rPr>
      </w:pPr>
      <w:r w:rsidRPr="00991E47">
        <w:rPr>
          <w:bCs/>
        </w:rPr>
        <w:t xml:space="preserve">znajomość zagadnień z zakresu wymaganego na ww. stanowisku, a w szczególności przepisów ustaw: </w:t>
      </w:r>
      <w:r>
        <w:rPr>
          <w:bCs/>
        </w:rPr>
        <w:t xml:space="preserve">o rachunkowości, o finansach publicznych, o odpowiedzialności za naruszenie dyscypliny finansów publicznych, o finansowaniu zadań oświatowych, </w:t>
      </w:r>
      <w:r w:rsidRPr="00A07D7A">
        <w:rPr>
          <w:bCs/>
        </w:rPr>
        <w:t xml:space="preserve">Prawo </w:t>
      </w:r>
      <w:r>
        <w:rPr>
          <w:bCs/>
        </w:rPr>
        <w:t xml:space="preserve">oświatowe, Prawo zamówień publicznych, Ordynacja podatkowa, </w:t>
      </w:r>
      <w:r w:rsidRPr="00A07D7A">
        <w:rPr>
          <w:bCs/>
        </w:rPr>
        <w:t>o samorządzie gminnym, o pracownikach samorządowych, Kodeks postępowania administ</w:t>
      </w:r>
      <w:r>
        <w:rPr>
          <w:bCs/>
        </w:rPr>
        <w:t>racyjnego, Kodeks cywilny</w:t>
      </w:r>
      <w:r w:rsidRPr="00A07D7A">
        <w:rPr>
          <w:bCs/>
        </w:rPr>
        <w:t>;</w:t>
      </w:r>
    </w:p>
    <w:p w:rsidR="0037569A" w:rsidRPr="003B7309" w:rsidRDefault="0037569A" w:rsidP="0037569A">
      <w:pPr>
        <w:numPr>
          <w:ilvl w:val="0"/>
          <w:numId w:val="3"/>
        </w:numPr>
        <w:rPr>
          <w:bCs/>
        </w:rPr>
      </w:pPr>
      <w:r>
        <w:rPr>
          <w:bCs/>
        </w:rPr>
        <w:t>mile widziany staż pracy w księgowości;</w:t>
      </w:r>
    </w:p>
    <w:p w:rsidR="0037569A" w:rsidRPr="003B7309" w:rsidRDefault="0037569A" w:rsidP="0037569A">
      <w:pPr>
        <w:pStyle w:val="Tekstpodstawowy"/>
        <w:numPr>
          <w:ilvl w:val="0"/>
          <w:numId w:val="2"/>
        </w:numPr>
        <w:spacing w:line="240" w:lineRule="auto"/>
        <w:jc w:val="left"/>
      </w:pPr>
      <w:r>
        <w:rPr>
          <w:bCs/>
        </w:rPr>
        <w:t>umiejętność obsługi programów komputerowych (m.in. pakiet MS Office) oraz innych urządzeń biurowych</w:t>
      </w:r>
      <w:r w:rsidRPr="00AB2ED9">
        <w:rPr>
          <w:bCs/>
        </w:rPr>
        <w:t>;</w:t>
      </w:r>
    </w:p>
    <w:p w:rsidR="0037569A" w:rsidRPr="003B7309" w:rsidRDefault="0037569A" w:rsidP="0037569A">
      <w:pPr>
        <w:pStyle w:val="Tekstpodstawowy"/>
        <w:numPr>
          <w:ilvl w:val="0"/>
          <w:numId w:val="2"/>
        </w:numPr>
        <w:spacing w:line="240" w:lineRule="auto"/>
        <w:jc w:val="left"/>
      </w:pPr>
      <w:r>
        <w:rPr>
          <w:bCs/>
        </w:rPr>
        <w:t>kreatywność, komunikatywność, wnikliwość, zdolność analitycznego myślenia, odpowiedzialność;</w:t>
      </w:r>
    </w:p>
    <w:p w:rsidR="0037569A" w:rsidRPr="003B7309" w:rsidRDefault="0037569A" w:rsidP="0037569A">
      <w:pPr>
        <w:pStyle w:val="Tekstpodstawowy"/>
        <w:numPr>
          <w:ilvl w:val="0"/>
          <w:numId w:val="2"/>
        </w:numPr>
        <w:spacing w:line="240" w:lineRule="auto"/>
        <w:jc w:val="left"/>
      </w:pPr>
      <w:r>
        <w:rPr>
          <w:bCs/>
        </w:rPr>
        <w:t>umiejętność pracy w zespole;</w:t>
      </w:r>
    </w:p>
    <w:p w:rsidR="0037569A" w:rsidRPr="00991E47" w:rsidRDefault="0037569A" w:rsidP="0037569A">
      <w:pPr>
        <w:pStyle w:val="Tekstpodstawowy"/>
        <w:numPr>
          <w:ilvl w:val="0"/>
          <w:numId w:val="2"/>
        </w:numPr>
        <w:spacing w:line="240" w:lineRule="auto"/>
        <w:jc w:val="left"/>
      </w:pPr>
      <w:r>
        <w:rPr>
          <w:bCs/>
        </w:rPr>
        <w:t>preferowane doświadczenie w kontroli w jednostkach sektora finansów publicznych.</w:t>
      </w:r>
    </w:p>
    <w:p w:rsidR="0037569A" w:rsidRPr="00C069F9" w:rsidRDefault="0037569A" w:rsidP="0037569A">
      <w:pPr>
        <w:rPr>
          <w:bCs/>
        </w:rPr>
      </w:pPr>
    </w:p>
    <w:p w:rsidR="0037569A" w:rsidRPr="00B509D2" w:rsidRDefault="0037569A" w:rsidP="0037569A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>
        <w:t>:</w:t>
      </w:r>
    </w:p>
    <w:p w:rsidR="0037569A" w:rsidRPr="00B509D2" w:rsidRDefault="0037569A" w:rsidP="0037569A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>
        <w:t xml:space="preserve">e z oskarżenia publicznego lub umyślne przestępstwo skarbowe, o pełnej zdolności do czynności prawnych i korzystaniu z pełni </w:t>
      </w:r>
      <w:r w:rsidRPr="00B509D2">
        <w:t xml:space="preserve">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 xml:space="preserve">złożone na druku dostępnym do pobrania na stronie internetowej Biuletynu Informacji </w:t>
      </w:r>
    </w:p>
    <w:p w:rsidR="0037569A" w:rsidRPr="000E2750" w:rsidRDefault="0037569A" w:rsidP="0037569A">
      <w:r w:rsidRPr="00B509D2">
        <w:rPr>
          <w:b/>
        </w:rPr>
        <w:t>Publicznej Urzędu Miejskiego w Białymstoku – w zakładce: „Nabór na stanowiska urzędnicze”</w:t>
      </w:r>
      <w:r w:rsidRPr="00B509D2">
        <w:t>; kserokopia dyplomu wyższej uczelni oraz kserokopie innych dokumentów potwierdzających</w:t>
      </w:r>
      <w:r>
        <w:t xml:space="preserve"> posiadane umiejętności i wiedzę.</w:t>
      </w:r>
    </w:p>
    <w:p w:rsidR="0037569A" w:rsidRPr="000E2750" w:rsidRDefault="0037569A" w:rsidP="0037569A"/>
    <w:p w:rsidR="0037569A" w:rsidRDefault="0037569A" w:rsidP="0037569A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37569A" w:rsidRPr="002938FE" w:rsidRDefault="0037569A" w:rsidP="0037569A">
      <w:pPr>
        <w:spacing w:line="360" w:lineRule="auto"/>
      </w:pPr>
      <w:r>
        <w:t xml:space="preserve">Termin: do dnia </w:t>
      </w:r>
      <w:r w:rsidR="00580DE5">
        <w:rPr>
          <w:b/>
        </w:rPr>
        <w:t>3 kwietnia</w:t>
      </w:r>
      <w:r>
        <w:t xml:space="preserve"> </w:t>
      </w:r>
      <w:r>
        <w:rPr>
          <w:b/>
          <w:bCs/>
        </w:rPr>
        <w:t>2023</w:t>
      </w:r>
      <w:r w:rsidRPr="00B509D2">
        <w:rPr>
          <w:bCs/>
        </w:rPr>
        <w:t xml:space="preserve"> </w:t>
      </w:r>
      <w:r w:rsidRPr="00B509D2">
        <w:rPr>
          <w:b/>
          <w:bCs/>
        </w:rPr>
        <w:t>r.</w:t>
      </w:r>
    </w:p>
    <w:p w:rsidR="0037569A" w:rsidRDefault="0037569A" w:rsidP="0037569A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</w:t>
      </w:r>
      <w:r w:rsidRPr="00B509D2">
        <w:t>Bi</w:t>
      </w:r>
      <w:r>
        <w:t xml:space="preserve">ałymstoku, 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na adres: </w:t>
      </w:r>
      <w:r w:rsidRPr="00B509D2">
        <w:t>U</w:t>
      </w:r>
      <w:r>
        <w:t xml:space="preserve">rząd Miejski w Białymstoku, 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BKP-I.210.15.2023</w:t>
      </w:r>
      <w:r>
        <w:t xml:space="preserve"> </w:t>
      </w:r>
      <w:r w:rsidRPr="00B509D2">
        <w:rPr>
          <w:b/>
        </w:rPr>
        <w:t>oraz dop</w:t>
      </w:r>
      <w:r>
        <w:rPr>
          <w:b/>
        </w:rPr>
        <w:t>iskiem: „Nabór na dwa stanowiska pod</w:t>
      </w:r>
      <w:r w:rsidRPr="00B509D2">
        <w:rPr>
          <w:b/>
        </w:rPr>
        <w:t>insp</w:t>
      </w:r>
      <w:r>
        <w:rPr>
          <w:b/>
        </w:rPr>
        <w:t>ektora w Departamencie Edukacji</w:t>
      </w:r>
      <w:r w:rsidRPr="00B509D2">
        <w:rPr>
          <w:b/>
        </w:rPr>
        <w:t>”</w:t>
      </w:r>
      <w:r w:rsidRPr="00B509D2">
        <w:t>.</w:t>
      </w:r>
    </w:p>
    <w:p w:rsidR="0037569A" w:rsidRDefault="0037569A" w:rsidP="0037569A"/>
    <w:p w:rsidR="0037569A" w:rsidRPr="00B509D2" w:rsidRDefault="0037569A" w:rsidP="0037569A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</w:p>
    <w:p w:rsidR="0037569A" w:rsidRPr="00B509D2" w:rsidRDefault="0037569A" w:rsidP="0037569A">
      <w:r w:rsidRPr="00B509D2">
        <w:t>Pierwsza umowa o pracę zawarta będzie na czas określony do 6-u miesięcy z wynagrod</w:t>
      </w:r>
      <w:r>
        <w:t>zeniem brutto w przedziale 3600 – 38</w:t>
      </w:r>
      <w:r w:rsidRPr="00B509D2">
        <w:t>00 zł.</w:t>
      </w:r>
    </w:p>
    <w:p w:rsidR="0037569A" w:rsidRPr="00B509D2" w:rsidRDefault="0037569A" w:rsidP="0037569A"/>
    <w:p w:rsidR="0037569A" w:rsidRPr="00B509D2" w:rsidRDefault="0037569A" w:rsidP="0037569A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>
        <w:t>:</w:t>
      </w:r>
    </w:p>
    <w:p w:rsidR="0037569A" w:rsidRPr="00B509D2" w:rsidRDefault="0037569A" w:rsidP="0037569A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</w:t>
      </w:r>
      <w:r>
        <w:rPr>
          <w:i/>
        </w:rPr>
        <w:t xml:space="preserve">itacji zawodowej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37569A" w:rsidRPr="00B509D2" w:rsidRDefault="0037569A" w:rsidP="0037569A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37569A" w:rsidRPr="00B509D2" w:rsidRDefault="0037569A" w:rsidP="0037569A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>
        <w:rPr>
          <w:i/>
        </w:rPr>
        <w:t>ane w prowadzonym postępowaniu.</w:t>
      </w:r>
    </w:p>
    <w:p w:rsidR="0037569A" w:rsidRPr="00B509D2" w:rsidRDefault="0037569A" w:rsidP="0037569A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37569A" w:rsidRPr="00B509D2" w:rsidRDefault="0037569A" w:rsidP="0037569A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37569A" w:rsidRPr="00B509D2" w:rsidRDefault="0037569A" w:rsidP="0037569A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37569A" w:rsidRPr="00B509D2" w:rsidRDefault="0037569A" w:rsidP="0037569A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37569A" w:rsidRPr="00B509D2" w:rsidRDefault="0037569A" w:rsidP="0037569A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37569A" w:rsidRPr="00B509D2" w:rsidRDefault="0037569A" w:rsidP="0037569A">
      <w:pPr>
        <w:spacing w:line="360" w:lineRule="auto"/>
        <w:rPr>
          <w:sz w:val="20"/>
          <w:szCs w:val="20"/>
        </w:rPr>
      </w:pPr>
    </w:p>
    <w:p w:rsidR="0037569A" w:rsidRPr="00B509D2" w:rsidRDefault="0037569A" w:rsidP="0037569A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 xml:space="preserve">kwietnia 2016 r. w sprawie ochrony osób fizycznych w związku z </w:t>
      </w:r>
      <w:r>
        <w:rPr>
          <w:sz w:val="20"/>
          <w:szCs w:val="20"/>
        </w:rPr>
        <w:t xml:space="preserve">przetwarzaniem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</w:t>
      </w:r>
      <w:r w:rsidRPr="00B509D2">
        <w:rPr>
          <w:sz w:val="20"/>
          <w:szCs w:val="20"/>
        </w:rPr>
        <w:t>(</w:t>
      </w:r>
      <w:r>
        <w:rPr>
          <w:sz w:val="20"/>
          <w:szCs w:val="20"/>
        </w:rPr>
        <w:t xml:space="preserve">w </w:t>
      </w:r>
      <w:r w:rsidRPr="00B509D2">
        <w:rPr>
          <w:sz w:val="20"/>
          <w:szCs w:val="20"/>
        </w:rPr>
        <w:t>skrócie „RODO”), informuję, iż: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Administratorem Pani/Pana danych osobowych jest Prezydent Miasta B</w:t>
      </w:r>
      <w:r>
        <w:rPr>
          <w:sz w:val="20"/>
          <w:szCs w:val="20"/>
        </w:rPr>
        <w:t xml:space="preserve">iałegostoku, Urząd Miejski </w:t>
      </w:r>
      <w:r w:rsidRPr="00CB462C">
        <w:rPr>
          <w:sz w:val="20"/>
          <w:szCs w:val="20"/>
        </w:rPr>
        <w:t>w Białymstoku, ul. Słonimska 1, 15-950 Białystok.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 xml:space="preserve">W sprawach dotyczących ochrony danych osobowych można kontaktować się z Inspektorem Ochrony Danych: Urząd Miejski w Białymstoku, ul. Słonimska 1, 15-950 Białystok, tel. 85-879-79-79, e-mail: </w:t>
      </w:r>
      <w:hyperlink r:id="rId5" w:history="1">
        <w:r w:rsidRPr="00CB462C">
          <w:rPr>
            <w:rStyle w:val="Hipercze"/>
            <w:sz w:val="20"/>
            <w:szCs w:val="20"/>
          </w:rPr>
          <w:t>bbi@um.bialystok.pl</w:t>
        </w:r>
      </w:hyperlink>
      <w:r w:rsidRPr="00CB462C">
        <w:rPr>
          <w:sz w:val="20"/>
          <w:szCs w:val="20"/>
        </w:rPr>
        <w:t>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 Polityki Społecznej z dnia 10 grudnia 2018 r. w sprawie dokumentacji pracowniczej, przepisów ustawy z dnia 2</w:t>
      </w:r>
      <w:r>
        <w:rPr>
          <w:sz w:val="20"/>
          <w:szCs w:val="20"/>
        </w:rPr>
        <w:t xml:space="preserve">1 listopada 2008 r. </w:t>
      </w:r>
      <w:r w:rsidRPr="00CB462C">
        <w:rPr>
          <w:sz w:val="20"/>
          <w:szCs w:val="20"/>
        </w:rPr>
        <w:t>o pracownikach samorządowych oraz na podstawie zgody, stosownie do art. 6 ust 1 lit a) RODO (w zakresie m.in. danych d</w:t>
      </w:r>
      <w:r>
        <w:rPr>
          <w:sz w:val="20"/>
          <w:szCs w:val="20"/>
        </w:rPr>
        <w:t xml:space="preserve">o kontaktu, danych osobowych, o </w:t>
      </w:r>
      <w:r w:rsidRPr="00CB462C">
        <w:rPr>
          <w:sz w:val="20"/>
          <w:szCs w:val="20"/>
        </w:rPr>
        <w:t>których mowa w art. 9 ust 1 RODO).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 xml:space="preserve">Dane osobowe zgromadzone w obecnym procesie rekrutacji będą przechowywane przez okres </w:t>
      </w:r>
      <w:r>
        <w:rPr>
          <w:sz w:val="20"/>
          <w:szCs w:val="20"/>
        </w:rPr>
        <w:t xml:space="preserve">miesiąca </w:t>
      </w:r>
      <w:r w:rsidRPr="00CB462C">
        <w:rPr>
          <w:sz w:val="20"/>
          <w:szCs w:val="20"/>
        </w:rPr>
        <w:t>od zakończenia procesu rekrutacji. Dane osobowe osób, które zostały wskazane jako kolejni</w:t>
      </w:r>
      <w:r>
        <w:rPr>
          <w:sz w:val="20"/>
          <w:szCs w:val="20"/>
        </w:rPr>
        <w:t xml:space="preserve"> kandydaci </w:t>
      </w:r>
      <w:r w:rsidRPr="00CB462C">
        <w:rPr>
          <w:sz w:val="20"/>
          <w:szCs w:val="20"/>
        </w:rPr>
        <w:t xml:space="preserve">do zatrudnienia </w:t>
      </w:r>
      <w:r w:rsidRPr="00CB462C">
        <w:rPr>
          <w:sz w:val="20"/>
          <w:szCs w:val="20"/>
        </w:rPr>
        <w:lastRenderedPageBreak/>
        <w:t>będą przechowywane przez okres trzech miesięcy od zakończenia naboru. Do</w:t>
      </w:r>
      <w:r>
        <w:rPr>
          <w:sz w:val="20"/>
          <w:szCs w:val="20"/>
        </w:rPr>
        <w:t>kumentacja</w:t>
      </w:r>
      <w:r w:rsidRPr="00CB462C">
        <w:rPr>
          <w:sz w:val="20"/>
          <w:szCs w:val="20"/>
        </w:rPr>
        <w:t xml:space="preserve"> z przeprowadzonego postępowania rekrutacyjnego zawierająca Pani/Pana dane osobowe bę</w:t>
      </w:r>
      <w:r>
        <w:rPr>
          <w:sz w:val="20"/>
          <w:szCs w:val="20"/>
        </w:rPr>
        <w:t xml:space="preserve">dzie przechowywana </w:t>
      </w:r>
      <w:r w:rsidRPr="00CB462C">
        <w:rPr>
          <w:sz w:val="20"/>
          <w:szCs w:val="20"/>
        </w:rPr>
        <w:t>przez okres 5 lat od przekazania</w:t>
      </w:r>
      <w:r>
        <w:rPr>
          <w:sz w:val="20"/>
          <w:szCs w:val="20"/>
        </w:rPr>
        <w:t xml:space="preserve"> ich do archiwum zakładowego, a </w:t>
      </w:r>
      <w:r w:rsidRPr="00CB462C">
        <w:rPr>
          <w:sz w:val="20"/>
          <w:szCs w:val="20"/>
        </w:rPr>
        <w:t>następnie zostanie poddana ocenie przydatności przez Archiwum Państwowe. Natomiast Pani/Pana dane osobowe przetwarzane w ram</w:t>
      </w:r>
      <w:r>
        <w:rPr>
          <w:sz w:val="20"/>
          <w:szCs w:val="20"/>
        </w:rPr>
        <w:t xml:space="preserve">ach posiedzenia Komisji </w:t>
      </w:r>
      <w:r w:rsidRPr="00CB462C">
        <w:rPr>
          <w:sz w:val="20"/>
          <w:szCs w:val="20"/>
        </w:rPr>
        <w:t>do spraw naboru, przechowywane będą przez okres 25 lat od daty zakończenia sprawy, a po tym okresie zostaną prze</w:t>
      </w:r>
      <w:r>
        <w:rPr>
          <w:sz w:val="20"/>
          <w:szCs w:val="20"/>
        </w:rPr>
        <w:t>kazane do Archiwum Państwowego.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>
        <w:rPr>
          <w:sz w:val="20"/>
          <w:szCs w:val="20"/>
        </w:rPr>
        <w:t>wie zgody przed jej cofnięciem.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W związku z przetwarzaniem danych osobowych przysługuje Pani/Panu prawo do wniesienia skargi do organu nadzorczego, którym jest Prezes Urzędu Ochrony Danych Osobowych.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37569A" w:rsidRPr="00CB462C" w:rsidRDefault="0037569A" w:rsidP="0037569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CB462C">
        <w:rPr>
          <w:sz w:val="20"/>
          <w:szCs w:val="20"/>
        </w:rPr>
        <w:t>Dane osobowe nie będą podlegały zautomatyz</w:t>
      </w:r>
      <w:r>
        <w:rPr>
          <w:sz w:val="20"/>
          <w:szCs w:val="20"/>
        </w:rPr>
        <w:t xml:space="preserve">owanemu podejmowaniu decyzji, w </w:t>
      </w:r>
      <w:r w:rsidRPr="00CB462C">
        <w:rPr>
          <w:sz w:val="20"/>
          <w:szCs w:val="20"/>
        </w:rPr>
        <w:t>tym profilowaniu.</w:t>
      </w:r>
    </w:p>
    <w:p w:rsidR="0037569A" w:rsidRPr="00B509D2" w:rsidRDefault="0037569A" w:rsidP="0037569A">
      <w:pPr>
        <w:ind w:left="709"/>
      </w:pPr>
    </w:p>
    <w:p w:rsidR="0037569A" w:rsidRPr="00B509D2" w:rsidRDefault="0037569A" w:rsidP="0037569A">
      <w:pPr>
        <w:spacing w:line="360" w:lineRule="auto"/>
        <w:ind w:left="709"/>
        <w:rPr>
          <w:sz w:val="20"/>
          <w:szCs w:val="20"/>
        </w:rPr>
      </w:pPr>
    </w:p>
    <w:p w:rsidR="0037569A" w:rsidRPr="00B509D2" w:rsidRDefault="0037569A" w:rsidP="0037569A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37569A" w:rsidRDefault="0037569A" w:rsidP="0037569A">
      <w:pPr>
        <w:rPr>
          <w:b/>
          <w:bCs/>
        </w:rPr>
      </w:pPr>
      <w:r>
        <w:t>Białystok, 2023 - 03</w:t>
      </w:r>
      <w:r w:rsidRPr="00B509D2">
        <w:t xml:space="preserve"> - </w:t>
      </w:r>
      <w:r w:rsidR="00580DE5">
        <w:rPr>
          <w:bCs/>
        </w:rPr>
        <w:t>22</w:t>
      </w:r>
    </w:p>
    <w:p w:rsidR="0037569A" w:rsidRPr="001B686C" w:rsidRDefault="0037569A" w:rsidP="0037569A">
      <w:pPr>
        <w:tabs>
          <w:tab w:val="left" w:pos="567"/>
        </w:tabs>
        <w:rPr>
          <w:color w:val="FF0000"/>
        </w:rPr>
      </w:pPr>
    </w:p>
    <w:p w:rsidR="00580DE5" w:rsidRDefault="00580DE5" w:rsidP="00580DE5">
      <w:pPr>
        <w:rPr>
          <w:b/>
          <w:bCs/>
        </w:rPr>
      </w:pPr>
      <w:r>
        <w:rPr>
          <w:b/>
          <w:bCs/>
        </w:rPr>
        <w:t>w zastępstwie Prezydenta Miasta</w:t>
      </w:r>
    </w:p>
    <w:p w:rsidR="00580DE5" w:rsidRDefault="00580DE5" w:rsidP="00580DE5">
      <w:pPr>
        <w:rPr>
          <w:b/>
          <w:bCs/>
        </w:rPr>
      </w:pPr>
      <w:r>
        <w:rPr>
          <w:b/>
          <w:bCs/>
        </w:rPr>
        <w:t>Rafał Rudnicki</w:t>
      </w:r>
    </w:p>
    <w:p w:rsidR="006F0446" w:rsidRPr="0037569A" w:rsidRDefault="00580DE5" w:rsidP="00580DE5">
      <w:pPr>
        <w:rPr>
          <w:b/>
          <w:bCs/>
        </w:rPr>
      </w:pPr>
      <w:r>
        <w:rPr>
          <w:b/>
          <w:bCs/>
        </w:rPr>
        <w:t>Zastępca Prezydenta Miasta</w:t>
      </w:r>
    </w:p>
    <w:sectPr w:rsidR="006F0446" w:rsidRPr="0037569A" w:rsidSect="0037569A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2700"/>
    <w:multiLevelType w:val="hybridMultilevel"/>
    <w:tmpl w:val="60E6D7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A"/>
    <w:rsid w:val="002804F4"/>
    <w:rsid w:val="0037569A"/>
    <w:rsid w:val="00580DE5"/>
    <w:rsid w:val="006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399B"/>
  <w15:chartTrackingRefBased/>
  <w15:docId w15:val="{051BA27F-70A4-4384-AC77-D823A84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69A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37569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569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56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2023-03-20T13:26:00Z</dcterms:created>
  <dcterms:modified xsi:type="dcterms:W3CDTF">2023-03-22T09:37:00Z</dcterms:modified>
</cp:coreProperties>
</file>