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47" w:rsidRPr="00C63587" w:rsidRDefault="009C2C8E" w:rsidP="009C2C8E">
      <w:pPr>
        <w:jc w:val="center"/>
        <w:rPr>
          <w:b/>
        </w:rPr>
      </w:pPr>
      <w:r w:rsidRPr="00C63587">
        <w:rPr>
          <w:b/>
        </w:rPr>
        <w:t>Ogłoszenie Nr 1/2022 o naborze na wolne stanowisko pracy</w:t>
      </w:r>
    </w:p>
    <w:p w:rsidR="009C2C8E" w:rsidRPr="00C63587" w:rsidRDefault="009C2C8E" w:rsidP="009C2C8E">
      <w:pPr>
        <w:jc w:val="center"/>
        <w:rPr>
          <w:b/>
        </w:rPr>
      </w:pPr>
      <w:r w:rsidRPr="00C63587">
        <w:rPr>
          <w:b/>
        </w:rPr>
        <w:t xml:space="preserve">Dyrektor Szkoły Podstawowej Nr 37 im. K. Górskiego w Białymstoku ogłasza nabór na wolne stanowisko kierownik </w:t>
      </w:r>
      <w:proofErr w:type="spellStart"/>
      <w:r w:rsidRPr="00C63587">
        <w:rPr>
          <w:b/>
        </w:rPr>
        <w:t>administracyjno</w:t>
      </w:r>
      <w:proofErr w:type="spellEnd"/>
      <w:r w:rsidRPr="00C63587">
        <w:rPr>
          <w:b/>
        </w:rPr>
        <w:t xml:space="preserve"> – gospodarczy w wymiarze 1 etatu.</w:t>
      </w:r>
    </w:p>
    <w:p w:rsidR="009C2C8E" w:rsidRDefault="009C2C8E" w:rsidP="009C2C8E">
      <w:pPr>
        <w:jc w:val="center"/>
      </w:pPr>
    </w:p>
    <w:p w:rsidR="009C2C8E" w:rsidRPr="00FD7E12" w:rsidRDefault="00FD7E12" w:rsidP="00FD7E12">
      <w:pPr>
        <w:jc w:val="both"/>
        <w:rPr>
          <w:b/>
        </w:rPr>
      </w:pPr>
      <w:r>
        <w:rPr>
          <w:b/>
        </w:rPr>
        <w:t xml:space="preserve">1. </w:t>
      </w:r>
      <w:r w:rsidR="009C2C8E" w:rsidRPr="00FD7E12">
        <w:rPr>
          <w:b/>
        </w:rPr>
        <w:t>Nazwa i adres jednostki</w:t>
      </w:r>
    </w:p>
    <w:p w:rsidR="009C2C8E" w:rsidRDefault="009C2C8E" w:rsidP="009C2C8E">
      <w:pPr>
        <w:jc w:val="both"/>
      </w:pPr>
      <w:r>
        <w:t>1</w:t>
      </w:r>
      <w:r w:rsidR="00FD7E12">
        <w:t>)</w:t>
      </w:r>
      <w:r>
        <w:t xml:space="preserve"> Szkoła Po</w:t>
      </w:r>
      <w:r w:rsidR="00FD7E12">
        <w:t>dstawowa Nr 37 im. K. Górskiego, u</w:t>
      </w:r>
      <w:r>
        <w:t>l. Jaworowa 8, 15-808 Białystok</w:t>
      </w:r>
    </w:p>
    <w:p w:rsidR="009C2C8E" w:rsidRDefault="009C2C8E" w:rsidP="009C2C8E">
      <w:pPr>
        <w:jc w:val="both"/>
      </w:pPr>
    </w:p>
    <w:p w:rsidR="009C2C8E" w:rsidRPr="00FD7E12" w:rsidRDefault="00FD7E12" w:rsidP="00FD7E12">
      <w:pPr>
        <w:jc w:val="both"/>
        <w:rPr>
          <w:b/>
        </w:rPr>
      </w:pPr>
      <w:r w:rsidRPr="00FD7E12">
        <w:rPr>
          <w:b/>
        </w:rPr>
        <w:t xml:space="preserve">2. </w:t>
      </w:r>
      <w:r w:rsidR="009C2C8E" w:rsidRPr="00FD7E12">
        <w:rPr>
          <w:b/>
        </w:rPr>
        <w:t>Wymagania ni</w:t>
      </w:r>
      <w:bookmarkStart w:id="0" w:name="_GoBack"/>
      <w:bookmarkEnd w:id="0"/>
      <w:r w:rsidR="009C2C8E" w:rsidRPr="00FD7E12">
        <w:rPr>
          <w:b/>
        </w:rPr>
        <w:t>ezbędne</w:t>
      </w:r>
    </w:p>
    <w:p w:rsidR="00FD7E12" w:rsidRDefault="00FD7E12" w:rsidP="00FD7E12">
      <w:pPr>
        <w:jc w:val="both"/>
      </w:pPr>
      <w:r>
        <w:t>1) Obywatelstwo polskie,</w:t>
      </w:r>
    </w:p>
    <w:p w:rsidR="00FD7E12" w:rsidRDefault="00FD7E12" w:rsidP="00FD7E12">
      <w:pPr>
        <w:jc w:val="both"/>
      </w:pPr>
      <w:r>
        <w:t>2) Wykształcenie średnie i co najmniej 6 – letni staż pracy lub wyższe i co najmniej 2 – letni staż pracy,</w:t>
      </w:r>
    </w:p>
    <w:p w:rsidR="00FD7E12" w:rsidRDefault="00FD7E12" w:rsidP="00FD7E12">
      <w:pPr>
        <w:jc w:val="both"/>
      </w:pPr>
      <w:r>
        <w:t>3) Pełna zdolność do czynności prawnych,</w:t>
      </w:r>
    </w:p>
    <w:p w:rsidR="00FD7E12" w:rsidRDefault="00FD7E12" w:rsidP="00FD7E12">
      <w:pPr>
        <w:jc w:val="both"/>
      </w:pPr>
      <w:r>
        <w:t>4) Korzystanie z pełni praw publicznych,</w:t>
      </w:r>
    </w:p>
    <w:p w:rsidR="00FD7E12" w:rsidRDefault="00C63587" w:rsidP="00FD7E12">
      <w:pPr>
        <w:jc w:val="both"/>
      </w:pPr>
      <w:r>
        <w:t xml:space="preserve">5) </w:t>
      </w:r>
      <w:r w:rsidR="00FD7E12">
        <w:t>Niekaralność za przestępstwo ścigane z oskarżenia publicznego lub umyślne przestępstwo skarbowe,</w:t>
      </w:r>
    </w:p>
    <w:p w:rsidR="00FD7E12" w:rsidRDefault="00487168" w:rsidP="00FD7E12">
      <w:pPr>
        <w:jc w:val="both"/>
      </w:pPr>
      <w:r>
        <w:t>6) N</w:t>
      </w:r>
      <w:r w:rsidR="00FD7E12">
        <w:t>ieposzlakowana opinia</w:t>
      </w:r>
      <w:r w:rsidR="00C63587">
        <w:t>.</w:t>
      </w:r>
    </w:p>
    <w:p w:rsidR="00487168" w:rsidRDefault="00487168" w:rsidP="00FD7E12">
      <w:pPr>
        <w:jc w:val="both"/>
      </w:pPr>
    </w:p>
    <w:p w:rsidR="00487168" w:rsidRPr="00B87C66" w:rsidRDefault="00487168" w:rsidP="00FD7E12">
      <w:pPr>
        <w:jc w:val="both"/>
        <w:rPr>
          <w:b/>
        </w:rPr>
      </w:pPr>
      <w:r w:rsidRPr="00B87C66">
        <w:rPr>
          <w:b/>
        </w:rPr>
        <w:t>3. Wymagania dodatkowe</w:t>
      </w:r>
    </w:p>
    <w:p w:rsidR="00487168" w:rsidRDefault="00487168" w:rsidP="00FD7E12">
      <w:pPr>
        <w:jc w:val="both"/>
      </w:pPr>
      <w:r>
        <w:t>1) Znajomość ustawy Kodeks pracy, Karta Nauczyciela, ustawy o pracownikach samorządowych, ustawy o systemie oświaty</w:t>
      </w:r>
      <w:r w:rsidR="00C63587">
        <w:t>,</w:t>
      </w:r>
    </w:p>
    <w:p w:rsidR="00487168" w:rsidRDefault="00487168" w:rsidP="00FD7E12">
      <w:pPr>
        <w:jc w:val="both"/>
      </w:pPr>
      <w:r>
        <w:t>2) Biegła obsługa komputera i urządzeń biurowych</w:t>
      </w:r>
      <w:r w:rsidR="00C63587">
        <w:t>,</w:t>
      </w:r>
    </w:p>
    <w:p w:rsidR="00487168" w:rsidRDefault="00487168" w:rsidP="00FD7E12">
      <w:pPr>
        <w:jc w:val="both"/>
      </w:pPr>
      <w:r>
        <w:t xml:space="preserve">3) Znajomość obsługi programów: Word, Excel, </w:t>
      </w:r>
      <w:proofErr w:type="spellStart"/>
      <w:r w:rsidR="002D379A">
        <w:t>Vulcan</w:t>
      </w:r>
      <w:proofErr w:type="spellEnd"/>
      <w:r w:rsidR="002D379A">
        <w:t xml:space="preserve"> Ka</w:t>
      </w:r>
      <w:r w:rsidR="008A4458">
        <w:t xml:space="preserve">dry, </w:t>
      </w:r>
      <w:proofErr w:type="spellStart"/>
      <w:r w:rsidR="008A4458">
        <w:t>Vulcan</w:t>
      </w:r>
      <w:proofErr w:type="spellEnd"/>
      <w:r w:rsidR="008A4458">
        <w:t xml:space="preserve"> Inwentarz, </w:t>
      </w:r>
      <w:r w:rsidR="002D379A">
        <w:t>Arkusz Organizacyjny, SIO, Program sprawozdawczy GUS, PFRON</w:t>
      </w:r>
      <w:r w:rsidR="00C63587">
        <w:t>,</w:t>
      </w:r>
    </w:p>
    <w:p w:rsidR="00B87C66" w:rsidRDefault="00B87C66" w:rsidP="00FD7E12">
      <w:pPr>
        <w:jc w:val="both"/>
      </w:pPr>
      <w:r>
        <w:t>4) Mile widziane doświadczenie zawodowe na podobnym stanowisku w placówce oświatowej</w:t>
      </w:r>
      <w:r w:rsidR="00C63587">
        <w:t>,</w:t>
      </w:r>
    </w:p>
    <w:p w:rsidR="00B87C66" w:rsidRDefault="00B87C66" w:rsidP="00FD7E12">
      <w:pPr>
        <w:jc w:val="both"/>
      </w:pPr>
      <w:r>
        <w:t>5) Umiejętność pracy w zespole, sumienność i rzetelność, dobra organizacja czasu pracy, terminowe wykonywanie zadań</w:t>
      </w:r>
      <w:r w:rsidR="00C63587">
        <w:t>.</w:t>
      </w:r>
    </w:p>
    <w:p w:rsidR="00B87C66" w:rsidRPr="008A4458" w:rsidRDefault="00B87C66" w:rsidP="00FD7E12">
      <w:pPr>
        <w:jc w:val="both"/>
        <w:rPr>
          <w:b/>
        </w:rPr>
      </w:pPr>
    </w:p>
    <w:p w:rsidR="00B87C66" w:rsidRPr="008A4458" w:rsidRDefault="00B87C66" w:rsidP="00FD7E12">
      <w:pPr>
        <w:jc w:val="both"/>
        <w:rPr>
          <w:b/>
        </w:rPr>
      </w:pPr>
      <w:r w:rsidRPr="008A4458">
        <w:rPr>
          <w:b/>
        </w:rPr>
        <w:t>4. Zakres podstawowych zadań wykonywanych na stanowisku:</w:t>
      </w:r>
    </w:p>
    <w:p w:rsidR="00B87C66" w:rsidRDefault="00B87C66" w:rsidP="00FD7E12">
      <w:pPr>
        <w:jc w:val="both"/>
      </w:pPr>
      <w:r>
        <w:t>1) Kompleksowe prowadzenie akt osobowych pracowników pedagogicznych, pracowników administracji i obsługi zgod</w:t>
      </w:r>
      <w:r w:rsidR="00C63587">
        <w:t>nie z obowiązującymi przepisami,</w:t>
      </w:r>
    </w:p>
    <w:p w:rsidR="00B87C66" w:rsidRDefault="00B87C66" w:rsidP="00B87C66">
      <w:pPr>
        <w:jc w:val="both"/>
      </w:pPr>
      <w:r>
        <w:t>2) Prowadzenie wszelkich spraw wynikających ze stosunku pracy (umowy, świadectwa pracy)</w:t>
      </w:r>
      <w:r w:rsidR="00C63587">
        <w:t>,</w:t>
      </w:r>
    </w:p>
    <w:p w:rsidR="00B87C66" w:rsidRDefault="00B87C66" w:rsidP="00B87C66">
      <w:pPr>
        <w:jc w:val="both"/>
      </w:pPr>
      <w:r>
        <w:t>3) Prowadzenie dokumentacji dotyczącej zmiany uposażenia, dodatków, wymiaru czasu pracy, przeniesień pracowników, nagród jubileuszowych pracowników</w:t>
      </w:r>
      <w:r w:rsidR="00C63587">
        <w:t>,</w:t>
      </w:r>
    </w:p>
    <w:p w:rsidR="008A4458" w:rsidRPr="008A4458" w:rsidRDefault="00B87C66" w:rsidP="00B87C66">
      <w:pPr>
        <w:jc w:val="both"/>
        <w:rPr>
          <w:color w:val="000000" w:themeColor="text1"/>
        </w:rPr>
      </w:pPr>
      <w:r>
        <w:t xml:space="preserve">4) </w:t>
      </w:r>
      <w:r>
        <w:rPr>
          <w:color w:val="000000" w:themeColor="text1"/>
        </w:rPr>
        <w:t>O</w:t>
      </w:r>
      <w:r w:rsidRPr="00212580">
        <w:rPr>
          <w:color w:val="000000" w:themeColor="text1"/>
        </w:rPr>
        <w:t>rganizowanie i nadzo</w:t>
      </w:r>
      <w:r>
        <w:rPr>
          <w:color w:val="000000" w:themeColor="text1"/>
        </w:rPr>
        <w:t xml:space="preserve">rowanie prac podległych pracowników, </w:t>
      </w:r>
      <w:r w:rsidRPr="00212580">
        <w:rPr>
          <w:color w:val="000000" w:themeColor="text1"/>
        </w:rPr>
        <w:t>prowadzenie rozliczeń czasu pracy</w:t>
      </w:r>
      <w:r>
        <w:rPr>
          <w:color w:val="000000" w:themeColor="text1"/>
        </w:rPr>
        <w:t>, plany urlopów</w:t>
      </w:r>
      <w:r w:rsidR="00C63587">
        <w:rPr>
          <w:color w:val="000000" w:themeColor="text1"/>
        </w:rPr>
        <w:t>,</w:t>
      </w:r>
    </w:p>
    <w:p w:rsidR="00B87C66" w:rsidRDefault="00B87C66" w:rsidP="00B87C66">
      <w:pPr>
        <w:jc w:val="both"/>
        <w:rPr>
          <w:color w:val="000000" w:themeColor="text1"/>
        </w:rPr>
      </w:pPr>
      <w:r>
        <w:lastRenderedPageBreak/>
        <w:t>5)</w:t>
      </w:r>
      <w:r w:rsidR="008A4458" w:rsidRPr="008A4458">
        <w:rPr>
          <w:color w:val="000000" w:themeColor="text1"/>
        </w:rPr>
        <w:t xml:space="preserve"> </w:t>
      </w:r>
      <w:r w:rsidR="008A4458">
        <w:rPr>
          <w:color w:val="000000" w:themeColor="text1"/>
        </w:rPr>
        <w:t>S</w:t>
      </w:r>
      <w:r w:rsidR="008A4458" w:rsidRPr="00212580">
        <w:rPr>
          <w:color w:val="000000" w:themeColor="text1"/>
        </w:rPr>
        <w:t xml:space="preserve">porządzanie sprawozdań, analiz i wykazów na potrzeby księgowości, </w:t>
      </w:r>
      <w:r w:rsidR="008A4458">
        <w:rPr>
          <w:color w:val="000000" w:themeColor="text1"/>
        </w:rPr>
        <w:t>Urzędu Miejskie</w:t>
      </w:r>
      <w:r w:rsidR="003647E1">
        <w:rPr>
          <w:color w:val="000000" w:themeColor="text1"/>
        </w:rPr>
        <w:t>go, Kuratorium Oświaty</w:t>
      </w:r>
      <w:r w:rsidR="008A4458">
        <w:rPr>
          <w:color w:val="000000" w:themeColor="text1"/>
        </w:rPr>
        <w:t xml:space="preserve">, </w:t>
      </w:r>
      <w:r w:rsidR="008A4458" w:rsidRPr="00212580">
        <w:rPr>
          <w:color w:val="000000" w:themeColor="text1"/>
        </w:rPr>
        <w:t>GUS-u, PFRON-u</w:t>
      </w:r>
      <w:r w:rsidR="00C63587">
        <w:rPr>
          <w:color w:val="000000" w:themeColor="text1"/>
        </w:rPr>
        <w:t>,</w:t>
      </w:r>
    </w:p>
    <w:p w:rsidR="008A4458" w:rsidRDefault="008A4458" w:rsidP="00B87C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6) Obsługa programu </w:t>
      </w:r>
      <w:proofErr w:type="spellStart"/>
      <w:r>
        <w:rPr>
          <w:color w:val="000000" w:themeColor="text1"/>
        </w:rPr>
        <w:t>Vulcan</w:t>
      </w:r>
      <w:proofErr w:type="spellEnd"/>
      <w:r>
        <w:rPr>
          <w:color w:val="000000" w:themeColor="text1"/>
        </w:rPr>
        <w:t xml:space="preserve"> Kadry, </w:t>
      </w:r>
      <w:proofErr w:type="spellStart"/>
      <w:r>
        <w:rPr>
          <w:color w:val="000000" w:themeColor="text1"/>
        </w:rPr>
        <w:t>Vulcan</w:t>
      </w:r>
      <w:proofErr w:type="spellEnd"/>
      <w:r>
        <w:rPr>
          <w:color w:val="000000" w:themeColor="text1"/>
        </w:rPr>
        <w:t xml:space="preserve"> Inwentarz, Arkusz Organizacyjny, SIO, GUS, PFRON</w:t>
      </w:r>
      <w:r w:rsidR="00C63587">
        <w:rPr>
          <w:color w:val="000000" w:themeColor="text1"/>
        </w:rPr>
        <w:t>.</w:t>
      </w:r>
    </w:p>
    <w:p w:rsidR="008A4458" w:rsidRDefault="008A4458" w:rsidP="00B87C66">
      <w:pPr>
        <w:jc w:val="both"/>
        <w:rPr>
          <w:color w:val="000000" w:themeColor="text1"/>
        </w:rPr>
      </w:pPr>
    </w:p>
    <w:p w:rsidR="008A4458" w:rsidRDefault="008A4458" w:rsidP="00B87C66">
      <w:pPr>
        <w:jc w:val="both"/>
        <w:rPr>
          <w:b/>
        </w:rPr>
      </w:pPr>
      <w:r w:rsidRPr="003647E1">
        <w:rPr>
          <w:b/>
        </w:rPr>
        <w:t xml:space="preserve">5. </w:t>
      </w:r>
      <w:r w:rsidR="003647E1" w:rsidRPr="003647E1">
        <w:rPr>
          <w:b/>
        </w:rPr>
        <w:t>Wymagane dokumenty</w:t>
      </w:r>
    </w:p>
    <w:p w:rsidR="003647E1" w:rsidRDefault="003647E1" w:rsidP="00B87C66">
      <w:pPr>
        <w:jc w:val="both"/>
      </w:pPr>
      <w:r w:rsidRPr="003647E1">
        <w:t xml:space="preserve">1) </w:t>
      </w:r>
      <w:r>
        <w:t>CV z dokładnym opisem przebiegu pracy</w:t>
      </w:r>
    </w:p>
    <w:p w:rsidR="003647E1" w:rsidRDefault="003647E1" w:rsidP="00B87C66">
      <w:pPr>
        <w:jc w:val="both"/>
      </w:pPr>
      <w:r>
        <w:t>2) List motywacyjny</w:t>
      </w:r>
    </w:p>
    <w:p w:rsidR="003647E1" w:rsidRDefault="003647E1" w:rsidP="00B87C66">
      <w:pPr>
        <w:jc w:val="both"/>
      </w:pPr>
      <w:r>
        <w:t>3) Oświadczenie kandydata o zgodzie na przetwarzanie danych osobowych do celów rekrutacji zgodnie z ustawą z dnia 10 maja 2018 r. o ochronie danych osobowych oraz potwierdzenie zapoznania się z klauzulą informacyjną.</w:t>
      </w:r>
    </w:p>
    <w:p w:rsidR="003647E1" w:rsidRDefault="003647E1" w:rsidP="00B87C66">
      <w:pPr>
        <w:jc w:val="both"/>
      </w:pPr>
    </w:p>
    <w:p w:rsidR="003647E1" w:rsidRPr="00C63587" w:rsidRDefault="003647E1" w:rsidP="00B87C66">
      <w:pPr>
        <w:jc w:val="both"/>
        <w:rPr>
          <w:b/>
        </w:rPr>
      </w:pPr>
      <w:r w:rsidRPr="00C63587">
        <w:rPr>
          <w:b/>
        </w:rPr>
        <w:t>6. Termin i miejsce składania dokumentów:</w:t>
      </w:r>
    </w:p>
    <w:p w:rsidR="003647E1" w:rsidRDefault="003647E1" w:rsidP="00B87C66">
      <w:pPr>
        <w:jc w:val="both"/>
      </w:pPr>
      <w:r>
        <w:t xml:space="preserve">1) Oferty należy składać mailowo na adres: </w:t>
      </w:r>
      <w:hyperlink r:id="rId5" w:history="1">
        <w:r w:rsidRPr="00E65E03">
          <w:rPr>
            <w:rStyle w:val="Hipercze"/>
          </w:rPr>
          <w:t>sp37@um.bialystok.pl</w:t>
        </w:r>
      </w:hyperlink>
      <w:r>
        <w:t xml:space="preserve"> do 2 grudnia 2022 r.</w:t>
      </w:r>
    </w:p>
    <w:p w:rsidR="003647E1" w:rsidRDefault="003647E1" w:rsidP="00B87C66">
      <w:pPr>
        <w:jc w:val="both"/>
      </w:pPr>
      <w:r>
        <w:t>2) Z wybranymi kandydatami zostaną przeprowadzone rozmowy kwalifikacyjne w uzgodnionym indywidualnie terminem.</w:t>
      </w:r>
    </w:p>
    <w:p w:rsidR="003647E1" w:rsidRDefault="003647E1" w:rsidP="00B87C66">
      <w:pPr>
        <w:jc w:val="both"/>
      </w:pPr>
    </w:p>
    <w:p w:rsidR="003647E1" w:rsidRPr="00C63587" w:rsidRDefault="003647E1" w:rsidP="00B87C66">
      <w:pPr>
        <w:jc w:val="both"/>
        <w:rPr>
          <w:b/>
        </w:rPr>
      </w:pPr>
      <w:r w:rsidRPr="00C63587">
        <w:rPr>
          <w:b/>
        </w:rPr>
        <w:t>7. Informacje o warunkach pracy na danym stanowisku:</w:t>
      </w:r>
    </w:p>
    <w:p w:rsidR="003647E1" w:rsidRDefault="00C63587" w:rsidP="00B87C66">
      <w:pPr>
        <w:jc w:val="both"/>
      </w:pPr>
      <w:r>
        <w:t>1) Rodz</w:t>
      </w:r>
      <w:r w:rsidR="003647E1">
        <w:t>aj zatrudnienia – umowa o prace</w:t>
      </w:r>
    </w:p>
    <w:p w:rsidR="003647E1" w:rsidRDefault="003647E1" w:rsidP="00B87C66">
      <w:pPr>
        <w:jc w:val="both"/>
      </w:pPr>
      <w:r>
        <w:t>2) Wymiar czasu pracy –</w:t>
      </w:r>
      <w:r w:rsidR="00C63587">
        <w:t xml:space="preserve"> peł</w:t>
      </w:r>
      <w:r>
        <w:t>ny etat</w:t>
      </w:r>
    </w:p>
    <w:p w:rsidR="003647E1" w:rsidRPr="003647E1" w:rsidRDefault="003647E1" w:rsidP="00B87C66">
      <w:pPr>
        <w:jc w:val="both"/>
      </w:pPr>
      <w:r>
        <w:t>3) Zatrudnienie m</w:t>
      </w:r>
      <w:r w:rsidR="00C63587">
        <w:t>ożliwe od 1 stycznia 2023</w:t>
      </w:r>
      <w:r>
        <w:t xml:space="preserve"> r</w:t>
      </w:r>
      <w:r w:rsidR="00C63587">
        <w:t>.</w:t>
      </w:r>
    </w:p>
    <w:p w:rsidR="00C63587" w:rsidRDefault="00C63587" w:rsidP="00FD7E12">
      <w:pPr>
        <w:jc w:val="both"/>
      </w:pPr>
    </w:p>
    <w:p w:rsidR="00C63587" w:rsidRDefault="00C63587" w:rsidP="00FD7E12">
      <w:pPr>
        <w:jc w:val="both"/>
      </w:pPr>
      <w:r>
        <w:t>Białystok, 16.11.2022 r.</w:t>
      </w:r>
    </w:p>
    <w:p w:rsidR="00D90F7D" w:rsidRDefault="00D90F7D" w:rsidP="00D90F7D">
      <w:pPr>
        <w:jc w:val="both"/>
      </w:pPr>
    </w:p>
    <w:p w:rsidR="00D90F7D" w:rsidRDefault="00D90F7D" w:rsidP="00D90F7D">
      <w:pPr>
        <w:jc w:val="both"/>
      </w:pPr>
      <w:r>
        <w:t>DYREKTOR SZKOŁY</w:t>
      </w:r>
    </w:p>
    <w:p w:rsidR="00D90F7D" w:rsidRDefault="00D90F7D" w:rsidP="00D90F7D">
      <w:pPr>
        <w:jc w:val="both"/>
      </w:pPr>
      <w:r>
        <w:t>Tadeusz Marek Gaszyński</w:t>
      </w:r>
    </w:p>
    <w:sectPr w:rsidR="00D9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43C"/>
    <w:multiLevelType w:val="hybridMultilevel"/>
    <w:tmpl w:val="1BD8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EB3"/>
    <w:multiLevelType w:val="hybridMultilevel"/>
    <w:tmpl w:val="AEDE0936"/>
    <w:lvl w:ilvl="0" w:tplc="11568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0CA"/>
    <w:multiLevelType w:val="hybridMultilevel"/>
    <w:tmpl w:val="48F0ABDC"/>
    <w:lvl w:ilvl="0" w:tplc="61883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F6D"/>
    <w:multiLevelType w:val="hybridMultilevel"/>
    <w:tmpl w:val="D5F4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E80"/>
    <w:multiLevelType w:val="hybridMultilevel"/>
    <w:tmpl w:val="430820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5729D"/>
    <w:multiLevelType w:val="hybridMultilevel"/>
    <w:tmpl w:val="9ED6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1A61"/>
    <w:multiLevelType w:val="hybridMultilevel"/>
    <w:tmpl w:val="D01C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E"/>
    <w:rsid w:val="002D379A"/>
    <w:rsid w:val="003647E1"/>
    <w:rsid w:val="00487168"/>
    <w:rsid w:val="008A4458"/>
    <w:rsid w:val="009C2C8E"/>
    <w:rsid w:val="00A57B47"/>
    <w:rsid w:val="00B87C66"/>
    <w:rsid w:val="00C63587"/>
    <w:rsid w:val="00D90F7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7CBE"/>
  <w15:chartTrackingRefBased/>
  <w15:docId w15:val="{5CDC2647-2D8E-4F28-9814-4C422CA2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C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87C66"/>
    <w:pPr>
      <w:widowControl w:val="0"/>
      <w:autoSpaceDE w:val="0"/>
      <w:autoSpaceDN w:val="0"/>
      <w:spacing w:before="24" w:after="0" w:line="240" w:lineRule="auto"/>
      <w:ind w:left="103"/>
    </w:pPr>
    <w:rPr>
      <w:rFonts w:ascii="Noto Sans" w:eastAsia="Noto Sans" w:hAnsi="Noto Sans" w:cs="Noto San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C66"/>
    <w:rPr>
      <w:rFonts w:ascii="Noto Sans" w:eastAsia="Noto Sans" w:hAnsi="Noto Sans" w:cs="Noto Sans"/>
    </w:rPr>
  </w:style>
  <w:style w:type="character" w:styleId="Hipercze">
    <w:name w:val="Hyperlink"/>
    <w:basedOn w:val="Domylnaczcionkaakapitu"/>
    <w:uiPriority w:val="99"/>
    <w:unhideWhenUsed/>
    <w:rsid w:val="003647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7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cp:lastPrinted>2022-11-16T08:38:00Z</cp:lastPrinted>
  <dcterms:created xsi:type="dcterms:W3CDTF">2022-11-15T13:20:00Z</dcterms:created>
  <dcterms:modified xsi:type="dcterms:W3CDTF">2022-11-18T07:17:00Z</dcterms:modified>
</cp:coreProperties>
</file>