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86448" w14:textId="6372CD8A" w:rsidR="00A2136E" w:rsidRPr="005D639B" w:rsidRDefault="00A2136E" w:rsidP="00A2136E">
      <w:pPr>
        <w:pStyle w:val="Tytu"/>
        <w:jc w:val="center"/>
        <w:rPr>
          <w:rFonts w:asciiTheme="minorHAnsi" w:hAnsiTheme="minorHAnsi" w:cstheme="minorHAnsi"/>
          <w:b/>
          <w:noProof/>
          <w:sz w:val="36"/>
          <w:szCs w:val="36"/>
          <w:lang w:eastAsia="pl-PL"/>
        </w:rPr>
      </w:pPr>
      <w:r w:rsidRPr="005D639B">
        <w:rPr>
          <w:rFonts w:asciiTheme="minorHAnsi" w:hAnsiTheme="minorHAnsi" w:cstheme="minorHAnsi"/>
          <w:b/>
          <w:noProof/>
          <w:sz w:val="36"/>
          <w:szCs w:val="36"/>
          <w:lang w:eastAsia="pl-PL"/>
        </w:rPr>
        <w:t>BUDŻET OBYWATELSKI 2022</w:t>
      </w:r>
    </w:p>
    <w:p w14:paraId="24B9D2D8" w14:textId="271FC620" w:rsidR="00F84EE1" w:rsidRDefault="00352C57" w:rsidP="00352C57">
      <w:pPr>
        <w:tabs>
          <w:tab w:val="left" w:pos="3675"/>
        </w:tabs>
        <w:rPr>
          <w:noProof/>
          <w:color w:val="FF0000"/>
        </w:rPr>
      </w:pPr>
      <w:r w:rsidRPr="00232A06">
        <w:rPr>
          <w:noProof/>
          <w:color w:val="FF0000"/>
        </w:rPr>
        <w:t xml:space="preserve">                               </w:t>
      </w:r>
    </w:p>
    <w:p w14:paraId="09007A38" w14:textId="77777777" w:rsidR="00036396" w:rsidRPr="00827B18" w:rsidRDefault="00036396" w:rsidP="00352C57">
      <w:pPr>
        <w:tabs>
          <w:tab w:val="left" w:pos="3675"/>
        </w:tabs>
        <w:rPr>
          <w:noProof/>
          <w:color w:val="FF0000"/>
          <w:sz w:val="28"/>
          <w:szCs w:val="28"/>
        </w:rPr>
      </w:pPr>
    </w:p>
    <w:p w14:paraId="07DA76C6" w14:textId="7F0E7D30" w:rsidR="00351D8E" w:rsidRPr="00827B18" w:rsidRDefault="00036396" w:rsidP="00036396">
      <w:pPr>
        <w:tabs>
          <w:tab w:val="left" w:pos="3675"/>
        </w:tabs>
        <w:jc w:val="center"/>
        <w:rPr>
          <w:rFonts w:asciiTheme="minorHAnsi" w:hAnsiTheme="minorHAnsi" w:cstheme="minorHAnsi"/>
          <w:b/>
          <w:bCs/>
          <w:noProof/>
          <w:color w:val="000000" w:themeColor="text1"/>
          <w:sz w:val="28"/>
          <w:szCs w:val="28"/>
        </w:rPr>
      </w:pPr>
      <w:r w:rsidRPr="00827B18">
        <w:rPr>
          <w:rFonts w:asciiTheme="minorHAnsi" w:hAnsiTheme="minorHAnsi" w:cstheme="minorHAnsi"/>
          <w:b/>
          <w:bCs/>
          <w:noProof/>
          <w:color w:val="000000" w:themeColor="text1"/>
          <w:sz w:val="28"/>
          <w:szCs w:val="28"/>
        </w:rPr>
        <w:t>PROJEKTY OGÓLNOMIEJSKIE</w:t>
      </w:r>
    </w:p>
    <w:p w14:paraId="69E59205" w14:textId="77777777" w:rsidR="00036396" w:rsidRPr="00036396" w:rsidRDefault="00036396" w:rsidP="00036396">
      <w:pPr>
        <w:tabs>
          <w:tab w:val="left" w:pos="3675"/>
        </w:tabs>
        <w:jc w:val="center"/>
        <w:rPr>
          <w:rFonts w:asciiTheme="minorHAnsi" w:hAnsiTheme="minorHAnsi" w:cstheme="minorHAnsi"/>
          <w:b/>
          <w:bCs/>
          <w:noProof/>
          <w:color w:val="000000" w:themeColor="text1"/>
        </w:rPr>
      </w:pPr>
    </w:p>
    <w:tbl>
      <w:tblPr>
        <w:tblStyle w:val="Tabela-Siatka"/>
        <w:tblW w:w="14601" w:type="dxa"/>
        <w:tblLook w:val="04A0" w:firstRow="1" w:lastRow="0" w:firstColumn="1" w:lastColumn="0" w:noHBand="0" w:noVBand="1"/>
      </w:tblPr>
      <w:tblGrid>
        <w:gridCol w:w="560"/>
        <w:gridCol w:w="2737"/>
        <w:gridCol w:w="2692"/>
        <w:gridCol w:w="8612"/>
      </w:tblGrid>
      <w:tr w:rsidR="00F73499" w:rsidRPr="00F73499" w14:paraId="16995A2D" w14:textId="658D9565" w:rsidTr="00CE01C7">
        <w:trPr>
          <w:trHeight w:val="945"/>
        </w:trPr>
        <w:tc>
          <w:tcPr>
            <w:tcW w:w="524" w:type="dxa"/>
            <w:shd w:val="clear" w:color="auto" w:fill="C00000"/>
            <w:noWrap/>
            <w:vAlign w:val="center"/>
            <w:hideMark/>
          </w:tcPr>
          <w:p w14:paraId="52743FEB" w14:textId="14B55CC3" w:rsidR="005D639B" w:rsidRPr="00F73499" w:rsidRDefault="005D639B" w:rsidP="00F73499">
            <w:pPr>
              <w:rPr>
                <w:rFonts w:asciiTheme="minorHAnsi" w:eastAsia="Times New Roman" w:hAnsiTheme="minorHAnsi" w:cstheme="minorHAnsi"/>
                <w:b/>
                <w:bCs/>
                <w:color w:val="FFFFFF" w:themeColor="background1"/>
                <w:sz w:val="28"/>
                <w:szCs w:val="28"/>
              </w:rPr>
            </w:pPr>
            <w:r w:rsidRPr="00F73499">
              <w:rPr>
                <w:rFonts w:asciiTheme="minorHAnsi" w:eastAsia="Times New Roman" w:hAnsiTheme="minorHAnsi" w:cstheme="minorHAnsi"/>
                <w:b/>
                <w:bCs/>
                <w:color w:val="FFFFFF" w:themeColor="background1"/>
                <w:sz w:val="28"/>
                <w:szCs w:val="28"/>
              </w:rPr>
              <w:t>Lp.</w:t>
            </w:r>
          </w:p>
        </w:tc>
        <w:tc>
          <w:tcPr>
            <w:tcW w:w="2737" w:type="dxa"/>
            <w:shd w:val="clear" w:color="auto" w:fill="C00000"/>
            <w:noWrap/>
            <w:vAlign w:val="center"/>
            <w:hideMark/>
          </w:tcPr>
          <w:p w14:paraId="50C4EB5E" w14:textId="77777777" w:rsidR="005D639B" w:rsidRPr="00F73499" w:rsidRDefault="005D639B" w:rsidP="00F73499">
            <w:pPr>
              <w:rPr>
                <w:rFonts w:asciiTheme="minorHAnsi" w:eastAsia="Times New Roman" w:hAnsiTheme="minorHAnsi" w:cstheme="minorHAnsi"/>
                <w:b/>
                <w:bCs/>
                <w:color w:val="FFFFFF" w:themeColor="background1"/>
                <w:sz w:val="28"/>
                <w:szCs w:val="28"/>
              </w:rPr>
            </w:pPr>
            <w:r w:rsidRPr="00F73499">
              <w:rPr>
                <w:rFonts w:asciiTheme="minorHAnsi" w:eastAsia="Times New Roman" w:hAnsiTheme="minorHAnsi" w:cstheme="minorHAnsi"/>
                <w:b/>
                <w:bCs/>
                <w:color w:val="FFFFFF" w:themeColor="background1"/>
                <w:sz w:val="28"/>
                <w:szCs w:val="28"/>
              </w:rPr>
              <w:t>Nazwa projektu</w:t>
            </w:r>
          </w:p>
        </w:tc>
        <w:tc>
          <w:tcPr>
            <w:tcW w:w="2694" w:type="dxa"/>
            <w:shd w:val="clear" w:color="auto" w:fill="C00000"/>
            <w:vAlign w:val="center"/>
          </w:tcPr>
          <w:p w14:paraId="7F1FE2E8" w14:textId="72678F45" w:rsidR="005D639B" w:rsidRPr="00F73499" w:rsidRDefault="005D639B" w:rsidP="00F73499">
            <w:pPr>
              <w:rPr>
                <w:rFonts w:asciiTheme="minorHAnsi" w:eastAsia="Times New Roman" w:hAnsiTheme="minorHAnsi" w:cstheme="minorHAnsi"/>
                <w:b/>
                <w:bCs/>
                <w:color w:val="FFFFFF" w:themeColor="background1"/>
                <w:sz w:val="28"/>
                <w:szCs w:val="28"/>
              </w:rPr>
            </w:pPr>
            <w:r w:rsidRPr="00F73499">
              <w:rPr>
                <w:rFonts w:asciiTheme="minorHAnsi" w:eastAsia="Times New Roman" w:hAnsiTheme="minorHAnsi" w:cstheme="minorHAnsi"/>
                <w:b/>
                <w:bCs/>
                <w:color w:val="FFFFFF" w:themeColor="background1"/>
                <w:sz w:val="28"/>
                <w:szCs w:val="28"/>
              </w:rPr>
              <w:t>Lokalizacja projektu</w:t>
            </w:r>
          </w:p>
        </w:tc>
        <w:tc>
          <w:tcPr>
            <w:tcW w:w="8646" w:type="dxa"/>
            <w:shd w:val="clear" w:color="auto" w:fill="C00000"/>
            <w:vAlign w:val="center"/>
            <w:hideMark/>
          </w:tcPr>
          <w:p w14:paraId="2D865C8D" w14:textId="4248D4FE" w:rsidR="005D639B" w:rsidRPr="00F73499" w:rsidRDefault="005D639B" w:rsidP="00F73499">
            <w:pPr>
              <w:rPr>
                <w:rFonts w:asciiTheme="minorHAnsi" w:eastAsia="Times New Roman" w:hAnsiTheme="minorHAnsi" w:cstheme="minorHAnsi"/>
                <w:b/>
                <w:bCs/>
                <w:color w:val="FFFFFF" w:themeColor="background1"/>
                <w:sz w:val="28"/>
                <w:szCs w:val="28"/>
              </w:rPr>
            </w:pPr>
            <w:r w:rsidRPr="00F73499">
              <w:rPr>
                <w:rFonts w:asciiTheme="minorHAnsi" w:eastAsia="Times New Roman" w:hAnsiTheme="minorHAnsi" w:cstheme="minorHAnsi"/>
                <w:b/>
                <w:bCs/>
                <w:color w:val="FFFFFF" w:themeColor="background1"/>
                <w:sz w:val="28"/>
                <w:szCs w:val="28"/>
              </w:rPr>
              <w:t>Status realizacji projektu</w:t>
            </w:r>
          </w:p>
        </w:tc>
      </w:tr>
      <w:tr w:rsidR="005D639B" w:rsidRPr="00E534CF" w14:paraId="41F82F4B" w14:textId="0A5A5685" w:rsidTr="006A695A">
        <w:trPr>
          <w:trHeight w:val="494"/>
        </w:trPr>
        <w:tc>
          <w:tcPr>
            <w:tcW w:w="524" w:type="dxa"/>
            <w:shd w:val="clear" w:color="auto" w:fill="FFFFFF" w:themeFill="background1"/>
            <w:noWrap/>
            <w:hideMark/>
          </w:tcPr>
          <w:p w14:paraId="142538BB"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1.</w:t>
            </w:r>
          </w:p>
        </w:tc>
        <w:tc>
          <w:tcPr>
            <w:tcW w:w="2737" w:type="dxa"/>
            <w:shd w:val="clear" w:color="auto" w:fill="FFFFFF" w:themeFill="background1"/>
            <w:hideMark/>
          </w:tcPr>
          <w:p w14:paraId="72FE233D" w14:textId="483CA670"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Gabinet weterynaryjny i</w:t>
            </w:r>
            <w:r w:rsidR="00E12AAD">
              <w:rPr>
                <w:rFonts w:asciiTheme="minorHAnsi" w:eastAsia="Times New Roman" w:hAnsiTheme="minorHAnsi" w:cstheme="minorHAnsi"/>
              </w:rPr>
              <w:t> </w:t>
            </w:r>
            <w:r w:rsidRPr="00F4330F">
              <w:rPr>
                <w:rFonts w:asciiTheme="minorHAnsi" w:eastAsia="Times New Roman" w:hAnsiTheme="minorHAnsi" w:cstheme="minorHAnsi"/>
              </w:rPr>
              <w:t>szpital dla psów w</w:t>
            </w:r>
            <w:r w:rsidR="00E12AAD">
              <w:rPr>
                <w:rFonts w:asciiTheme="minorHAnsi" w:eastAsia="Times New Roman" w:hAnsiTheme="minorHAnsi" w:cstheme="minorHAnsi"/>
              </w:rPr>
              <w:t> </w:t>
            </w:r>
            <w:r w:rsidRPr="00F4330F">
              <w:rPr>
                <w:rFonts w:asciiTheme="minorHAnsi" w:eastAsia="Times New Roman" w:hAnsiTheme="minorHAnsi" w:cstheme="minorHAnsi"/>
              </w:rPr>
              <w:t>Schronisku dla Zwierząt w Białymstoku</w:t>
            </w:r>
          </w:p>
        </w:tc>
        <w:tc>
          <w:tcPr>
            <w:tcW w:w="2694" w:type="dxa"/>
            <w:shd w:val="clear" w:color="auto" w:fill="FFFFFF" w:themeFill="background1"/>
          </w:tcPr>
          <w:p w14:paraId="3B4E46A9" w14:textId="77777777" w:rsidR="005D639B" w:rsidRDefault="005D639B" w:rsidP="00523B4F">
            <w:pPr>
              <w:rPr>
                <w:rFonts w:asciiTheme="minorHAnsi" w:eastAsia="Times New Roman" w:hAnsiTheme="minorHAnsi" w:cstheme="minorHAnsi"/>
              </w:rPr>
            </w:pPr>
            <w:r w:rsidRPr="00523B4F">
              <w:rPr>
                <w:rFonts w:asciiTheme="minorHAnsi" w:eastAsia="Times New Roman" w:hAnsiTheme="minorHAnsi" w:cstheme="minorHAnsi"/>
              </w:rPr>
              <w:t>Schronisko dla zwierząt,</w:t>
            </w:r>
          </w:p>
          <w:p w14:paraId="0B34A435" w14:textId="19D27E91" w:rsidR="005D639B" w:rsidRPr="00F4330F" w:rsidRDefault="005D639B" w:rsidP="00523B4F">
            <w:pPr>
              <w:rPr>
                <w:rFonts w:asciiTheme="minorHAnsi" w:eastAsia="Times New Roman" w:hAnsiTheme="minorHAnsi" w:cstheme="minorHAnsi"/>
              </w:rPr>
            </w:pPr>
            <w:r w:rsidRPr="00523B4F">
              <w:rPr>
                <w:rFonts w:asciiTheme="minorHAnsi" w:eastAsia="Times New Roman" w:hAnsiTheme="minorHAnsi" w:cstheme="minorHAnsi"/>
              </w:rPr>
              <w:t>ul. Dolistowska 2</w:t>
            </w:r>
          </w:p>
        </w:tc>
        <w:tc>
          <w:tcPr>
            <w:tcW w:w="8646" w:type="dxa"/>
            <w:shd w:val="clear" w:color="auto" w:fill="FFFFFF" w:themeFill="background1"/>
          </w:tcPr>
          <w:p w14:paraId="543E820A" w14:textId="60C18F4B" w:rsidR="005D639B" w:rsidRDefault="005D639B" w:rsidP="00827B18">
            <w:pPr>
              <w:pStyle w:val="Akapitzlist"/>
              <w:numPr>
                <w:ilvl w:val="0"/>
                <w:numId w:val="2"/>
              </w:numPr>
              <w:ind w:left="357" w:hanging="357"/>
              <w:rPr>
                <w:rFonts w:asciiTheme="minorHAnsi" w:eastAsia="Times New Roman" w:hAnsiTheme="minorHAnsi" w:cstheme="minorHAnsi"/>
              </w:rPr>
            </w:pPr>
            <w:r w:rsidRPr="00523B4F">
              <w:rPr>
                <w:rFonts w:asciiTheme="minorHAnsi" w:eastAsia="Times New Roman" w:hAnsiTheme="minorHAnsi" w:cstheme="minorHAnsi"/>
              </w:rPr>
              <w:t xml:space="preserve">30 sierpnia 2022 r. podpisano zlecenie </w:t>
            </w:r>
            <w:r w:rsidR="005A7E85">
              <w:rPr>
                <w:rFonts w:asciiTheme="minorHAnsi" w:eastAsia="Times New Roman" w:hAnsiTheme="minorHAnsi" w:cstheme="minorHAnsi"/>
              </w:rPr>
              <w:t xml:space="preserve">z Wykonawcą </w:t>
            </w:r>
            <w:r w:rsidRPr="00523B4F">
              <w:rPr>
                <w:rFonts w:asciiTheme="minorHAnsi" w:eastAsia="Times New Roman" w:hAnsiTheme="minorHAnsi" w:cstheme="minorHAnsi"/>
              </w:rPr>
              <w:t>na opracowanie koncepcji budowy nowego budynku bądź przebudowy istniejącego obiektu z jego przeznaczeniem na gabinet weterynaryjny i szpital dla psów przebywających w schronisku z terminem realizacji do 11 października 2022</w:t>
            </w:r>
            <w:r w:rsidR="00E12AAD">
              <w:rPr>
                <w:rFonts w:asciiTheme="minorHAnsi" w:eastAsia="Times New Roman" w:hAnsiTheme="minorHAnsi" w:cstheme="minorHAnsi"/>
              </w:rPr>
              <w:t> </w:t>
            </w:r>
            <w:r w:rsidRPr="00523B4F">
              <w:rPr>
                <w:rFonts w:asciiTheme="minorHAnsi" w:eastAsia="Times New Roman" w:hAnsiTheme="minorHAnsi" w:cstheme="minorHAnsi"/>
              </w:rPr>
              <w:t>r. Koncepcja została opracowana i zaakceptowana.</w:t>
            </w:r>
          </w:p>
          <w:p w14:paraId="579631C7" w14:textId="4A3C6F04" w:rsidR="005D639B" w:rsidRDefault="005D639B" w:rsidP="00827B18">
            <w:pPr>
              <w:pStyle w:val="Akapitzlist"/>
              <w:numPr>
                <w:ilvl w:val="0"/>
                <w:numId w:val="2"/>
              </w:numPr>
              <w:ind w:left="357" w:hanging="357"/>
              <w:rPr>
                <w:rFonts w:asciiTheme="minorHAnsi" w:eastAsia="Times New Roman" w:hAnsiTheme="minorHAnsi" w:cstheme="minorHAnsi"/>
              </w:rPr>
            </w:pPr>
            <w:r w:rsidRPr="00523B4F">
              <w:rPr>
                <w:rFonts w:asciiTheme="minorHAnsi" w:eastAsia="Times New Roman" w:hAnsiTheme="minorHAnsi" w:cstheme="minorHAnsi"/>
              </w:rPr>
              <w:t>14 listopada 2022 r. ogłoszono postępowanie przetargowe na opracowanie dokumentacji projektowej. Złożono 10 ofert. 16 marca 2023 r. rozstrzygnięto przetarg na opracowanie dokumentacji projektowej. Najkorzystniejszą ofertę złoż</w:t>
            </w:r>
            <w:r w:rsidR="005A7E85">
              <w:rPr>
                <w:rFonts w:asciiTheme="minorHAnsi" w:eastAsia="Times New Roman" w:hAnsiTheme="minorHAnsi" w:cstheme="minorHAnsi"/>
              </w:rPr>
              <w:t xml:space="preserve">ono </w:t>
            </w:r>
            <w:r w:rsidRPr="00523B4F">
              <w:rPr>
                <w:rFonts w:asciiTheme="minorHAnsi" w:eastAsia="Times New Roman" w:hAnsiTheme="minorHAnsi" w:cstheme="minorHAnsi"/>
              </w:rPr>
              <w:t>na kwotę 79 753,20 zł</w:t>
            </w:r>
            <w:r w:rsidR="005A7E85">
              <w:rPr>
                <w:rFonts w:asciiTheme="minorHAnsi" w:eastAsia="Times New Roman" w:hAnsiTheme="minorHAnsi" w:cstheme="minorHAnsi"/>
              </w:rPr>
              <w:t xml:space="preserve">. </w:t>
            </w:r>
            <w:r w:rsidRPr="00523B4F">
              <w:rPr>
                <w:rFonts w:asciiTheme="minorHAnsi" w:eastAsia="Times New Roman" w:hAnsiTheme="minorHAnsi" w:cstheme="minorHAnsi"/>
              </w:rPr>
              <w:t xml:space="preserve">29 marca 2023 r. podpisano </w:t>
            </w:r>
            <w:r w:rsidR="005A7E85">
              <w:rPr>
                <w:rFonts w:asciiTheme="minorHAnsi" w:eastAsia="Times New Roman" w:hAnsiTheme="minorHAnsi" w:cstheme="minorHAnsi"/>
              </w:rPr>
              <w:t xml:space="preserve">z oferentem </w:t>
            </w:r>
            <w:r w:rsidRPr="00523B4F">
              <w:rPr>
                <w:rFonts w:asciiTheme="minorHAnsi" w:eastAsia="Times New Roman" w:hAnsiTheme="minorHAnsi" w:cstheme="minorHAnsi"/>
              </w:rPr>
              <w:t>umowę z terminem opracowania dokumentacji projektowej do 29 lipca 2023 r. oraz uzyskania pozwolenia na budowę do 29</w:t>
            </w:r>
            <w:r w:rsidR="00E12AAD">
              <w:rPr>
                <w:rFonts w:asciiTheme="minorHAnsi" w:eastAsia="Times New Roman" w:hAnsiTheme="minorHAnsi" w:cstheme="minorHAnsi"/>
              </w:rPr>
              <w:t> </w:t>
            </w:r>
            <w:r w:rsidRPr="00523B4F">
              <w:rPr>
                <w:rFonts w:asciiTheme="minorHAnsi" w:eastAsia="Times New Roman" w:hAnsiTheme="minorHAnsi" w:cstheme="minorHAnsi"/>
              </w:rPr>
              <w:t>września 2023 r. Dokumentacja projektowa została opracowana.</w:t>
            </w:r>
          </w:p>
          <w:p w14:paraId="27A38281" w14:textId="77777777" w:rsidR="005D639B" w:rsidRDefault="005D639B" w:rsidP="00827B18">
            <w:pPr>
              <w:pStyle w:val="Akapitzlist"/>
              <w:numPr>
                <w:ilvl w:val="0"/>
                <w:numId w:val="2"/>
              </w:numPr>
              <w:ind w:left="357" w:hanging="357"/>
              <w:rPr>
                <w:rFonts w:asciiTheme="minorHAnsi" w:eastAsia="Times New Roman" w:hAnsiTheme="minorHAnsi" w:cstheme="minorHAnsi"/>
              </w:rPr>
            </w:pPr>
            <w:r w:rsidRPr="00523B4F">
              <w:rPr>
                <w:rFonts w:asciiTheme="minorHAnsi" w:eastAsia="Times New Roman" w:hAnsiTheme="minorHAnsi" w:cstheme="minorHAnsi"/>
              </w:rPr>
              <w:t>6 grudnia 2023 r. podpisano kolejny aneks wydłużający termin uzyskania pozwolenia na budowę do 6 lutego 2024 r.</w:t>
            </w:r>
          </w:p>
          <w:p w14:paraId="4BB6F0C1" w14:textId="77777777" w:rsidR="005D639B" w:rsidRDefault="005D639B" w:rsidP="00827B18">
            <w:pPr>
              <w:pStyle w:val="Akapitzlist"/>
              <w:numPr>
                <w:ilvl w:val="0"/>
                <w:numId w:val="2"/>
              </w:numPr>
              <w:ind w:left="357" w:hanging="357"/>
              <w:rPr>
                <w:rFonts w:asciiTheme="minorHAnsi" w:eastAsia="Times New Roman" w:hAnsiTheme="minorHAnsi" w:cstheme="minorHAnsi"/>
              </w:rPr>
            </w:pPr>
            <w:r w:rsidRPr="00523B4F">
              <w:rPr>
                <w:rFonts w:asciiTheme="minorHAnsi" w:eastAsia="Times New Roman" w:hAnsiTheme="minorHAnsi" w:cstheme="minorHAnsi"/>
              </w:rPr>
              <w:t>23 lutego 2024 r. podpisano aneks wydłużający termin opracowania dokumentacji projektowej z uzyskaniem pozwolenia na budowę do 30 czerwca 2024 r.</w:t>
            </w:r>
          </w:p>
          <w:p w14:paraId="73287D35" w14:textId="713B0668" w:rsidR="005D639B" w:rsidRDefault="005D639B" w:rsidP="00827B18">
            <w:pPr>
              <w:pStyle w:val="Akapitzlist"/>
              <w:numPr>
                <w:ilvl w:val="0"/>
                <w:numId w:val="2"/>
              </w:numPr>
              <w:ind w:left="357" w:hanging="357"/>
              <w:rPr>
                <w:rFonts w:asciiTheme="minorHAnsi" w:eastAsia="Times New Roman" w:hAnsiTheme="minorHAnsi" w:cstheme="minorHAnsi"/>
              </w:rPr>
            </w:pPr>
            <w:r w:rsidRPr="00523B4F">
              <w:rPr>
                <w:rFonts w:asciiTheme="minorHAnsi" w:eastAsia="Times New Roman" w:hAnsiTheme="minorHAnsi" w:cstheme="minorHAnsi"/>
              </w:rPr>
              <w:lastRenderedPageBreak/>
              <w:t>2 maja 2024 r. podpisano aneks zmieniający termin uzyskania pozwolenia na budowę do 31 lipca 2024 r. oraz zwiększający zakres i wartość umowy do kwoty 94</w:t>
            </w:r>
            <w:r w:rsidR="00E12AAD">
              <w:rPr>
                <w:rFonts w:asciiTheme="minorHAnsi" w:eastAsia="Times New Roman" w:hAnsiTheme="minorHAnsi" w:cstheme="minorHAnsi"/>
              </w:rPr>
              <w:t> </w:t>
            </w:r>
            <w:r w:rsidRPr="00523B4F">
              <w:rPr>
                <w:rFonts w:asciiTheme="minorHAnsi" w:eastAsia="Times New Roman" w:hAnsiTheme="minorHAnsi" w:cstheme="minorHAnsi"/>
              </w:rPr>
              <w:t>753,20 zł. Uzyskano pozwolenie na budowę.</w:t>
            </w:r>
          </w:p>
          <w:p w14:paraId="20A1B576" w14:textId="77777777" w:rsidR="005D639B" w:rsidRDefault="005D639B" w:rsidP="00827B18">
            <w:pPr>
              <w:pStyle w:val="Akapitzlist"/>
              <w:numPr>
                <w:ilvl w:val="0"/>
                <w:numId w:val="2"/>
              </w:numPr>
              <w:ind w:left="357" w:hanging="357"/>
              <w:rPr>
                <w:rFonts w:asciiTheme="minorHAnsi" w:eastAsia="Times New Roman" w:hAnsiTheme="minorHAnsi" w:cstheme="minorHAnsi"/>
              </w:rPr>
            </w:pPr>
            <w:r w:rsidRPr="00523B4F">
              <w:rPr>
                <w:rFonts w:asciiTheme="minorHAnsi" w:eastAsia="Times New Roman" w:hAnsiTheme="minorHAnsi" w:cstheme="minorHAnsi"/>
              </w:rPr>
              <w:t>9 sierpnia 2024 r. ogłoszono postępowanie przetargowe. Złożono 8 ofert.</w:t>
            </w:r>
          </w:p>
          <w:p w14:paraId="20B3D8C2" w14:textId="23B3A965" w:rsidR="005D639B" w:rsidRDefault="005D639B" w:rsidP="00827B18">
            <w:pPr>
              <w:pStyle w:val="Akapitzlist"/>
              <w:numPr>
                <w:ilvl w:val="0"/>
                <w:numId w:val="2"/>
              </w:numPr>
              <w:ind w:left="357" w:hanging="357"/>
              <w:rPr>
                <w:rFonts w:asciiTheme="minorHAnsi" w:eastAsia="Times New Roman" w:hAnsiTheme="minorHAnsi" w:cstheme="minorHAnsi"/>
              </w:rPr>
            </w:pPr>
            <w:r w:rsidRPr="00523B4F">
              <w:rPr>
                <w:rFonts w:asciiTheme="minorHAnsi" w:eastAsia="Times New Roman" w:hAnsiTheme="minorHAnsi" w:cstheme="minorHAnsi"/>
              </w:rPr>
              <w:t>14 marca 2025 r. rozstrzygnięto postępowanie przetargowe. Najkorzystniejszą ofertę złoż</w:t>
            </w:r>
            <w:r w:rsidR="005A7E85">
              <w:rPr>
                <w:rFonts w:asciiTheme="minorHAnsi" w:eastAsia="Times New Roman" w:hAnsiTheme="minorHAnsi" w:cstheme="minorHAnsi"/>
              </w:rPr>
              <w:t xml:space="preserve">ono </w:t>
            </w:r>
            <w:r w:rsidRPr="00523B4F">
              <w:rPr>
                <w:rFonts w:asciiTheme="minorHAnsi" w:eastAsia="Times New Roman" w:hAnsiTheme="minorHAnsi" w:cstheme="minorHAnsi"/>
              </w:rPr>
              <w:t>na kwotę</w:t>
            </w:r>
            <w:r w:rsidR="005A7E85">
              <w:rPr>
                <w:rFonts w:asciiTheme="minorHAnsi" w:eastAsia="Times New Roman" w:hAnsiTheme="minorHAnsi" w:cstheme="minorHAnsi"/>
              </w:rPr>
              <w:t xml:space="preserve"> </w:t>
            </w:r>
            <w:r w:rsidRPr="00523B4F">
              <w:rPr>
                <w:rFonts w:asciiTheme="minorHAnsi" w:eastAsia="Times New Roman" w:hAnsiTheme="minorHAnsi" w:cstheme="minorHAnsi"/>
              </w:rPr>
              <w:t>2 445 573,31 zł.</w:t>
            </w:r>
          </w:p>
          <w:p w14:paraId="6F285C8E" w14:textId="77777777" w:rsidR="005D639B" w:rsidRDefault="005D639B" w:rsidP="00827B18">
            <w:pPr>
              <w:pStyle w:val="Akapitzlist"/>
              <w:numPr>
                <w:ilvl w:val="0"/>
                <w:numId w:val="2"/>
              </w:numPr>
              <w:ind w:left="357" w:hanging="357"/>
              <w:rPr>
                <w:rFonts w:asciiTheme="minorHAnsi" w:eastAsia="Times New Roman" w:hAnsiTheme="minorHAnsi" w:cstheme="minorHAnsi"/>
              </w:rPr>
            </w:pPr>
            <w:r w:rsidRPr="00523B4F">
              <w:rPr>
                <w:rFonts w:asciiTheme="minorHAnsi" w:eastAsia="Times New Roman" w:hAnsiTheme="minorHAnsi" w:cstheme="minorHAnsi"/>
              </w:rPr>
              <w:t>28 marca 2025 r. podpisano umowę z terminem realizacji do 28 marca 2026 r.</w:t>
            </w:r>
          </w:p>
          <w:p w14:paraId="5B1CCF02" w14:textId="77777777" w:rsidR="00312D52" w:rsidRDefault="00312D52" w:rsidP="00827B18">
            <w:pPr>
              <w:pStyle w:val="Akapitzlist"/>
              <w:numPr>
                <w:ilvl w:val="0"/>
                <w:numId w:val="2"/>
              </w:numPr>
              <w:ind w:left="357" w:hanging="357"/>
              <w:rPr>
                <w:rFonts w:asciiTheme="minorHAnsi" w:eastAsia="Times New Roman" w:hAnsiTheme="minorHAnsi" w:cstheme="minorHAnsi"/>
              </w:rPr>
            </w:pPr>
            <w:r w:rsidRPr="00312D52">
              <w:rPr>
                <w:rFonts w:asciiTheme="minorHAnsi" w:eastAsia="Times New Roman" w:hAnsiTheme="minorHAnsi" w:cstheme="minorHAnsi"/>
              </w:rPr>
              <w:t>30</w:t>
            </w:r>
            <w:r>
              <w:rPr>
                <w:rFonts w:asciiTheme="minorHAnsi" w:eastAsia="Times New Roman" w:hAnsiTheme="minorHAnsi" w:cstheme="minorHAnsi"/>
              </w:rPr>
              <w:t xml:space="preserve"> września 2</w:t>
            </w:r>
            <w:r w:rsidRPr="00312D52">
              <w:rPr>
                <w:rFonts w:asciiTheme="minorHAnsi" w:eastAsia="Times New Roman" w:hAnsiTheme="minorHAnsi" w:cstheme="minorHAnsi"/>
              </w:rPr>
              <w:t>025 r. podpisano aneks zwiększający wynagrodzenie Wykonawcy.</w:t>
            </w:r>
          </w:p>
          <w:p w14:paraId="5729C66B" w14:textId="77777777" w:rsidR="005C796F" w:rsidRDefault="005C796F" w:rsidP="00827B18">
            <w:pPr>
              <w:pStyle w:val="Akapitzlist"/>
              <w:numPr>
                <w:ilvl w:val="0"/>
                <w:numId w:val="2"/>
              </w:numPr>
              <w:ind w:left="357" w:hanging="357"/>
              <w:rPr>
                <w:rFonts w:asciiTheme="minorHAnsi" w:eastAsia="Times New Roman" w:hAnsiTheme="minorHAnsi" w:cstheme="minorHAnsi"/>
              </w:rPr>
            </w:pPr>
            <w:r>
              <w:rPr>
                <w:rFonts w:asciiTheme="minorHAnsi" w:eastAsia="Times New Roman" w:hAnsiTheme="minorHAnsi" w:cstheme="minorHAnsi"/>
              </w:rPr>
              <w:t>13 października 2025 r. podpisano a</w:t>
            </w:r>
            <w:r w:rsidRPr="005C796F">
              <w:rPr>
                <w:rFonts w:asciiTheme="minorHAnsi" w:eastAsia="Times New Roman" w:hAnsiTheme="minorHAnsi" w:cstheme="minorHAnsi"/>
              </w:rPr>
              <w:t>neks nr 2 na zmianę kierownika budowy</w:t>
            </w:r>
            <w:r>
              <w:rPr>
                <w:rFonts w:asciiTheme="minorHAnsi" w:eastAsia="Times New Roman" w:hAnsiTheme="minorHAnsi" w:cstheme="minorHAnsi"/>
              </w:rPr>
              <w:t>.</w:t>
            </w:r>
          </w:p>
          <w:p w14:paraId="2E77B195" w14:textId="064642F7" w:rsidR="005C796F" w:rsidRDefault="005C796F" w:rsidP="00827B18">
            <w:pPr>
              <w:pStyle w:val="Akapitzlist"/>
              <w:numPr>
                <w:ilvl w:val="0"/>
                <w:numId w:val="2"/>
              </w:numPr>
              <w:ind w:left="357" w:hanging="357"/>
              <w:rPr>
                <w:rFonts w:asciiTheme="minorHAnsi" w:eastAsia="Times New Roman" w:hAnsiTheme="minorHAnsi" w:cstheme="minorHAnsi"/>
              </w:rPr>
            </w:pPr>
            <w:r>
              <w:rPr>
                <w:rFonts w:asciiTheme="minorHAnsi" w:eastAsia="Times New Roman" w:hAnsiTheme="minorHAnsi" w:cstheme="minorHAnsi"/>
              </w:rPr>
              <w:t>31 października 2025 r. podpisano aneks nr</w:t>
            </w:r>
            <w:r w:rsidRPr="005C796F">
              <w:rPr>
                <w:rFonts w:asciiTheme="minorHAnsi" w:eastAsia="Times New Roman" w:hAnsiTheme="minorHAnsi" w:cstheme="minorHAnsi"/>
              </w:rPr>
              <w:t xml:space="preserve"> 3</w:t>
            </w:r>
            <w:r>
              <w:rPr>
                <w:rFonts w:asciiTheme="minorHAnsi" w:eastAsia="Times New Roman" w:hAnsiTheme="minorHAnsi" w:cstheme="minorHAnsi"/>
              </w:rPr>
              <w:t xml:space="preserve">, który </w:t>
            </w:r>
            <w:r w:rsidRPr="005C796F">
              <w:rPr>
                <w:rFonts w:asciiTheme="minorHAnsi" w:eastAsia="Times New Roman" w:hAnsiTheme="minorHAnsi" w:cstheme="minorHAnsi"/>
              </w:rPr>
              <w:t>zmienił termin modernizacji budynku inwentarskiego do dnia 15</w:t>
            </w:r>
            <w:r>
              <w:rPr>
                <w:rFonts w:asciiTheme="minorHAnsi" w:eastAsia="Times New Roman" w:hAnsiTheme="minorHAnsi" w:cstheme="minorHAnsi"/>
              </w:rPr>
              <w:t xml:space="preserve"> grudnia </w:t>
            </w:r>
            <w:r w:rsidRPr="005C796F">
              <w:rPr>
                <w:rFonts w:asciiTheme="minorHAnsi" w:eastAsia="Times New Roman" w:hAnsiTheme="minorHAnsi" w:cstheme="minorHAnsi"/>
              </w:rPr>
              <w:t>2025 r.</w:t>
            </w:r>
            <w:r w:rsidR="00294B8C">
              <w:rPr>
                <w:rFonts w:asciiTheme="minorHAnsi" w:eastAsia="Times New Roman" w:hAnsiTheme="minorHAnsi" w:cstheme="minorHAnsi"/>
              </w:rPr>
              <w:t xml:space="preserve"> </w:t>
            </w:r>
            <w:r w:rsidR="00294B8C" w:rsidRPr="00294B8C">
              <w:rPr>
                <w:rFonts w:asciiTheme="minorHAnsi" w:eastAsia="Times New Roman" w:hAnsiTheme="minorHAnsi" w:cstheme="minorHAnsi"/>
              </w:rPr>
              <w:t>Termin budowy lecznicy dla zwierząt pozostał bez zmian</w:t>
            </w:r>
            <w:r w:rsidR="00294B8C">
              <w:rPr>
                <w:rFonts w:asciiTheme="minorHAnsi" w:eastAsia="Times New Roman" w:hAnsiTheme="minorHAnsi" w:cstheme="minorHAnsi"/>
              </w:rPr>
              <w:t>.</w:t>
            </w:r>
          </w:p>
          <w:p w14:paraId="6059B515" w14:textId="35B51E49" w:rsidR="001D426D" w:rsidRDefault="001D426D" w:rsidP="00827B18">
            <w:pPr>
              <w:pStyle w:val="Akapitzlist"/>
              <w:numPr>
                <w:ilvl w:val="0"/>
                <w:numId w:val="2"/>
              </w:numPr>
              <w:ind w:left="357" w:hanging="357"/>
              <w:rPr>
                <w:rFonts w:asciiTheme="minorHAnsi" w:eastAsia="Times New Roman" w:hAnsiTheme="minorHAnsi" w:cstheme="minorHAnsi"/>
              </w:rPr>
            </w:pPr>
            <w:r>
              <w:rPr>
                <w:rFonts w:asciiTheme="minorHAnsi" w:eastAsia="Times New Roman" w:hAnsiTheme="minorHAnsi" w:cstheme="minorHAnsi"/>
              </w:rPr>
              <w:t>23 czerwca</w:t>
            </w:r>
            <w:r w:rsidR="00C658BE">
              <w:rPr>
                <w:rFonts w:asciiTheme="minorHAnsi" w:eastAsia="Times New Roman" w:hAnsiTheme="minorHAnsi" w:cstheme="minorHAnsi"/>
              </w:rPr>
              <w:t xml:space="preserve"> </w:t>
            </w:r>
            <w:r w:rsidR="00C658BE" w:rsidRPr="00C658BE">
              <w:rPr>
                <w:rFonts w:asciiTheme="minorHAnsi" w:eastAsia="Times New Roman" w:hAnsiTheme="minorHAnsi" w:cstheme="minorHAnsi"/>
              </w:rPr>
              <w:t xml:space="preserve">2026 r. podpisano </w:t>
            </w:r>
            <w:r w:rsidR="00C658BE">
              <w:rPr>
                <w:rFonts w:asciiTheme="minorHAnsi" w:eastAsia="Times New Roman" w:hAnsiTheme="minorHAnsi" w:cstheme="minorHAnsi"/>
              </w:rPr>
              <w:t xml:space="preserve">kolejny </w:t>
            </w:r>
            <w:r w:rsidR="00C658BE" w:rsidRPr="00C658BE">
              <w:rPr>
                <w:rFonts w:asciiTheme="minorHAnsi" w:eastAsia="Times New Roman" w:hAnsiTheme="minorHAnsi" w:cstheme="minorHAnsi"/>
              </w:rPr>
              <w:t>aneks zmieniający wynagrodzenie Wykonawcy.</w:t>
            </w:r>
          </w:p>
          <w:p w14:paraId="4EE11FDA" w14:textId="77777777" w:rsidR="00C658BE" w:rsidRDefault="001D426D" w:rsidP="00827B18">
            <w:pPr>
              <w:pStyle w:val="Akapitzlist"/>
              <w:numPr>
                <w:ilvl w:val="0"/>
                <w:numId w:val="2"/>
              </w:numPr>
              <w:ind w:left="357" w:hanging="357"/>
              <w:rPr>
                <w:rFonts w:asciiTheme="minorHAnsi" w:eastAsia="Times New Roman" w:hAnsiTheme="minorHAnsi" w:cstheme="minorHAnsi"/>
              </w:rPr>
            </w:pPr>
            <w:r w:rsidRPr="001D426D">
              <w:rPr>
                <w:rFonts w:asciiTheme="minorHAnsi" w:eastAsia="Times New Roman" w:hAnsiTheme="minorHAnsi" w:cstheme="minorHAnsi"/>
              </w:rPr>
              <w:t>1</w:t>
            </w:r>
            <w:r>
              <w:rPr>
                <w:rFonts w:asciiTheme="minorHAnsi" w:eastAsia="Times New Roman" w:hAnsiTheme="minorHAnsi" w:cstheme="minorHAnsi"/>
              </w:rPr>
              <w:t xml:space="preserve"> lipca </w:t>
            </w:r>
            <w:r w:rsidRPr="001D426D">
              <w:rPr>
                <w:rFonts w:asciiTheme="minorHAnsi" w:eastAsia="Times New Roman" w:hAnsiTheme="minorHAnsi" w:cstheme="minorHAnsi"/>
              </w:rPr>
              <w:t xml:space="preserve">2026 r. odstąpiono od umowy z przyczyn, za które odpowiedzialność ponosi Wykonawca. </w:t>
            </w:r>
            <w:r>
              <w:rPr>
                <w:rFonts w:asciiTheme="minorHAnsi" w:eastAsia="Times New Roman" w:hAnsiTheme="minorHAnsi" w:cstheme="minorHAnsi"/>
              </w:rPr>
              <w:t xml:space="preserve">Naliczono </w:t>
            </w:r>
            <w:r w:rsidRPr="001D426D">
              <w:rPr>
                <w:rFonts w:asciiTheme="minorHAnsi" w:eastAsia="Times New Roman" w:hAnsiTheme="minorHAnsi" w:cstheme="minorHAnsi"/>
              </w:rPr>
              <w:t>kar</w:t>
            </w:r>
            <w:r>
              <w:rPr>
                <w:rFonts w:asciiTheme="minorHAnsi" w:eastAsia="Times New Roman" w:hAnsiTheme="minorHAnsi" w:cstheme="minorHAnsi"/>
              </w:rPr>
              <w:t>ę</w:t>
            </w:r>
            <w:r w:rsidRPr="001D426D">
              <w:rPr>
                <w:rFonts w:asciiTheme="minorHAnsi" w:eastAsia="Times New Roman" w:hAnsiTheme="minorHAnsi" w:cstheme="minorHAnsi"/>
              </w:rPr>
              <w:t xml:space="preserve"> umown</w:t>
            </w:r>
            <w:r>
              <w:rPr>
                <w:rFonts w:asciiTheme="minorHAnsi" w:eastAsia="Times New Roman" w:hAnsiTheme="minorHAnsi" w:cstheme="minorHAnsi"/>
              </w:rPr>
              <w:t>ą</w:t>
            </w:r>
            <w:r w:rsidRPr="001D426D">
              <w:rPr>
                <w:rFonts w:asciiTheme="minorHAnsi" w:eastAsia="Times New Roman" w:hAnsiTheme="minorHAnsi" w:cstheme="minorHAnsi"/>
              </w:rPr>
              <w:t>.</w:t>
            </w:r>
          </w:p>
          <w:p w14:paraId="1E692D15" w14:textId="6465C103" w:rsidR="00644311" w:rsidRDefault="00644311" w:rsidP="00827B18">
            <w:pPr>
              <w:pStyle w:val="Akapitzlist"/>
              <w:numPr>
                <w:ilvl w:val="0"/>
                <w:numId w:val="2"/>
              </w:numPr>
              <w:ind w:left="357" w:hanging="357"/>
              <w:rPr>
                <w:rFonts w:asciiTheme="minorHAnsi" w:eastAsia="Times New Roman" w:hAnsiTheme="minorHAnsi" w:cstheme="minorHAnsi"/>
              </w:rPr>
            </w:pPr>
            <w:r w:rsidRPr="00644311">
              <w:rPr>
                <w:rFonts w:asciiTheme="minorHAnsi" w:eastAsia="Times New Roman" w:hAnsiTheme="minorHAnsi" w:cstheme="minorHAnsi"/>
              </w:rPr>
              <w:t>13</w:t>
            </w:r>
            <w:r>
              <w:rPr>
                <w:rFonts w:asciiTheme="minorHAnsi" w:eastAsia="Times New Roman" w:hAnsiTheme="minorHAnsi" w:cstheme="minorHAnsi"/>
              </w:rPr>
              <w:t xml:space="preserve"> sierpnia </w:t>
            </w:r>
            <w:r w:rsidRPr="00644311">
              <w:rPr>
                <w:rFonts w:asciiTheme="minorHAnsi" w:eastAsia="Times New Roman" w:hAnsiTheme="minorHAnsi" w:cstheme="minorHAnsi"/>
              </w:rPr>
              <w:t xml:space="preserve">2026 r. ogłoszono postępowanie przetargowe na dokończenie budowy lecznicy weterynaryjnej oraz modernizacji budynku inwentarskiego dla psów w Schronisku dla Zwierząt w Białymstoku. Planowany termin otwarcia ofert </w:t>
            </w:r>
            <w:r>
              <w:rPr>
                <w:rFonts w:asciiTheme="minorHAnsi" w:eastAsia="Times New Roman" w:hAnsiTheme="minorHAnsi" w:cstheme="minorHAnsi"/>
              </w:rPr>
              <w:t>–</w:t>
            </w:r>
          </w:p>
          <w:p w14:paraId="1A9ADC0A" w14:textId="4C329233" w:rsidR="00644311" w:rsidRPr="00523B4F" w:rsidRDefault="00644311" w:rsidP="00644311">
            <w:pPr>
              <w:pStyle w:val="Akapitzlist"/>
              <w:ind w:left="357"/>
              <w:rPr>
                <w:rFonts w:asciiTheme="minorHAnsi" w:eastAsia="Times New Roman" w:hAnsiTheme="minorHAnsi" w:cstheme="minorHAnsi"/>
              </w:rPr>
            </w:pPr>
            <w:r w:rsidRPr="00644311">
              <w:rPr>
                <w:rFonts w:asciiTheme="minorHAnsi" w:eastAsia="Times New Roman" w:hAnsiTheme="minorHAnsi" w:cstheme="minorHAnsi"/>
              </w:rPr>
              <w:t>22</w:t>
            </w:r>
            <w:r>
              <w:rPr>
                <w:rFonts w:asciiTheme="minorHAnsi" w:eastAsia="Times New Roman" w:hAnsiTheme="minorHAnsi" w:cstheme="minorHAnsi"/>
              </w:rPr>
              <w:t xml:space="preserve"> września </w:t>
            </w:r>
            <w:r w:rsidRPr="00644311">
              <w:rPr>
                <w:rFonts w:asciiTheme="minorHAnsi" w:eastAsia="Times New Roman" w:hAnsiTheme="minorHAnsi" w:cstheme="minorHAnsi"/>
              </w:rPr>
              <w:t>2026 r.</w:t>
            </w:r>
          </w:p>
        </w:tc>
      </w:tr>
      <w:tr w:rsidR="005D639B" w:rsidRPr="00E13212" w14:paraId="799FB042" w14:textId="4C7687FA" w:rsidTr="007B2423">
        <w:trPr>
          <w:trHeight w:val="652"/>
        </w:trPr>
        <w:tc>
          <w:tcPr>
            <w:tcW w:w="524" w:type="dxa"/>
            <w:shd w:val="clear" w:color="auto" w:fill="92D050"/>
            <w:noWrap/>
            <w:hideMark/>
          </w:tcPr>
          <w:p w14:paraId="693B2AE8"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lastRenderedPageBreak/>
              <w:t>2.</w:t>
            </w:r>
          </w:p>
        </w:tc>
        <w:tc>
          <w:tcPr>
            <w:tcW w:w="2737" w:type="dxa"/>
            <w:shd w:val="clear" w:color="auto" w:fill="92D050"/>
            <w:hideMark/>
          </w:tcPr>
          <w:p w14:paraId="1DE9FE3E"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Tężnia solankowa – „Po zdrowie do Białegostoku, w walce ze smogiem”</w:t>
            </w:r>
          </w:p>
        </w:tc>
        <w:tc>
          <w:tcPr>
            <w:tcW w:w="2694" w:type="dxa"/>
            <w:shd w:val="clear" w:color="auto" w:fill="92D050"/>
          </w:tcPr>
          <w:p w14:paraId="084C4564" w14:textId="6E5302C2" w:rsidR="005D639B" w:rsidRPr="00F4330F" w:rsidRDefault="005D639B" w:rsidP="00523B4F">
            <w:pPr>
              <w:rPr>
                <w:rFonts w:asciiTheme="minorHAnsi" w:eastAsia="Times New Roman" w:hAnsiTheme="minorHAnsi" w:cstheme="minorHAnsi"/>
              </w:rPr>
            </w:pPr>
            <w:r w:rsidRPr="00523B4F">
              <w:rPr>
                <w:rFonts w:asciiTheme="minorHAnsi" w:eastAsia="Times New Roman" w:hAnsiTheme="minorHAnsi" w:cstheme="minorHAnsi"/>
              </w:rPr>
              <w:t>Park im. J. Dziekońskiej (przy „Spodkach”)</w:t>
            </w:r>
          </w:p>
        </w:tc>
        <w:tc>
          <w:tcPr>
            <w:tcW w:w="8646" w:type="dxa"/>
            <w:shd w:val="clear" w:color="auto" w:fill="92D050"/>
          </w:tcPr>
          <w:p w14:paraId="0AA2EB52" w14:textId="5820AF71" w:rsidR="000C4C3B" w:rsidRPr="00484EE6" w:rsidRDefault="000C4C3B" w:rsidP="00484EE6">
            <w:pPr>
              <w:rPr>
                <w:rFonts w:asciiTheme="minorHAnsi" w:eastAsia="Times New Roman" w:hAnsiTheme="minorHAnsi" w:cstheme="minorHAnsi"/>
                <w:b/>
                <w:bCs/>
              </w:rPr>
            </w:pPr>
            <w:r w:rsidRPr="00484EE6">
              <w:rPr>
                <w:rFonts w:asciiTheme="minorHAnsi" w:eastAsia="Times New Roman" w:hAnsiTheme="minorHAnsi" w:cstheme="minorHAnsi"/>
                <w:b/>
                <w:bCs/>
              </w:rPr>
              <w:t>Zrealizowany</w:t>
            </w:r>
          </w:p>
          <w:p w14:paraId="1C7EAAB3" w14:textId="77777777" w:rsidR="001426C7" w:rsidRDefault="001426C7" w:rsidP="00484EE6">
            <w:pPr>
              <w:rPr>
                <w:rFonts w:asciiTheme="minorHAnsi" w:eastAsia="Times New Roman" w:hAnsiTheme="minorHAnsi" w:cstheme="minorHAnsi"/>
              </w:rPr>
            </w:pPr>
            <w:r w:rsidRPr="00484EE6">
              <w:rPr>
                <w:rFonts w:asciiTheme="minorHAnsi" w:eastAsia="Times New Roman" w:hAnsiTheme="minorHAnsi" w:cstheme="minorHAnsi"/>
              </w:rPr>
              <w:t>W ramach realizacji projektu wybudowano tężnię suchą. Projekt objął zagospodarowanie terenu, nasadzenia, montaż ławek, tablic informacyjnych, lamp, stojaków na rowery. Koszt tej inwestycji to ponad 1 mln 656 tys. zł. Odbiór końcowy i przekazanie obiektu zarządcy (Departamentowi Gospodarki Komunalnej i Ochrony Środowiska w Białymstoku) nastąpił 29 września 2025 r.</w:t>
            </w:r>
          </w:p>
          <w:p w14:paraId="34CB62F2" w14:textId="4DA75365" w:rsidR="00956246" w:rsidRPr="00484EE6" w:rsidRDefault="00956246" w:rsidP="00484EE6">
            <w:pPr>
              <w:rPr>
                <w:rFonts w:asciiTheme="minorHAnsi" w:eastAsia="Times New Roman" w:hAnsiTheme="minorHAnsi" w:cstheme="minorHAnsi"/>
              </w:rPr>
            </w:pPr>
            <w:r>
              <w:rPr>
                <w:rFonts w:asciiTheme="minorHAnsi" w:eastAsia="Times New Roman" w:hAnsiTheme="minorHAnsi" w:cstheme="minorHAnsi"/>
              </w:rPr>
              <w:lastRenderedPageBreak/>
              <w:t>T</w:t>
            </w:r>
            <w:r w:rsidRPr="00956246">
              <w:rPr>
                <w:rFonts w:asciiTheme="minorHAnsi" w:eastAsia="Times New Roman" w:hAnsiTheme="minorHAnsi" w:cstheme="minorHAnsi"/>
              </w:rPr>
              <w:t>ężni</w:t>
            </w:r>
            <w:r>
              <w:rPr>
                <w:rFonts w:asciiTheme="minorHAnsi" w:eastAsia="Times New Roman" w:hAnsiTheme="minorHAnsi" w:cstheme="minorHAnsi"/>
              </w:rPr>
              <w:t>a</w:t>
            </w:r>
            <w:r w:rsidRPr="00956246">
              <w:rPr>
                <w:rFonts w:asciiTheme="minorHAnsi" w:eastAsia="Times New Roman" w:hAnsiTheme="minorHAnsi" w:cstheme="minorHAnsi"/>
              </w:rPr>
              <w:t xml:space="preserve"> będ</w:t>
            </w:r>
            <w:r>
              <w:rPr>
                <w:rFonts w:asciiTheme="minorHAnsi" w:eastAsia="Times New Roman" w:hAnsiTheme="minorHAnsi" w:cstheme="minorHAnsi"/>
              </w:rPr>
              <w:t>zie</w:t>
            </w:r>
            <w:r w:rsidRPr="00956246">
              <w:rPr>
                <w:rFonts w:asciiTheme="minorHAnsi" w:eastAsia="Times New Roman" w:hAnsiTheme="minorHAnsi" w:cstheme="minorHAnsi"/>
              </w:rPr>
              <w:t xml:space="preserve"> czynn</w:t>
            </w:r>
            <w:r>
              <w:rPr>
                <w:rFonts w:asciiTheme="minorHAnsi" w:eastAsia="Times New Roman" w:hAnsiTheme="minorHAnsi" w:cstheme="minorHAnsi"/>
              </w:rPr>
              <w:t>a</w:t>
            </w:r>
            <w:r w:rsidRPr="00956246">
              <w:rPr>
                <w:rFonts w:asciiTheme="minorHAnsi" w:eastAsia="Times New Roman" w:hAnsiTheme="minorHAnsi" w:cstheme="minorHAnsi"/>
              </w:rPr>
              <w:t xml:space="preserve"> przez cały rok</w:t>
            </w:r>
            <w:r>
              <w:rPr>
                <w:rFonts w:asciiTheme="minorHAnsi" w:eastAsia="Times New Roman" w:hAnsiTheme="minorHAnsi" w:cstheme="minorHAnsi"/>
              </w:rPr>
              <w:t xml:space="preserve"> </w:t>
            </w:r>
            <w:r w:rsidRPr="00956246">
              <w:rPr>
                <w:rFonts w:asciiTheme="minorHAnsi" w:eastAsia="Times New Roman" w:hAnsiTheme="minorHAnsi" w:cstheme="minorHAnsi"/>
              </w:rPr>
              <w:t>w godz. 9</w:t>
            </w:r>
            <w:r>
              <w:rPr>
                <w:rFonts w:asciiTheme="minorHAnsi" w:eastAsia="Times New Roman" w:hAnsiTheme="minorHAnsi" w:cstheme="minorHAnsi"/>
              </w:rPr>
              <w:t>:00</w:t>
            </w:r>
            <w:r w:rsidRPr="00956246">
              <w:rPr>
                <w:rFonts w:asciiTheme="minorHAnsi" w:eastAsia="Times New Roman" w:hAnsiTheme="minorHAnsi" w:cstheme="minorHAnsi"/>
              </w:rPr>
              <w:t>-17</w:t>
            </w:r>
            <w:r>
              <w:rPr>
                <w:rFonts w:asciiTheme="minorHAnsi" w:eastAsia="Times New Roman" w:hAnsiTheme="minorHAnsi" w:cstheme="minorHAnsi"/>
              </w:rPr>
              <w:t>:</w:t>
            </w:r>
            <w:r w:rsidRPr="00956246">
              <w:rPr>
                <w:rFonts w:asciiTheme="minorHAnsi" w:eastAsia="Times New Roman" w:hAnsiTheme="minorHAnsi" w:cstheme="minorHAnsi"/>
              </w:rPr>
              <w:t>30 (z przerwą techniczną od godz. 13 do godz. 14). Na miejscu warto zapoznać się z regulaminem obiektu i obejrzeć tablice informacyjne dotyczące zasad funkcjonowania tężni.</w:t>
            </w:r>
          </w:p>
        </w:tc>
      </w:tr>
      <w:tr w:rsidR="005D639B" w:rsidRPr="006E7A98" w14:paraId="5445B655" w14:textId="363968E4" w:rsidTr="007B2423">
        <w:trPr>
          <w:trHeight w:val="549"/>
        </w:trPr>
        <w:tc>
          <w:tcPr>
            <w:tcW w:w="524" w:type="dxa"/>
            <w:shd w:val="clear" w:color="auto" w:fill="92D050"/>
            <w:noWrap/>
            <w:hideMark/>
          </w:tcPr>
          <w:p w14:paraId="7E39C5B7" w14:textId="77777777" w:rsidR="005D639B" w:rsidRPr="00F4330F" w:rsidRDefault="005D639B" w:rsidP="00EB4507">
            <w:pPr>
              <w:rPr>
                <w:rFonts w:asciiTheme="minorHAnsi" w:eastAsia="Times New Roman" w:hAnsiTheme="minorHAnsi" w:cstheme="minorHAnsi"/>
              </w:rPr>
            </w:pPr>
            <w:r w:rsidRPr="00F4330F">
              <w:rPr>
                <w:rFonts w:asciiTheme="minorHAnsi" w:eastAsia="Times New Roman" w:hAnsiTheme="minorHAnsi" w:cstheme="minorHAnsi"/>
              </w:rPr>
              <w:lastRenderedPageBreak/>
              <w:t>3.</w:t>
            </w:r>
          </w:p>
        </w:tc>
        <w:tc>
          <w:tcPr>
            <w:tcW w:w="2737" w:type="dxa"/>
            <w:shd w:val="clear" w:color="auto" w:fill="92D050"/>
            <w:hideMark/>
          </w:tcPr>
          <w:p w14:paraId="0962F37F" w14:textId="77777777" w:rsidR="005D639B" w:rsidRPr="00F4330F" w:rsidRDefault="005D639B" w:rsidP="00EB4507">
            <w:pPr>
              <w:rPr>
                <w:rFonts w:asciiTheme="minorHAnsi" w:eastAsia="Times New Roman" w:hAnsiTheme="minorHAnsi" w:cstheme="minorHAnsi"/>
              </w:rPr>
            </w:pPr>
            <w:r w:rsidRPr="00F4330F">
              <w:rPr>
                <w:rFonts w:asciiTheme="minorHAnsi" w:eastAsia="Times New Roman" w:hAnsiTheme="minorHAnsi" w:cstheme="minorHAnsi"/>
              </w:rPr>
              <w:t>Modernizacja alejek i nowe oświetlenie przy „Praczkach”</w:t>
            </w:r>
          </w:p>
        </w:tc>
        <w:tc>
          <w:tcPr>
            <w:tcW w:w="2694" w:type="dxa"/>
            <w:shd w:val="clear" w:color="auto" w:fill="92D050"/>
          </w:tcPr>
          <w:p w14:paraId="60ED0F24" w14:textId="536044D9" w:rsidR="005D639B" w:rsidRPr="00F4330F" w:rsidRDefault="005D639B" w:rsidP="00523B4F">
            <w:pPr>
              <w:rPr>
                <w:rFonts w:asciiTheme="minorHAnsi" w:eastAsia="Times New Roman" w:hAnsiTheme="minorHAnsi" w:cstheme="minorHAnsi"/>
              </w:rPr>
            </w:pPr>
            <w:r w:rsidRPr="00180A60">
              <w:rPr>
                <w:rFonts w:asciiTheme="minorHAnsi" w:eastAsia="Times New Roman" w:hAnsiTheme="minorHAnsi" w:cstheme="minorHAnsi"/>
              </w:rPr>
              <w:t>Park Planty – tzw.</w:t>
            </w:r>
            <w:r w:rsidR="002770E8">
              <w:rPr>
                <w:rFonts w:asciiTheme="minorHAnsi" w:eastAsia="Times New Roman" w:hAnsiTheme="minorHAnsi" w:cstheme="minorHAnsi"/>
              </w:rPr>
              <w:t> </w:t>
            </w:r>
            <w:r w:rsidRPr="00180A60">
              <w:rPr>
                <w:rFonts w:asciiTheme="minorHAnsi" w:eastAsia="Times New Roman" w:hAnsiTheme="minorHAnsi" w:cstheme="minorHAnsi"/>
              </w:rPr>
              <w:t>Różanka (od strony ul.</w:t>
            </w:r>
            <w:r w:rsidR="00E12AAD">
              <w:rPr>
                <w:rFonts w:asciiTheme="minorHAnsi" w:eastAsia="Times New Roman" w:hAnsiTheme="minorHAnsi" w:cstheme="minorHAnsi"/>
              </w:rPr>
              <w:t> </w:t>
            </w:r>
            <w:r w:rsidRPr="00180A60">
              <w:rPr>
                <w:rFonts w:asciiTheme="minorHAnsi" w:eastAsia="Times New Roman" w:hAnsiTheme="minorHAnsi" w:cstheme="minorHAnsi"/>
              </w:rPr>
              <w:t>A.</w:t>
            </w:r>
            <w:r w:rsidR="00E12AAD">
              <w:rPr>
                <w:rFonts w:asciiTheme="minorHAnsi" w:eastAsia="Times New Roman" w:hAnsiTheme="minorHAnsi" w:cstheme="minorHAnsi"/>
              </w:rPr>
              <w:t> </w:t>
            </w:r>
            <w:r w:rsidRPr="00180A60">
              <w:rPr>
                <w:rFonts w:asciiTheme="minorHAnsi" w:eastAsia="Times New Roman" w:hAnsiTheme="minorHAnsi" w:cstheme="minorHAnsi"/>
              </w:rPr>
              <w:t>Mickiewicza)</w:t>
            </w:r>
          </w:p>
        </w:tc>
        <w:tc>
          <w:tcPr>
            <w:tcW w:w="8646" w:type="dxa"/>
            <w:shd w:val="clear" w:color="auto" w:fill="92D050"/>
          </w:tcPr>
          <w:p w14:paraId="4646F320" w14:textId="7BE3E40D" w:rsidR="00FD4E08" w:rsidRPr="00FD4E08" w:rsidRDefault="00FD4E08" w:rsidP="00FD4E08">
            <w:pPr>
              <w:rPr>
                <w:rFonts w:asciiTheme="minorHAnsi" w:eastAsia="Times New Roman" w:hAnsiTheme="minorHAnsi" w:cstheme="minorHAnsi"/>
                <w:b/>
                <w:bCs/>
              </w:rPr>
            </w:pPr>
            <w:r w:rsidRPr="00FD4E08">
              <w:rPr>
                <w:rFonts w:asciiTheme="minorHAnsi" w:eastAsia="Times New Roman" w:hAnsiTheme="minorHAnsi" w:cstheme="minorHAnsi"/>
                <w:b/>
                <w:bCs/>
              </w:rPr>
              <w:t>Zrealizowany</w:t>
            </w:r>
          </w:p>
          <w:p w14:paraId="65038D04" w14:textId="4C48D00C" w:rsidR="00FD4E08" w:rsidRPr="00180A60" w:rsidRDefault="007731CA" w:rsidP="007731CA">
            <w:pPr>
              <w:rPr>
                <w:rFonts w:asciiTheme="minorHAnsi" w:eastAsia="Times New Roman" w:hAnsiTheme="minorHAnsi" w:cstheme="minorHAnsi"/>
              </w:rPr>
            </w:pPr>
            <w:r>
              <w:rPr>
                <w:rFonts w:asciiTheme="minorHAnsi" w:eastAsia="Times New Roman" w:hAnsiTheme="minorHAnsi" w:cstheme="minorHAnsi"/>
              </w:rPr>
              <w:t xml:space="preserve">W ramach realizacji projektu wykonano </w:t>
            </w:r>
            <w:r w:rsidR="00FD4E08" w:rsidRPr="00FD4E08">
              <w:rPr>
                <w:rFonts w:asciiTheme="minorHAnsi" w:eastAsia="Times New Roman" w:hAnsiTheme="minorHAnsi" w:cstheme="minorHAnsi"/>
              </w:rPr>
              <w:t>modernizacj</w:t>
            </w:r>
            <w:r>
              <w:rPr>
                <w:rFonts w:asciiTheme="minorHAnsi" w:eastAsia="Times New Roman" w:hAnsiTheme="minorHAnsi" w:cstheme="minorHAnsi"/>
              </w:rPr>
              <w:t>ę</w:t>
            </w:r>
            <w:r w:rsidR="00FD4E08" w:rsidRPr="00FD4E08">
              <w:rPr>
                <w:rFonts w:asciiTheme="minorHAnsi" w:eastAsia="Times New Roman" w:hAnsiTheme="minorHAnsi" w:cstheme="minorHAnsi"/>
              </w:rPr>
              <w:t xml:space="preserve"> alejek</w:t>
            </w:r>
            <w:r w:rsidR="00E12AAD">
              <w:rPr>
                <w:rFonts w:asciiTheme="minorHAnsi" w:eastAsia="Times New Roman" w:hAnsiTheme="minorHAnsi" w:cstheme="minorHAnsi"/>
              </w:rPr>
              <w:t xml:space="preserve"> i niecki przy rzeźbie „Praczek”</w:t>
            </w:r>
            <w:r w:rsidR="00FD4E08" w:rsidRPr="00FD4E08">
              <w:rPr>
                <w:rFonts w:asciiTheme="minorHAnsi" w:eastAsia="Times New Roman" w:hAnsiTheme="minorHAnsi" w:cstheme="minorHAnsi"/>
              </w:rPr>
              <w:t xml:space="preserve">, </w:t>
            </w:r>
            <w:r w:rsidR="00E12AAD">
              <w:rPr>
                <w:rFonts w:asciiTheme="minorHAnsi" w:eastAsia="Times New Roman" w:hAnsiTheme="minorHAnsi" w:cstheme="minorHAnsi"/>
              </w:rPr>
              <w:t xml:space="preserve">zamontowano </w:t>
            </w:r>
            <w:r w:rsidR="00FD4E08" w:rsidRPr="00FD4E08">
              <w:rPr>
                <w:rFonts w:asciiTheme="minorHAnsi" w:eastAsia="Times New Roman" w:hAnsiTheme="minorHAnsi" w:cstheme="minorHAnsi"/>
              </w:rPr>
              <w:t>nowe oświetleni</w:t>
            </w:r>
            <w:r w:rsidR="00E12AAD">
              <w:rPr>
                <w:rFonts w:asciiTheme="minorHAnsi" w:eastAsia="Times New Roman" w:hAnsiTheme="minorHAnsi" w:cstheme="minorHAnsi"/>
              </w:rPr>
              <w:t>e</w:t>
            </w:r>
            <w:r w:rsidR="00FD4E08" w:rsidRPr="00FD4E08">
              <w:rPr>
                <w:rFonts w:asciiTheme="minorHAnsi" w:eastAsia="Times New Roman" w:hAnsiTheme="minorHAnsi" w:cstheme="minorHAnsi"/>
              </w:rPr>
              <w:t>, trejaż</w:t>
            </w:r>
            <w:r w:rsidR="00E12AAD">
              <w:rPr>
                <w:rFonts w:asciiTheme="minorHAnsi" w:eastAsia="Times New Roman" w:hAnsiTheme="minorHAnsi" w:cstheme="minorHAnsi"/>
              </w:rPr>
              <w:t>e (</w:t>
            </w:r>
            <w:r w:rsidR="00E12AAD" w:rsidRPr="00E12AAD">
              <w:rPr>
                <w:rFonts w:asciiTheme="minorHAnsi" w:eastAsia="Times New Roman" w:hAnsiTheme="minorHAnsi" w:cstheme="minorHAnsi"/>
              </w:rPr>
              <w:t>budowl</w:t>
            </w:r>
            <w:r w:rsidR="00E12AAD">
              <w:rPr>
                <w:rFonts w:asciiTheme="minorHAnsi" w:eastAsia="Times New Roman" w:hAnsiTheme="minorHAnsi" w:cstheme="minorHAnsi"/>
              </w:rPr>
              <w:t>e</w:t>
            </w:r>
            <w:r w:rsidR="00E12AAD" w:rsidRPr="00E12AAD">
              <w:rPr>
                <w:rFonts w:asciiTheme="minorHAnsi" w:eastAsia="Times New Roman" w:hAnsiTheme="minorHAnsi" w:cstheme="minorHAnsi"/>
              </w:rPr>
              <w:t xml:space="preserve"> ogrodow</w:t>
            </w:r>
            <w:r w:rsidR="00E12AAD">
              <w:rPr>
                <w:rFonts w:asciiTheme="minorHAnsi" w:eastAsia="Times New Roman" w:hAnsiTheme="minorHAnsi" w:cstheme="minorHAnsi"/>
              </w:rPr>
              <w:t>e</w:t>
            </w:r>
            <w:r w:rsidR="00E12AAD" w:rsidRPr="00E12AAD">
              <w:rPr>
                <w:rFonts w:asciiTheme="minorHAnsi" w:eastAsia="Times New Roman" w:hAnsiTheme="minorHAnsi" w:cstheme="minorHAnsi"/>
              </w:rPr>
              <w:t>, składając</w:t>
            </w:r>
            <w:r w:rsidR="00E12AAD">
              <w:rPr>
                <w:rFonts w:asciiTheme="minorHAnsi" w:eastAsia="Times New Roman" w:hAnsiTheme="minorHAnsi" w:cstheme="minorHAnsi"/>
              </w:rPr>
              <w:t>e</w:t>
            </w:r>
            <w:r w:rsidR="00E12AAD" w:rsidRPr="00E12AAD">
              <w:rPr>
                <w:rFonts w:asciiTheme="minorHAnsi" w:eastAsia="Times New Roman" w:hAnsiTheme="minorHAnsi" w:cstheme="minorHAnsi"/>
              </w:rPr>
              <w:t xml:space="preserve"> się z szeregu słupków, połączonych u góry poziomą belką</w:t>
            </w:r>
            <w:r w:rsidR="00E12AAD">
              <w:rPr>
                <w:rFonts w:asciiTheme="minorHAnsi" w:eastAsia="Times New Roman" w:hAnsiTheme="minorHAnsi" w:cstheme="minorHAnsi"/>
              </w:rPr>
              <w:t>)</w:t>
            </w:r>
            <w:r w:rsidR="00FD4E08" w:rsidRPr="00FD4E08">
              <w:rPr>
                <w:rFonts w:asciiTheme="minorHAnsi" w:eastAsia="Times New Roman" w:hAnsiTheme="minorHAnsi" w:cstheme="minorHAnsi"/>
              </w:rPr>
              <w:t xml:space="preserve">, </w:t>
            </w:r>
            <w:r w:rsidR="00E12AAD">
              <w:rPr>
                <w:rFonts w:asciiTheme="minorHAnsi" w:eastAsia="Times New Roman" w:hAnsiTheme="minorHAnsi" w:cstheme="minorHAnsi"/>
              </w:rPr>
              <w:t xml:space="preserve">elementy </w:t>
            </w:r>
            <w:r w:rsidR="00FD4E08" w:rsidRPr="00FD4E08">
              <w:rPr>
                <w:rFonts w:asciiTheme="minorHAnsi" w:eastAsia="Times New Roman" w:hAnsiTheme="minorHAnsi" w:cstheme="minorHAnsi"/>
              </w:rPr>
              <w:t xml:space="preserve">małej architektury, </w:t>
            </w:r>
            <w:r w:rsidR="00E12AAD" w:rsidRPr="00FD4E08">
              <w:rPr>
                <w:rFonts w:asciiTheme="minorHAnsi" w:eastAsia="Times New Roman" w:hAnsiTheme="minorHAnsi" w:cstheme="minorHAnsi"/>
              </w:rPr>
              <w:t>pochylni</w:t>
            </w:r>
            <w:r w:rsidR="00E12AAD">
              <w:rPr>
                <w:rFonts w:asciiTheme="minorHAnsi" w:eastAsia="Times New Roman" w:hAnsiTheme="minorHAnsi" w:cstheme="minorHAnsi"/>
              </w:rPr>
              <w:t>ę</w:t>
            </w:r>
            <w:r w:rsidR="00E12AAD" w:rsidRPr="00FD4E08">
              <w:rPr>
                <w:rFonts w:asciiTheme="minorHAnsi" w:eastAsia="Times New Roman" w:hAnsiTheme="minorHAnsi" w:cstheme="minorHAnsi"/>
              </w:rPr>
              <w:t xml:space="preserve"> dla </w:t>
            </w:r>
            <w:r w:rsidR="00E12AAD">
              <w:rPr>
                <w:rFonts w:asciiTheme="minorHAnsi" w:eastAsia="Times New Roman" w:hAnsiTheme="minorHAnsi" w:cstheme="minorHAnsi"/>
              </w:rPr>
              <w:t xml:space="preserve">osób z </w:t>
            </w:r>
            <w:r w:rsidR="00E12AAD" w:rsidRPr="00FD4E08">
              <w:rPr>
                <w:rFonts w:asciiTheme="minorHAnsi" w:eastAsia="Times New Roman" w:hAnsiTheme="minorHAnsi" w:cstheme="minorHAnsi"/>
              </w:rPr>
              <w:t>niepełnosprawn</w:t>
            </w:r>
            <w:r w:rsidR="00E12AAD">
              <w:rPr>
                <w:rFonts w:asciiTheme="minorHAnsi" w:eastAsia="Times New Roman" w:hAnsiTheme="minorHAnsi" w:cstheme="minorHAnsi"/>
              </w:rPr>
              <w:t>ością oraz dokonano nasadzeń</w:t>
            </w:r>
            <w:r w:rsidR="00FD4E08" w:rsidRPr="00FD4E08">
              <w:rPr>
                <w:rFonts w:asciiTheme="minorHAnsi" w:eastAsia="Times New Roman" w:hAnsiTheme="minorHAnsi" w:cstheme="minorHAnsi"/>
              </w:rPr>
              <w:t>.</w:t>
            </w:r>
          </w:p>
        </w:tc>
      </w:tr>
      <w:tr w:rsidR="005D639B" w:rsidRPr="00B13B78" w14:paraId="2498E060" w14:textId="7E917D1F" w:rsidTr="007B2423">
        <w:trPr>
          <w:trHeight w:val="384"/>
        </w:trPr>
        <w:tc>
          <w:tcPr>
            <w:tcW w:w="524" w:type="dxa"/>
            <w:shd w:val="clear" w:color="auto" w:fill="92D050"/>
            <w:noWrap/>
            <w:hideMark/>
          </w:tcPr>
          <w:p w14:paraId="1170B997"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4.</w:t>
            </w:r>
          </w:p>
        </w:tc>
        <w:tc>
          <w:tcPr>
            <w:tcW w:w="2737" w:type="dxa"/>
            <w:shd w:val="clear" w:color="auto" w:fill="92D050"/>
            <w:hideMark/>
          </w:tcPr>
          <w:p w14:paraId="2C8CA01C"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Zielone strefy relaksu na ul. Lipowej</w:t>
            </w:r>
          </w:p>
        </w:tc>
        <w:tc>
          <w:tcPr>
            <w:tcW w:w="2694" w:type="dxa"/>
            <w:shd w:val="clear" w:color="auto" w:fill="92D050"/>
          </w:tcPr>
          <w:p w14:paraId="76CAC3EF" w14:textId="26BAB4D5" w:rsidR="005D639B" w:rsidRPr="00180A60" w:rsidRDefault="005D639B" w:rsidP="00523B4F">
            <w:pPr>
              <w:rPr>
                <w:rFonts w:asciiTheme="minorHAnsi" w:eastAsia="Times New Roman" w:hAnsiTheme="minorHAnsi" w:cstheme="minorHAnsi"/>
                <w:bCs/>
              </w:rPr>
            </w:pPr>
            <w:r w:rsidRPr="00180A60">
              <w:rPr>
                <w:rFonts w:asciiTheme="minorHAnsi" w:eastAsia="Times New Roman" w:hAnsiTheme="minorHAnsi" w:cstheme="minorHAnsi"/>
                <w:bCs/>
              </w:rPr>
              <w:t>Plac między ul. Lipową, ul. Częstochowską i</w:t>
            </w:r>
            <w:r w:rsidR="00E12AAD">
              <w:rPr>
                <w:rFonts w:asciiTheme="minorHAnsi" w:eastAsia="Times New Roman" w:hAnsiTheme="minorHAnsi" w:cstheme="minorHAnsi"/>
                <w:bCs/>
              </w:rPr>
              <w:t> </w:t>
            </w:r>
            <w:r w:rsidRPr="00180A60">
              <w:rPr>
                <w:rFonts w:asciiTheme="minorHAnsi" w:eastAsia="Times New Roman" w:hAnsiTheme="minorHAnsi" w:cstheme="minorHAnsi"/>
                <w:bCs/>
              </w:rPr>
              <w:t>ul.</w:t>
            </w:r>
            <w:r w:rsidR="00E12AAD">
              <w:rPr>
                <w:rFonts w:asciiTheme="minorHAnsi" w:eastAsia="Times New Roman" w:hAnsiTheme="minorHAnsi" w:cstheme="minorHAnsi"/>
                <w:bCs/>
              </w:rPr>
              <w:t> </w:t>
            </w:r>
            <w:r w:rsidRPr="00180A60">
              <w:rPr>
                <w:rFonts w:asciiTheme="minorHAnsi" w:eastAsia="Times New Roman" w:hAnsiTheme="minorHAnsi" w:cstheme="minorHAnsi"/>
                <w:bCs/>
              </w:rPr>
              <w:t>Nowy Świat</w:t>
            </w:r>
          </w:p>
        </w:tc>
        <w:tc>
          <w:tcPr>
            <w:tcW w:w="8646" w:type="dxa"/>
            <w:shd w:val="clear" w:color="auto" w:fill="92D050"/>
          </w:tcPr>
          <w:p w14:paraId="338B8E80" w14:textId="77777777" w:rsidR="005D639B" w:rsidRDefault="005D639B" w:rsidP="00827B18">
            <w:pPr>
              <w:rPr>
                <w:rFonts w:asciiTheme="minorHAnsi" w:eastAsia="Times New Roman" w:hAnsiTheme="minorHAnsi" w:cstheme="minorHAnsi"/>
                <w:b/>
              </w:rPr>
            </w:pPr>
            <w:r w:rsidRPr="00F4330F">
              <w:rPr>
                <w:rFonts w:asciiTheme="minorHAnsi" w:eastAsia="Times New Roman" w:hAnsiTheme="minorHAnsi" w:cstheme="minorHAnsi"/>
                <w:b/>
              </w:rPr>
              <w:t>Zrealizowany</w:t>
            </w:r>
          </w:p>
          <w:p w14:paraId="29E72C3D" w14:textId="3B476A52" w:rsidR="005D639B" w:rsidRPr="00F4330F" w:rsidRDefault="005D639B" w:rsidP="00827B18">
            <w:pPr>
              <w:rPr>
                <w:rFonts w:asciiTheme="minorHAnsi" w:eastAsia="Times New Roman" w:hAnsiTheme="minorHAnsi" w:cstheme="minorHAnsi"/>
              </w:rPr>
            </w:pPr>
            <w:r w:rsidRPr="003E43D2">
              <w:rPr>
                <w:rFonts w:asciiTheme="minorHAnsi" w:eastAsia="Times New Roman" w:hAnsiTheme="minorHAnsi" w:cstheme="minorHAnsi"/>
              </w:rPr>
              <w:t>W ramach inwestycji zlokalizowanej w centrum Białegostoku Miasto stworzyło miejsce  składające się z elementów małej architektury. Wolnostojące segmenty złożone są z leżanek oraz ławek. Uzupełnieniem modułów są donice z roślinnością i kosze na śmieci. W donicach zostały posadzone grusze drobnoowocowe, a także byliny i trawy ozdobne – macierzanka piaskowa, krwawnik pospolity, rozplenica japońska, jeżówka purpurowa.</w:t>
            </w:r>
          </w:p>
        </w:tc>
      </w:tr>
      <w:tr w:rsidR="005D639B" w:rsidRPr="00774B48" w14:paraId="00A4ABCB" w14:textId="1D4A28CE" w:rsidTr="00176EED">
        <w:trPr>
          <w:trHeight w:val="708"/>
        </w:trPr>
        <w:tc>
          <w:tcPr>
            <w:tcW w:w="524" w:type="dxa"/>
            <w:shd w:val="clear" w:color="auto" w:fill="92D050"/>
            <w:noWrap/>
            <w:hideMark/>
          </w:tcPr>
          <w:p w14:paraId="17E48FE7"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5.</w:t>
            </w:r>
          </w:p>
        </w:tc>
        <w:tc>
          <w:tcPr>
            <w:tcW w:w="2737" w:type="dxa"/>
            <w:shd w:val="clear" w:color="auto" w:fill="92D050"/>
            <w:hideMark/>
          </w:tcPr>
          <w:p w14:paraId="36716045"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Mini tężnia w parku miejskim przy ul. Fredry</w:t>
            </w:r>
          </w:p>
        </w:tc>
        <w:tc>
          <w:tcPr>
            <w:tcW w:w="2694" w:type="dxa"/>
            <w:shd w:val="clear" w:color="auto" w:fill="92D050"/>
          </w:tcPr>
          <w:p w14:paraId="2EAF3531" w14:textId="10A1E865" w:rsidR="005D639B" w:rsidRPr="00F4330F" w:rsidRDefault="005D639B" w:rsidP="00523B4F">
            <w:pPr>
              <w:rPr>
                <w:rFonts w:asciiTheme="minorHAnsi" w:eastAsia="Times New Roman" w:hAnsiTheme="minorHAnsi" w:cstheme="minorHAnsi"/>
              </w:rPr>
            </w:pPr>
            <w:r w:rsidRPr="003E43D2">
              <w:rPr>
                <w:rFonts w:asciiTheme="minorHAnsi" w:eastAsia="Times New Roman" w:hAnsiTheme="minorHAnsi" w:cstheme="minorHAnsi"/>
              </w:rPr>
              <w:t>Park przy ul. A. Fredry</w:t>
            </w:r>
          </w:p>
        </w:tc>
        <w:tc>
          <w:tcPr>
            <w:tcW w:w="8646" w:type="dxa"/>
            <w:shd w:val="clear" w:color="auto" w:fill="92D050"/>
          </w:tcPr>
          <w:p w14:paraId="083510E1" w14:textId="3C92D47D" w:rsidR="00176EED" w:rsidRPr="00176EED" w:rsidRDefault="00176EED" w:rsidP="00176EED">
            <w:pPr>
              <w:rPr>
                <w:rFonts w:asciiTheme="minorHAnsi" w:eastAsia="Times New Roman" w:hAnsiTheme="minorHAnsi" w:cstheme="minorHAnsi"/>
                <w:b/>
                <w:bCs/>
              </w:rPr>
            </w:pPr>
            <w:r w:rsidRPr="00176EED">
              <w:rPr>
                <w:rFonts w:asciiTheme="minorHAnsi" w:eastAsia="Times New Roman" w:hAnsiTheme="minorHAnsi" w:cstheme="minorHAnsi"/>
                <w:b/>
                <w:bCs/>
              </w:rPr>
              <w:t>Zrealizowany</w:t>
            </w:r>
          </w:p>
          <w:p w14:paraId="07DB3C4B" w14:textId="10AE4260" w:rsidR="00455D01" w:rsidRPr="00176EED" w:rsidRDefault="00176EED" w:rsidP="00176EED">
            <w:pPr>
              <w:rPr>
                <w:rFonts w:asciiTheme="minorHAnsi" w:eastAsia="Times New Roman" w:hAnsiTheme="minorHAnsi" w:cstheme="minorHAnsi"/>
              </w:rPr>
            </w:pPr>
            <w:r w:rsidRPr="00176EED">
              <w:rPr>
                <w:rFonts w:asciiTheme="minorHAnsi" w:eastAsia="Times New Roman" w:hAnsiTheme="minorHAnsi" w:cstheme="minorHAnsi"/>
              </w:rPr>
              <w:t>W ramach realizacji projektu wybudowano otwartą mini tężnię solankową wraz z oświetleniem, a także utwardzono i zagospodarowano teren wokół powstałego obiektu. Zainstalowano ławki, kosze na śmieci, stojaki rowerowe oraz donice kwietne.</w:t>
            </w:r>
          </w:p>
        </w:tc>
      </w:tr>
      <w:tr w:rsidR="005D639B" w:rsidRPr="00233B0C" w14:paraId="621A7B8D" w14:textId="0AB8C573" w:rsidTr="007B2423">
        <w:trPr>
          <w:trHeight w:val="362"/>
        </w:trPr>
        <w:tc>
          <w:tcPr>
            <w:tcW w:w="524" w:type="dxa"/>
            <w:shd w:val="clear" w:color="auto" w:fill="92D050"/>
            <w:noWrap/>
            <w:hideMark/>
          </w:tcPr>
          <w:p w14:paraId="485F341B"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6.</w:t>
            </w:r>
          </w:p>
        </w:tc>
        <w:tc>
          <w:tcPr>
            <w:tcW w:w="2737" w:type="dxa"/>
            <w:shd w:val="clear" w:color="auto" w:fill="92D050"/>
            <w:hideMark/>
          </w:tcPr>
          <w:p w14:paraId="075ED3D8"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Nowa Zachodnia</w:t>
            </w:r>
          </w:p>
        </w:tc>
        <w:tc>
          <w:tcPr>
            <w:tcW w:w="2694" w:type="dxa"/>
            <w:shd w:val="clear" w:color="auto" w:fill="92D050"/>
          </w:tcPr>
          <w:p w14:paraId="7D13F384" w14:textId="61F3F3D9" w:rsidR="005D639B" w:rsidRPr="00C179C5" w:rsidRDefault="005D639B" w:rsidP="00523B4F">
            <w:pPr>
              <w:rPr>
                <w:rFonts w:asciiTheme="minorHAnsi" w:eastAsia="Times New Roman" w:hAnsiTheme="minorHAnsi" w:cstheme="minorHAnsi"/>
                <w:bCs/>
              </w:rPr>
            </w:pPr>
            <w:r w:rsidRPr="00C179C5">
              <w:rPr>
                <w:rFonts w:asciiTheme="minorHAnsi" w:eastAsia="Times New Roman" w:hAnsiTheme="minorHAnsi" w:cstheme="minorHAnsi"/>
                <w:bCs/>
              </w:rPr>
              <w:t>Teren rekreacyjny między budynkami przy ul. Zachodniej 1 i 3, a</w:t>
            </w:r>
            <w:r w:rsidR="0075064C">
              <w:rPr>
                <w:rFonts w:asciiTheme="minorHAnsi" w:eastAsia="Times New Roman" w:hAnsiTheme="minorHAnsi" w:cstheme="minorHAnsi"/>
                <w:bCs/>
              </w:rPr>
              <w:t> </w:t>
            </w:r>
            <w:r w:rsidRPr="00C179C5">
              <w:rPr>
                <w:rFonts w:asciiTheme="minorHAnsi" w:eastAsia="Times New Roman" w:hAnsiTheme="minorHAnsi" w:cstheme="minorHAnsi"/>
                <w:bCs/>
              </w:rPr>
              <w:t>ul.</w:t>
            </w:r>
            <w:r w:rsidR="0075064C">
              <w:rPr>
                <w:rFonts w:asciiTheme="minorHAnsi" w:eastAsia="Times New Roman" w:hAnsiTheme="minorHAnsi" w:cstheme="minorHAnsi"/>
                <w:bCs/>
              </w:rPr>
              <w:t> </w:t>
            </w:r>
            <w:r w:rsidRPr="00C179C5">
              <w:rPr>
                <w:rFonts w:asciiTheme="minorHAnsi" w:eastAsia="Times New Roman" w:hAnsiTheme="minorHAnsi" w:cstheme="minorHAnsi"/>
                <w:bCs/>
              </w:rPr>
              <w:t>Pogodną 11h</w:t>
            </w:r>
          </w:p>
        </w:tc>
        <w:tc>
          <w:tcPr>
            <w:tcW w:w="8646" w:type="dxa"/>
            <w:shd w:val="clear" w:color="auto" w:fill="92D050"/>
          </w:tcPr>
          <w:p w14:paraId="285F60CF" w14:textId="77777777" w:rsidR="005D639B" w:rsidRDefault="005D639B" w:rsidP="00827B18">
            <w:pPr>
              <w:rPr>
                <w:rFonts w:asciiTheme="minorHAnsi" w:eastAsia="Times New Roman" w:hAnsiTheme="minorHAnsi" w:cstheme="minorHAnsi"/>
                <w:b/>
              </w:rPr>
            </w:pPr>
            <w:r w:rsidRPr="00F4330F">
              <w:rPr>
                <w:rFonts w:asciiTheme="minorHAnsi" w:eastAsia="Times New Roman" w:hAnsiTheme="minorHAnsi" w:cstheme="minorHAnsi"/>
                <w:b/>
              </w:rPr>
              <w:t>Zrealizowany</w:t>
            </w:r>
          </w:p>
          <w:p w14:paraId="5BF1B0DA" w14:textId="25FB6A46" w:rsidR="005D639B" w:rsidRPr="00C179C5" w:rsidRDefault="005D639B" w:rsidP="00827B18">
            <w:pPr>
              <w:rPr>
                <w:rFonts w:asciiTheme="minorHAnsi" w:eastAsia="Times New Roman" w:hAnsiTheme="minorHAnsi" w:cstheme="minorHAnsi"/>
                <w:bCs/>
              </w:rPr>
            </w:pPr>
            <w:r>
              <w:rPr>
                <w:rFonts w:asciiTheme="minorHAnsi" w:eastAsia="Times New Roman" w:hAnsiTheme="minorHAnsi" w:cstheme="minorHAnsi"/>
                <w:bCs/>
              </w:rPr>
              <w:t>W ramach realizacji p</w:t>
            </w:r>
            <w:r w:rsidRPr="00C179C5">
              <w:rPr>
                <w:rFonts w:asciiTheme="minorHAnsi" w:eastAsia="Times New Roman" w:hAnsiTheme="minorHAnsi" w:cstheme="minorHAnsi"/>
                <w:bCs/>
              </w:rPr>
              <w:t>rojekt</w:t>
            </w:r>
            <w:r>
              <w:rPr>
                <w:rFonts w:asciiTheme="minorHAnsi" w:eastAsia="Times New Roman" w:hAnsiTheme="minorHAnsi" w:cstheme="minorHAnsi"/>
                <w:bCs/>
              </w:rPr>
              <w:t>u</w:t>
            </w:r>
            <w:r w:rsidRPr="00C179C5">
              <w:rPr>
                <w:rFonts w:asciiTheme="minorHAnsi" w:eastAsia="Times New Roman" w:hAnsiTheme="minorHAnsi" w:cstheme="minorHAnsi"/>
                <w:bCs/>
              </w:rPr>
              <w:t xml:space="preserve"> </w:t>
            </w:r>
            <w:r>
              <w:rPr>
                <w:rFonts w:asciiTheme="minorHAnsi" w:eastAsia="Times New Roman" w:hAnsiTheme="minorHAnsi" w:cstheme="minorHAnsi"/>
                <w:bCs/>
              </w:rPr>
              <w:t xml:space="preserve">wykonano </w:t>
            </w:r>
            <w:r w:rsidRPr="00C179C5">
              <w:rPr>
                <w:rFonts w:asciiTheme="minorHAnsi" w:eastAsia="Times New Roman" w:hAnsiTheme="minorHAnsi" w:cstheme="minorHAnsi"/>
                <w:bCs/>
              </w:rPr>
              <w:t>rewitalizację istniejącego placu zabaw i siłowni poprzez zakup nowych urządzeń (w tym dla osób z niepełnosprawnościami), wymianę ławek i rozbudowę monitoringu.</w:t>
            </w:r>
          </w:p>
        </w:tc>
      </w:tr>
      <w:tr w:rsidR="005D639B" w:rsidRPr="00BC15C5" w14:paraId="1B4DAB27" w14:textId="37CE59F2" w:rsidTr="006A695A">
        <w:trPr>
          <w:trHeight w:val="912"/>
        </w:trPr>
        <w:tc>
          <w:tcPr>
            <w:tcW w:w="524" w:type="dxa"/>
            <w:shd w:val="clear" w:color="auto" w:fill="FFFFFF" w:themeFill="background1"/>
            <w:noWrap/>
            <w:hideMark/>
          </w:tcPr>
          <w:p w14:paraId="2D02C0B1"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7.</w:t>
            </w:r>
          </w:p>
        </w:tc>
        <w:tc>
          <w:tcPr>
            <w:tcW w:w="2737" w:type="dxa"/>
            <w:shd w:val="clear" w:color="auto" w:fill="FFFFFF" w:themeFill="background1"/>
            <w:hideMark/>
          </w:tcPr>
          <w:p w14:paraId="5DA7126D" w14:textId="127AAAB2"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 xml:space="preserve">Ławka pamięci Prezydenta Ryszarda Kaczorowskiego </w:t>
            </w:r>
            <w:r w:rsidRPr="00F4330F">
              <w:rPr>
                <w:rFonts w:asciiTheme="minorHAnsi" w:eastAsia="Times New Roman" w:hAnsiTheme="minorHAnsi" w:cstheme="minorHAnsi"/>
              </w:rPr>
              <w:lastRenderedPageBreak/>
              <w:t>w</w:t>
            </w:r>
            <w:r w:rsidR="0075064C">
              <w:rPr>
                <w:rFonts w:asciiTheme="minorHAnsi" w:eastAsia="Times New Roman" w:hAnsiTheme="minorHAnsi" w:cstheme="minorHAnsi"/>
              </w:rPr>
              <w:t> </w:t>
            </w:r>
            <w:r w:rsidRPr="00F4330F">
              <w:rPr>
                <w:rFonts w:asciiTheme="minorHAnsi" w:eastAsia="Times New Roman" w:hAnsiTheme="minorHAnsi" w:cstheme="minorHAnsi"/>
              </w:rPr>
              <w:t>rejonie ulicy R. Kaczorowskiego</w:t>
            </w:r>
          </w:p>
        </w:tc>
        <w:tc>
          <w:tcPr>
            <w:tcW w:w="2694" w:type="dxa"/>
            <w:shd w:val="clear" w:color="auto" w:fill="FFFFFF" w:themeFill="background1"/>
          </w:tcPr>
          <w:p w14:paraId="0D0D421E" w14:textId="0698AC92" w:rsidR="005D639B" w:rsidRPr="00F4330F" w:rsidRDefault="005D639B" w:rsidP="00523B4F">
            <w:pPr>
              <w:rPr>
                <w:rFonts w:asciiTheme="minorHAnsi" w:eastAsia="Times New Roman" w:hAnsiTheme="minorHAnsi" w:cstheme="minorHAnsi"/>
              </w:rPr>
            </w:pPr>
            <w:r w:rsidRPr="00051292">
              <w:rPr>
                <w:rFonts w:asciiTheme="minorHAnsi" w:eastAsia="Times New Roman" w:hAnsiTheme="minorHAnsi" w:cstheme="minorHAnsi"/>
              </w:rPr>
              <w:lastRenderedPageBreak/>
              <w:t>Rejon między ul.</w:t>
            </w:r>
            <w:r w:rsidR="0075064C">
              <w:rPr>
                <w:rFonts w:asciiTheme="minorHAnsi" w:eastAsia="Times New Roman" w:hAnsiTheme="minorHAnsi" w:cstheme="minorHAnsi"/>
              </w:rPr>
              <w:t> </w:t>
            </w:r>
            <w:r w:rsidRPr="00051292">
              <w:rPr>
                <w:rFonts w:asciiTheme="minorHAnsi" w:eastAsia="Times New Roman" w:hAnsiTheme="minorHAnsi" w:cstheme="minorHAnsi"/>
              </w:rPr>
              <w:t>R.</w:t>
            </w:r>
            <w:r w:rsidR="0075064C">
              <w:rPr>
                <w:rFonts w:asciiTheme="minorHAnsi" w:eastAsia="Times New Roman" w:hAnsiTheme="minorHAnsi" w:cstheme="minorHAnsi"/>
              </w:rPr>
              <w:t> </w:t>
            </w:r>
            <w:r w:rsidRPr="00051292">
              <w:rPr>
                <w:rFonts w:asciiTheme="minorHAnsi" w:eastAsia="Times New Roman" w:hAnsiTheme="minorHAnsi" w:cstheme="minorHAnsi"/>
              </w:rPr>
              <w:t xml:space="preserve">Kaczorowskiego, </w:t>
            </w:r>
            <w:r w:rsidRPr="00051292">
              <w:rPr>
                <w:rFonts w:asciiTheme="minorHAnsi" w:eastAsia="Times New Roman" w:hAnsiTheme="minorHAnsi" w:cstheme="minorHAnsi"/>
              </w:rPr>
              <w:lastRenderedPageBreak/>
              <w:t>ul.</w:t>
            </w:r>
            <w:r w:rsidR="0075064C">
              <w:rPr>
                <w:rFonts w:asciiTheme="minorHAnsi" w:eastAsia="Times New Roman" w:hAnsiTheme="minorHAnsi" w:cstheme="minorHAnsi"/>
              </w:rPr>
              <w:t> </w:t>
            </w:r>
            <w:r w:rsidRPr="00051292">
              <w:rPr>
                <w:rFonts w:asciiTheme="minorHAnsi" w:eastAsia="Times New Roman" w:hAnsiTheme="minorHAnsi" w:cstheme="minorHAnsi"/>
              </w:rPr>
              <w:t>gen J. Bema i</w:t>
            </w:r>
            <w:r w:rsidR="0075064C">
              <w:rPr>
                <w:rFonts w:asciiTheme="minorHAnsi" w:eastAsia="Times New Roman" w:hAnsiTheme="minorHAnsi" w:cstheme="minorHAnsi"/>
              </w:rPr>
              <w:t> </w:t>
            </w:r>
            <w:r w:rsidRPr="00051292">
              <w:rPr>
                <w:rFonts w:asciiTheme="minorHAnsi" w:eastAsia="Times New Roman" w:hAnsiTheme="minorHAnsi" w:cstheme="minorHAnsi"/>
              </w:rPr>
              <w:t>ul.</w:t>
            </w:r>
            <w:r w:rsidR="0075064C">
              <w:rPr>
                <w:rFonts w:asciiTheme="minorHAnsi" w:eastAsia="Times New Roman" w:hAnsiTheme="minorHAnsi" w:cstheme="minorHAnsi"/>
              </w:rPr>
              <w:t> </w:t>
            </w:r>
            <w:r w:rsidRPr="00051292">
              <w:rPr>
                <w:rFonts w:asciiTheme="minorHAnsi" w:eastAsia="Times New Roman" w:hAnsiTheme="minorHAnsi" w:cstheme="minorHAnsi"/>
              </w:rPr>
              <w:t>Cieszyńską</w:t>
            </w:r>
          </w:p>
        </w:tc>
        <w:tc>
          <w:tcPr>
            <w:tcW w:w="8646" w:type="dxa"/>
            <w:shd w:val="clear" w:color="auto" w:fill="FFFFFF" w:themeFill="background1"/>
          </w:tcPr>
          <w:p w14:paraId="56DD8EB8" w14:textId="77777777" w:rsidR="005D639B" w:rsidRDefault="005D639B" w:rsidP="00827B18">
            <w:pPr>
              <w:pStyle w:val="Akapitzlist"/>
              <w:numPr>
                <w:ilvl w:val="0"/>
                <w:numId w:val="6"/>
              </w:numPr>
              <w:ind w:left="357" w:hanging="357"/>
              <w:rPr>
                <w:rFonts w:asciiTheme="minorHAnsi" w:eastAsia="Times New Roman" w:hAnsiTheme="minorHAnsi" w:cstheme="minorHAnsi"/>
              </w:rPr>
            </w:pPr>
            <w:r w:rsidRPr="00051292">
              <w:rPr>
                <w:rFonts w:asciiTheme="minorHAnsi" w:eastAsia="Times New Roman" w:hAnsiTheme="minorHAnsi" w:cstheme="minorHAnsi"/>
              </w:rPr>
              <w:lastRenderedPageBreak/>
              <w:t>Zamierzenie inwestycyjne jest rozpatrywane na dz. nr: 905/3, 905/5, 906/4 w obr. 11 położonych w sąsiedztwie ulic: Prezydenta R. Kaczorowskiego i Gen. J. Bema w Białymstoku. Pozyskano materiały źródłowe z Instytutu Pamięci Narodowej.</w:t>
            </w:r>
          </w:p>
          <w:p w14:paraId="46CA99F5" w14:textId="77777777" w:rsidR="00B05D98" w:rsidRDefault="00B05D98" w:rsidP="00827B18">
            <w:pPr>
              <w:pStyle w:val="Akapitzlist"/>
              <w:numPr>
                <w:ilvl w:val="0"/>
                <w:numId w:val="6"/>
              </w:numPr>
              <w:ind w:left="357" w:hanging="357"/>
              <w:rPr>
                <w:rFonts w:asciiTheme="minorHAnsi" w:eastAsia="Times New Roman" w:hAnsiTheme="minorHAnsi" w:cstheme="minorHAnsi"/>
              </w:rPr>
            </w:pPr>
            <w:r w:rsidRPr="00B05D98">
              <w:rPr>
                <w:rFonts w:asciiTheme="minorHAnsi" w:eastAsia="Times New Roman" w:hAnsiTheme="minorHAnsi" w:cstheme="minorHAnsi"/>
              </w:rPr>
              <w:lastRenderedPageBreak/>
              <w:t xml:space="preserve">18 marca </w:t>
            </w:r>
            <w:r>
              <w:rPr>
                <w:rFonts w:asciiTheme="minorHAnsi" w:eastAsia="Times New Roman" w:hAnsiTheme="minorHAnsi" w:cstheme="minorHAnsi"/>
              </w:rPr>
              <w:t xml:space="preserve">2026 r. </w:t>
            </w:r>
            <w:r w:rsidRPr="00B05D98">
              <w:rPr>
                <w:rFonts w:asciiTheme="minorHAnsi" w:eastAsia="Times New Roman" w:hAnsiTheme="minorHAnsi" w:cstheme="minorHAnsi"/>
              </w:rPr>
              <w:t>ogłoszono wyniki konkursu rzeźbiarsko-architektonicznego</w:t>
            </w:r>
            <w:r>
              <w:rPr>
                <w:rFonts w:asciiTheme="minorHAnsi" w:eastAsia="Times New Roman" w:hAnsiTheme="minorHAnsi" w:cstheme="minorHAnsi"/>
              </w:rPr>
              <w:t xml:space="preserve"> na projekt pomnika i ławki</w:t>
            </w:r>
            <w:r w:rsidRPr="00B05D98">
              <w:rPr>
                <w:rFonts w:asciiTheme="minorHAnsi" w:eastAsia="Times New Roman" w:hAnsiTheme="minorHAnsi" w:cstheme="minorHAnsi"/>
              </w:rPr>
              <w:t>.</w:t>
            </w:r>
          </w:p>
          <w:p w14:paraId="6D7ACE6A" w14:textId="4BE65E03" w:rsidR="002021A3" w:rsidRPr="00051292" w:rsidRDefault="002021A3" w:rsidP="00827B18">
            <w:pPr>
              <w:pStyle w:val="Akapitzlist"/>
              <w:numPr>
                <w:ilvl w:val="0"/>
                <w:numId w:val="6"/>
              </w:numPr>
              <w:ind w:left="357" w:hanging="357"/>
              <w:rPr>
                <w:rFonts w:asciiTheme="minorHAnsi" w:eastAsia="Times New Roman" w:hAnsiTheme="minorHAnsi" w:cstheme="minorHAnsi"/>
              </w:rPr>
            </w:pPr>
            <w:r w:rsidRPr="002021A3">
              <w:rPr>
                <w:rFonts w:asciiTheme="minorHAnsi" w:eastAsia="Times New Roman" w:hAnsiTheme="minorHAnsi" w:cstheme="minorHAnsi"/>
              </w:rPr>
              <w:t>10</w:t>
            </w:r>
            <w:r>
              <w:rPr>
                <w:rFonts w:asciiTheme="minorHAnsi" w:eastAsia="Times New Roman" w:hAnsiTheme="minorHAnsi" w:cstheme="minorHAnsi"/>
              </w:rPr>
              <w:t xml:space="preserve"> sierpnia </w:t>
            </w:r>
            <w:r w:rsidRPr="002021A3">
              <w:rPr>
                <w:rFonts w:asciiTheme="minorHAnsi" w:eastAsia="Times New Roman" w:hAnsiTheme="minorHAnsi" w:cstheme="minorHAnsi"/>
              </w:rPr>
              <w:t>2026 r. Wykonawcę zwycięskiej pracy konkursowej zaproszono do negocjacji warunków realizacji pomnika.</w:t>
            </w:r>
          </w:p>
        </w:tc>
      </w:tr>
      <w:tr w:rsidR="005D639B" w:rsidRPr="000850AD" w14:paraId="7864BB8F" w14:textId="578F1632" w:rsidTr="007B2423">
        <w:trPr>
          <w:trHeight w:val="1321"/>
        </w:trPr>
        <w:tc>
          <w:tcPr>
            <w:tcW w:w="524" w:type="dxa"/>
            <w:shd w:val="clear" w:color="auto" w:fill="92D050"/>
            <w:noWrap/>
            <w:hideMark/>
          </w:tcPr>
          <w:p w14:paraId="0DABA75A"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lastRenderedPageBreak/>
              <w:t>8.</w:t>
            </w:r>
          </w:p>
        </w:tc>
        <w:tc>
          <w:tcPr>
            <w:tcW w:w="2737" w:type="dxa"/>
            <w:shd w:val="clear" w:color="auto" w:fill="92D050"/>
            <w:hideMark/>
          </w:tcPr>
          <w:p w14:paraId="0D3FD34F"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Bezpiecznie i Zdrowo! Ścieżka pieszo-rowerowa ul. K. Ciołkowskiego</w:t>
            </w:r>
          </w:p>
        </w:tc>
        <w:tc>
          <w:tcPr>
            <w:tcW w:w="2694" w:type="dxa"/>
            <w:shd w:val="clear" w:color="auto" w:fill="92D050"/>
          </w:tcPr>
          <w:p w14:paraId="42F7F26C" w14:textId="50EF6049" w:rsidR="005D639B" w:rsidRPr="00AA38CB" w:rsidRDefault="005D639B" w:rsidP="00523B4F">
            <w:pPr>
              <w:rPr>
                <w:rFonts w:asciiTheme="minorHAnsi" w:eastAsia="Times New Roman" w:hAnsiTheme="minorHAnsi" w:cstheme="minorHAnsi"/>
                <w:bCs/>
              </w:rPr>
            </w:pPr>
            <w:r w:rsidRPr="00AA38CB">
              <w:rPr>
                <w:rFonts w:asciiTheme="minorHAnsi" w:eastAsia="Times New Roman" w:hAnsiTheme="minorHAnsi" w:cstheme="minorHAnsi"/>
                <w:bCs/>
              </w:rPr>
              <w:t>pas drogowy wzdłuż ul.</w:t>
            </w:r>
            <w:r w:rsidR="0075064C">
              <w:rPr>
                <w:rFonts w:asciiTheme="minorHAnsi" w:eastAsia="Times New Roman" w:hAnsiTheme="minorHAnsi" w:cstheme="minorHAnsi"/>
                <w:bCs/>
              </w:rPr>
              <w:t> </w:t>
            </w:r>
            <w:r w:rsidRPr="00AA38CB">
              <w:rPr>
                <w:rFonts w:asciiTheme="minorHAnsi" w:eastAsia="Times New Roman" w:hAnsiTheme="minorHAnsi" w:cstheme="minorHAnsi"/>
                <w:bCs/>
              </w:rPr>
              <w:t>K. Ciołkowskiego od ul. gen. N. Sulika w stronę Grabówki</w:t>
            </w:r>
          </w:p>
        </w:tc>
        <w:tc>
          <w:tcPr>
            <w:tcW w:w="8646" w:type="dxa"/>
            <w:shd w:val="clear" w:color="auto" w:fill="92D050"/>
          </w:tcPr>
          <w:p w14:paraId="649A263C" w14:textId="50AE1F69" w:rsidR="005D639B" w:rsidRPr="00F4330F" w:rsidRDefault="005D639B" w:rsidP="00827B18">
            <w:pPr>
              <w:rPr>
                <w:rFonts w:asciiTheme="minorHAnsi" w:eastAsia="Times New Roman" w:hAnsiTheme="minorHAnsi" w:cstheme="minorHAnsi"/>
              </w:rPr>
            </w:pPr>
            <w:r w:rsidRPr="00F4330F">
              <w:rPr>
                <w:rFonts w:asciiTheme="minorHAnsi" w:eastAsia="Times New Roman" w:hAnsiTheme="minorHAnsi" w:cstheme="minorHAnsi"/>
                <w:b/>
              </w:rPr>
              <w:t>Zrealizowany</w:t>
            </w:r>
          </w:p>
          <w:p w14:paraId="062C9BE1" w14:textId="4C83B309" w:rsidR="005D639B" w:rsidRPr="00F4330F" w:rsidRDefault="005D639B" w:rsidP="00827B18">
            <w:pPr>
              <w:rPr>
                <w:rFonts w:asciiTheme="minorHAnsi" w:eastAsia="Times New Roman" w:hAnsiTheme="minorHAnsi" w:cstheme="minorHAnsi"/>
              </w:rPr>
            </w:pPr>
            <w:r>
              <w:rPr>
                <w:rFonts w:asciiTheme="minorHAnsi" w:eastAsia="Times New Roman" w:hAnsiTheme="minorHAnsi" w:cstheme="minorHAnsi"/>
              </w:rPr>
              <w:t xml:space="preserve">W ramach realizacji projektu wybudowano </w:t>
            </w:r>
            <w:r w:rsidRPr="00AA38CB">
              <w:rPr>
                <w:rFonts w:asciiTheme="minorHAnsi" w:eastAsia="Times New Roman" w:hAnsiTheme="minorHAnsi" w:cstheme="minorHAnsi"/>
              </w:rPr>
              <w:t>ciąg pieszo-rowerow</w:t>
            </w:r>
            <w:r>
              <w:rPr>
                <w:rFonts w:asciiTheme="minorHAnsi" w:eastAsia="Times New Roman" w:hAnsiTheme="minorHAnsi" w:cstheme="minorHAnsi"/>
              </w:rPr>
              <w:t>y</w:t>
            </w:r>
            <w:r w:rsidRPr="00AA38CB">
              <w:rPr>
                <w:rFonts w:asciiTheme="minorHAnsi" w:eastAsia="Times New Roman" w:hAnsiTheme="minorHAnsi" w:cstheme="minorHAnsi"/>
              </w:rPr>
              <w:t xml:space="preserve"> w pasie drogowym ul. K. Ciołkowskiego, chodnik przy przystankach autobusowych, </w:t>
            </w:r>
            <w:r>
              <w:rPr>
                <w:rFonts w:asciiTheme="minorHAnsi" w:eastAsia="Times New Roman" w:hAnsiTheme="minorHAnsi" w:cstheme="minorHAnsi"/>
              </w:rPr>
              <w:t xml:space="preserve">zamontowano </w:t>
            </w:r>
            <w:r w:rsidRPr="00AA38CB">
              <w:rPr>
                <w:rFonts w:asciiTheme="minorHAnsi" w:eastAsia="Times New Roman" w:hAnsiTheme="minorHAnsi" w:cstheme="minorHAnsi"/>
              </w:rPr>
              <w:t>wiat</w:t>
            </w:r>
            <w:r>
              <w:rPr>
                <w:rFonts w:asciiTheme="minorHAnsi" w:eastAsia="Times New Roman" w:hAnsiTheme="minorHAnsi" w:cstheme="minorHAnsi"/>
              </w:rPr>
              <w:t>ę</w:t>
            </w:r>
            <w:r w:rsidRPr="00AA38CB">
              <w:rPr>
                <w:rFonts w:asciiTheme="minorHAnsi" w:eastAsia="Times New Roman" w:hAnsiTheme="minorHAnsi" w:cstheme="minorHAnsi"/>
              </w:rPr>
              <w:t xml:space="preserve"> przystankow</w:t>
            </w:r>
            <w:r>
              <w:rPr>
                <w:rFonts w:asciiTheme="minorHAnsi" w:eastAsia="Times New Roman" w:hAnsiTheme="minorHAnsi" w:cstheme="minorHAnsi"/>
              </w:rPr>
              <w:t xml:space="preserve">ą i </w:t>
            </w:r>
            <w:r w:rsidRPr="00AA38CB">
              <w:rPr>
                <w:rFonts w:asciiTheme="minorHAnsi" w:eastAsia="Times New Roman" w:hAnsiTheme="minorHAnsi" w:cstheme="minorHAnsi"/>
              </w:rPr>
              <w:t>znak</w:t>
            </w:r>
            <w:r>
              <w:rPr>
                <w:rFonts w:asciiTheme="minorHAnsi" w:eastAsia="Times New Roman" w:hAnsiTheme="minorHAnsi" w:cstheme="minorHAnsi"/>
              </w:rPr>
              <w:t>i</w:t>
            </w:r>
            <w:r w:rsidRPr="00AA38CB">
              <w:rPr>
                <w:rFonts w:asciiTheme="minorHAnsi" w:eastAsia="Times New Roman" w:hAnsiTheme="minorHAnsi" w:cstheme="minorHAnsi"/>
              </w:rPr>
              <w:t xml:space="preserve"> drogow</w:t>
            </w:r>
            <w:r>
              <w:rPr>
                <w:rFonts w:asciiTheme="minorHAnsi" w:eastAsia="Times New Roman" w:hAnsiTheme="minorHAnsi" w:cstheme="minorHAnsi"/>
              </w:rPr>
              <w:t>e</w:t>
            </w:r>
            <w:r w:rsidRPr="00AA38CB">
              <w:rPr>
                <w:rFonts w:asciiTheme="minorHAnsi" w:eastAsia="Times New Roman" w:hAnsiTheme="minorHAnsi" w:cstheme="minorHAnsi"/>
              </w:rPr>
              <w:t xml:space="preserve"> oraz </w:t>
            </w:r>
            <w:r>
              <w:rPr>
                <w:rFonts w:asciiTheme="minorHAnsi" w:eastAsia="Times New Roman" w:hAnsiTheme="minorHAnsi" w:cstheme="minorHAnsi"/>
              </w:rPr>
              <w:t xml:space="preserve">dokonano </w:t>
            </w:r>
            <w:r w:rsidRPr="00AA38CB">
              <w:rPr>
                <w:rFonts w:asciiTheme="minorHAnsi" w:eastAsia="Times New Roman" w:hAnsiTheme="minorHAnsi" w:cstheme="minorHAnsi"/>
              </w:rPr>
              <w:t>nasadze</w:t>
            </w:r>
            <w:r>
              <w:rPr>
                <w:rFonts w:asciiTheme="minorHAnsi" w:eastAsia="Times New Roman" w:hAnsiTheme="minorHAnsi" w:cstheme="minorHAnsi"/>
              </w:rPr>
              <w:t>ń</w:t>
            </w:r>
            <w:r w:rsidRPr="00AA38CB">
              <w:rPr>
                <w:rFonts w:asciiTheme="minorHAnsi" w:eastAsia="Times New Roman" w:hAnsiTheme="minorHAnsi" w:cstheme="minorHAnsi"/>
              </w:rPr>
              <w:t xml:space="preserve"> drzew.</w:t>
            </w:r>
          </w:p>
        </w:tc>
      </w:tr>
      <w:tr w:rsidR="005D639B" w:rsidRPr="00B96E60" w14:paraId="732B9B64" w14:textId="4544F3F3" w:rsidTr="007B2423">
        <w:trPr>
          <w:trHeight w:val="474"/>
        </w:trPr>
        <w:tc>
          <w:tcPr>
            <w:tcW w:w="524" w:type="dxa"/>
            <w:shd w:val="clear" w:color="auto" w:fill="92D050"/>
            <w:noWrap/>
            <w:hideMark/>
          </w:tcPr>
          <w:p w14:paraId="4B7C5F53"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9.</w:t>
            </w:r>
          </w:p>
        </w:tc>
        <w:tc>
          <w:tcPr>
            <w:tcW w:w="2737" w:type="dxa"/>
            <w:shd w:val="clear" w:color="auto" w:fill="92D050"/>
            <w:hideMark/>
          </w:tcPr>
          <w:p w14:paraId="7D61CF16"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Więcej zieleni na największym placu zabaw i siłowni plenerowej</w:t>
            </w:r>
          </w:p>
        </w:tc>
        <w:tc>
          <w:tcPr>
            <w:tcW w:w="2694" w:type="dxa"/>
            <w:shd w:val="clear" w:color="auto" w:fill="92D050"/>
          </w:tcPr>
          <w:p w14:paraId="7406D48C" w14:textId="60AB8BB2" w:rsidR="005D639B" w:rsidRPr="003A09EA" w:rsidRDefault="005D639B" w:rsidP="00523B4F">
            <w:pPr>
              <w:rPr>
                <w:rFonts w:asciiTheme="minorHAnsi" w:eastAsia="Times New Roman" w:hAnsiTheme="minorHAnsi" w:cstheme="minorHAnsi"/>
                <w:bCs/>
              </w:rPr>
            </w:pPr>
            <w:r w:rsidRPr="003A09EA">
              <w:rPr>
                <w:rFonts w:asciiTheme="minorHAnsi" w:eastAsia="Times New Roman" w:hAnsiTheme="minorHAnsi" w:cstheme="minorHAnsi"/>
                <w:bCs/>
              </w:rPr>
              <w:t>Plac zabaw przy ul.</w:t>
            </w:r>
            <w:r w:rsidR="0075064C">
              <w:rPr>
                <w:rFonts w:asciiTheme="minorHAnsi" w:eastAsia="Times New Roman" w:hAnsiTheme="minorHAnsi" w:cstheme="minorHAnsi"/>
                <w:bCs/>
              </w:rPr>
              <w:t> </w:t>
            </w:r>
            <w:r w:rsidRPr="003A09EA">
              <w:rPr>
                <w:rFonts w:asciiTheme="minorHAnsi" w:eastAsia="Times New Roman" w:hAnsiTheme="minorHAnsi" w:cstheme="minorHAnsi"/>
                <w:bCs/>
              </w:rPr>
              <w:t>Bacieczki</w:t>
            </w:r>
          </w:p>
        </w:tc>
        <w:tc>
          <w:tcPr>
            <w:tcW w:w="8646" w:type="dxa"/>
            <w:shd w:val="clear" w:color="auto" w:fill="92D050"/>
          </w:tcPr>
          <w:p w14:paraId="0EB13A6E" w14:textId="77777777" w:rsidR="005D639B" w:rsidRDefault="005D639B" w:rsidP="00827B18">
            <w:pPr>
              <w:rPr>
                <w:rFonts w:asciiTheme="minorHAnsi" w:eastAsia="Times New Roman" w:hAnsiTheme="minorHAnsi" w:cstheme="minorHAnsi"/>
                <w:b/>
              </w:rPr>
            </w:pPr>
            <w:r w:rsidRPr="00F4330F">
              <w:rPr>
                <w:rFonts w:asciiTheme="minorHAnsi" w:eastAsia="Times New Roman" w:hAnsiTheme="minorHAnsi" w:cstheme="minorHAnsi"/>
                <w:b/>
              </w:rPr>
              <w:t>Zrealizowany</w:t>
            </w:r>
          </w:p>
          <w:p w14:paraId="2C527A53" w14:textId="6B071052" w:rsidR="005D639B" w:rsidRPr="00F4330F" w:rsidRDefault="005D639B" w:rsidP="00827B18">
            <w:pPr>
              <w:rPr>
                <w:rFonts w:asciiTheme="minorHAnsi" w:eastAsia="Times New Roman" w:hAnsiTheme="minorHAnsi" w:cstheme="minorHAnsi"/>
              </w:rPr>
            </w:pPr>
            <w:r w:rsidRPr="003A09EA">
              <w:rPr>
                <w:rFonts w:asciiTheme="minorHAnsi" w:eastAsia="Times New Roman" w:hAnsiTheme="minorHAnsi" w:cstheme="minorHAnsi"/>
              </w:rPr>
              <w:t>W ramach projektu zasadzono 12 szt. świerku serbskiego.</w:t>
            </w:r>
          </w:p>
        </w:tc>
      </w:tr>
      <w:tr w:rsidR="005D639B" w:rsidRPr="006375F3" w14:paraId="04B1A1C2" w14:textId="63177563" w:rsidTr="007B2423">
        <w:trPr>
          <w:trHeight w:val="975"/>
        </w:trPr>
        <w:tc>
          <w:tcPr>
            <w:tcW w:w="524" w:type="dxa"/>
            <w:shd w:val="clear" w:color="auto" w:fill="92D050"/>
            <w:noWrap/>
            <w:hideMark/>
          </w:tcPr>
          <w:p w14:paraId="6AF531FA"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10.</w:t>
            </w:r>
          </w:p>
        </w:tc>
        <w:tc>
          <w:tcPr>
            <w:tcW w:w="2737" w:type="dxa"/>
            <w:shd w:val="clear" w:color="auto" w:fill="92D050"/>
            <w:hideMark/>
          </w:tcPr>
          <w:p w14:paraId="5B8B3E54" w14:textId="2A7BC292"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Lustra bezpieczeństwa dla rowerzystów i</w:t>
            </w:r>
            <w:r w:rsidR="0075064C">
              <w:rPr>
                <w:rFonts w:asciiTheme="minorHAnsi" w:eastAsia="Times New Roman" w:hAnsiTheme="minorHAnsi" w:cstheme="minorHAnsi"/>
              </w:rPr>
              <w:t> </w:t>
            </w:r>
            <w:r w:rsidRPr="00F4330F">
              <w:rPr>
                <w:rFonts w:asciiTheme="minorHAnsi" w:eastAsia="Times New Roman" w:hAnsiTheme="minorHAnsi" w:cstheme="minorHAnsi"/>
              </w:rPr>
              <w:t>kierowców</w:t>
            </w:r>
          </w:p>
        </w:tc>
        <w:tc>
          <w:tcPr>
            <w:tcW w:w="2694" w:type="dxa"/>
            <w:shd w:val="clear" w:color="auto" w:fill="92D050"/>
          </w:tcPr>
          <w:p w14:paraId="4E6D9E75" w14:textId="0BC78F03" w:rsidR="005D639B" w:rsidRPr="003A09EA" w:rsidRDefault="005D639B" w:rsidP="00523B4F">
            <w:pPr>
              <w:rPr>
                <w:rFonts w:asciiTheme="minorHAnsi" w:eastAsia="Times New Roman" w:hAnsiTheme="minorHAnsi" w:cstheme="minorHAnsi"/>
                <w:bCs/>
              </w:rPr>
            </w:pPr>
            <w:r w:rsidRPr="003A09EA">
              <w:rPr>
                <w:rFonts w:asciiTheme="minorHAnsi" w:eastAsia="Times New Roman" w:hAnsiTheme="minorHAnsi" w:cstheme="minorHAnsi"/>
                <w:bCs/>
              </w:rPr>
              <w:t>Tereny w pasie drogowym, skrzyżowania dróg samochodowych i</w:t>
            </w:r>
            <w:r w:rsidR="0075064C">
              <w:rPr>
                <w:rFonts w:asciiTheme="minorHAnsi" w:eastAsia="Times New Roman" w:hAnsiTheme="minorHAnsi" w:cstheme="minorHAnsi"/>
                <w:bCs/>
              </w:rPr>
              <w:t> </w:t>
            </w:r>
            <w:r w:rsidRPr="003A09EA">
              <w:rPr>
                <w:rFonts w:asciiTheme="minorHAnsi" w:eastAsia="Times New Roman" w:hAnsiTheme="minorHAnsi" w:cstheme="minorHAnsi"/>
                <w:bCs/>
              </w:rPr>
              <w:t>ścieżek rowerowych w</w:t>
            </w:r>
            <w:r w:rsidR="0075064C">
              <w:rPr>
                <w:rFonts w:asciiTheme="minorHAnsi" w:eastAsia="Times New Roman" w:hAnsiTheme="minorHAnsi" w:cstheme="minorHAnsi"/>
                <w:bCs/>
              </w:rPr>
              <w:t> </w:t>
            </w:r>
            <w:r w:rsidRPr="003A09EA">
              <w:rPr>
                <w:rFonts w:asciiTheme="minorHAnsi" w:eastAsia="Times New Roman" w:hAnsiTheme="minorHAnsi" w:cstheme="minorHAnsi"/>
                <w:bCs/>
              </w:rPr>
              <w:t>Białymstoku</w:t>
            </w:r>
          </w:p>
        </w:tc>
        <w:tc>
          <w:tcPr>
            <w:tcW w:w="8646" w:type="dxa"/>
            <w:shd w:val="clear" w:color="auto" w:fill="92D050"/>
          </w:tcPr>
          <w:p w14:paraId="07E2F5C2" w14:textId="4514EA4E" w:rsidR="005D639B" w:rsidRPr="00F4330F" w:rsidRDefault="005D639B" w:rsidP="00827B18">
            <w:pPr>
              <w:rPr>
                <w:rFonts w:asciiTheme="minorHAnsi" w:eastAsia="Times New Roman" w:hAnsiTheme="minorHAnsi" w:cstheme="minorHAnsi"/>
              </w:rPr>
            </w:pPr>
            <w:r w:rsidRPr="00F4330F">
              <w:rPr>
                <w:rFonts w:asciiTheme="minorHAnsi" w:eastAsia="Times New Roman" w:hAnsiTheme="minorHAnsi" w:cstheme="minorHAnsi"/>
                <w:b/>
              </w:rPr>
              <w:t>Zrealizowany</w:t>
            </w:r>
          </w:p>
          <w:p w14:paraId="28FAD3C4" w14:textId="34E0BED9" w:rsidR="005D639B" w:rsidRPr="00F4330F" w:rsidRDefault="005D639B" w:rsidP="00827B18">
            <w:pPr>
              <w:rPr>
                <w:rFonts w:asciiTheme="minorHAnsi" w:eastAsia="Times New Roman" w:hAnsiTheme="minorHAnsi" w:cstheme="minorHAnsi"/>
              </w:rPr>
            </w:pPr>
            <w:r w:rsidRPr="00F4330F">
              <w:rPr>
                <w:rFonts w:asciiTheme="minorHAnsi" w:eastAsia="Times New Roman" w:hAnsiTheme="minorHAnsi" w:cstheme="minorHAnsi"/>
              </w:rPr>
              <w:t xml:space="preserve">W ramach zawartych przez Miasto Białystok umów na utrzymanie i bieżącą konserwację oznakowania pionowego i urządzeń bezpieczeństwa ruchu drogowego na terenie miasta Białegostoku będą </w:t>
            </w:r>
            <w:r>
              <w:rPr>
                <w:rFonts w:asciiTheme="minorHAnsi" w:eastAsia="Times New Roman" w:hAnsiTheme="minorHAnsi" w:cstheme="minorHAnsi"/>
              </w:rPr>
              <w:t xml:space="preserve">sukcesywnie </w:t>
            </w:r>
            <w:r w:rsidRPr="00F4330F">
              <w:rPr>
                <w:rFonts w:asciiTheme="minorHAnsi" w:eastAsia="Times New Roman" w:hAnsiTheme="minorHAnsi" w:cstheme="minorHAnsi"/>
              </w:rPr>
              <w:t>montowane lustra bezpieczeństwa.</w:t>
            </w:r>
          </w:p>
          <w:p w14:paraId="399ADA33" w14:textId="666A8A03" w:rsidR="005D639B" w:rsidRPr="00F4330F" w:rsidRDefault="005D639B" w:rsidP="00827B18">
            <w:pPr>
              <w:rPr>
                <w:rFonts w:asciiTheme="minorHAnsi" w:eastAsia="Times New Roman" w:hAnsiTheme="minorHAnsi" w:cstheme="minorHAnsi"/>
              </w:rPr>
            </w:pPr>
            <w:r w:rsidRPr="00F4330F">
              <w:rPr>
                <w:rFonts w:asciiTheme="minorHAnsi" w:eastAsia="Times New Roman" w:hAnsiTheme="minorHAnsi" w:cstheme="minorHAnsi"/>
              </w:rPr>
              <w:t>Lustra zamieszono na ulicach: Rotmistrza W. Pileckiego, Jesiennej, Narewskiej, Armii Krajowej, Gajowej, Wiatrakowej, Dworskiej, Zawadzkiej, Brzeskiej, Wierzbowej, Słonimskiej, Gen. J. Hallera, Al. Solidarności, Zielonogórskiej, Przędzalnianej, Klepackiej, Alei Niepodległości, Artyleryjskiej, Zachodniej, Kalinowskiego, Nowogródzkiej, Marii Konopnickiej, Transportowej, Alei Paderewskiego, Wiadukt K.</w:t>
            </w:r>
            <w:r w:rsidR="00155E08">
              <w:rPr>
                <w:rFonts w:asciiTheme="minorHAnsi" w:eastAsia="Times New Roman" w:hAnsiTheme="minorHAnsi" w:cstheme="minorHAnsi"/>
              </w:rPr>
              <w:t> </w:t>
            </w:r>
            <w:r w:rsidRPr="00F4330F">
              <w:rPr>
                <w:rFonts w:asciiTheme="minorHAnsi" w:eastAsia="Times New Roman" w:hAnsiTheme="minorHAnsi" w:cstheme="minorHAnsi"/>
              </w:rPr>
              <w:t>Ciołkowskiego, ul. Wiewiórcza, ul. Gen. J. Bema, ul. Młynowa, ul. Pułaskiego , ul.</w:t>
            </w:r>
            <w:r w:rsidR="00155E08">
              <w:rPr>
                <w:rFonts w:asciiTheme="minorHAnsi" w:eastAsia="Times New Roman" w:hAnsiTheme="minorHAnsi" w:cstheme="minorHAnsi"/>
              </w:rPr>
              <w:t> </w:t>
            </w:r>
            <w:r w:rsidRPr="00F4330F">
              <w:rPr>
                <w:rFonts w:asciiTheme="minorHAnsi" w:eastAsia="Times New Roman" w:hAnsiTheme="minorHAnsi" w:cstheme="minorHAnsi"/>
              </w:rPr>
              <w:t>M.</w:t>
            </w:r>
            <w:r w:rsidR="00155E08">
              <w:rPr>
                <w:rFonts w:asciiTheme="minorHAnsi" w:eastAsia="Times New Roman" w:hAnsiTheme="minorHAnsi" w:cstheme="minorHAnsi"/>
              </w:rPr>
              <w:t> </w:t>
            </w:r>
            <w:r w:rsidRPr="00F4330F">
              <w:rPr>
                <w:rFonts w:asciiTheme="minorHAnsi" w:eastAsia="Times New Roman" w:hAnsiTheme="minorHAnsi" w:cstheme="minorHAnsi"/>
              </w:rPr>
              <w:t>Konopnickiej, ul. Z. Krasińskiego, Ks. Abp. Edwarda Kisiela, ul. Zwierzyniecka, ul.</w:t>
            </w:r>
            <w:r w:rsidR="00155E08">
              <w:rPr>
                <w:rFonts w:asciiTheme="minorHAnsi" w:eastAsia="Times New Roman" w:hAnsiTheme="minorHAnsi" w:cstheme="minorHAnsi"/>
              </w:rPr>
              <w:t> </w:t>
            </w:r>
            <w:r w:rsidRPr="00F4330F">
              <w:rPr>
                <w:rFonts w:asciiTheme="minorHAnsi" w:eastAsia="Times New Roman" w:hAnsiTheme="minorHAnsi" w:cstheme="minorHAnsi"/>
              </w:rPr>
              <w:t>Milowa, ul. Warszawska, ul. Owocowa, ul. Rzemieślnicza.</w:t>
            </w:r>
          </w:p>
        </w:tc>
      </w:tr>
      <w:tr w:rsidR="005D639B" w:rsidRPr="0059152D" w14:paraId="7197107C" w14:textId="7EBA5586" w:rsidTr="007B2423">
        <w:trPr>
          <w:trHeight w:val="425"/>
        </w:trPr>
        <w:tc>
          <w:tcPr>
            <w:tcW w:w="524" w:type="dxa"/>
            <w:shd w:val="clear" w:color="auto" w:fill="92D050"/>
            <w:noWrap/>
            <w:hideMark/>
          </w:tcPr>
          <w:p w14:paraId="2D97510A"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11.</w:t>
            </w:r>
          </w:p>
        </w:tc>
        <w:tc>
          <w:tcPr>
            <w:tcW w:w="2737" w:type="dxa"/>
            <w:shd w:val="clear" w:color="auto" w:fill="92D050"/>
            <w:hideMark/>
          </w:tcPr>
          <w:p w14:paraId="210CC400"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Każda kropla się liczy – zbiorniki na deszczówkę</w:t>
            </w:r>
          </w:p>
        </w:tc>
        <w:tc>
          <w:tcPr>
            <w:tcW w:w="2694" w:type="dxa"/>
            <w:shd w:val="clear" w:color="auto" w:fill="92D050"/>
          </w:tcPr>
          <w:p w14:paraId="5C04C287" w14:textId="347EA475" w:rsidR="005D639B" w:rsidRPr="00B45E05" w:rsidRDefault="005D639B" w:rsidP="00523B4F">
            <w:pPr>
              <w:rPr>
                <w:rFonts w:asciiTheme="minorHAnsi" w:eastAsia="Times New Roman" w:hAnsiTheme="minorHAnsi" w:cstheme="minorHAnsi"/>
                <w:bCs/>
              </w:rPr>
            </w:pPr>
            <w:r w:rsidRPr="00B45E05">
              <w:rPr>
                <w:rFonts w:asciiTheme="minorHAnsi" w:eastAsia="Times New Roman" w:hAnsiTheme="minorHAnsi" w:cstheme="minorHAnsi"/>
                <w:bCs/>
              </w:rPr>
              <w:t xml:space="preserve">W pobliżu budynków miejskich przy: ul. Św. </w:t>
            </w:r>
            <w:r w:rsidRPr="00B45E05">
              <w:rPr>
                <w:rFonts w:asciiTheme="minorHAnsi" w:eastAsia="Times New Roman" w:hAnsiTheme="minorHAnsi" w:cstheme="minorHAnsi"/>
                <w:bCs/>
              </w:rPr>
              <w:lastRenderedPageBreak/>
              <w:t>Rocha 3, Słonimskiej 1 i 2/2, gen. J. Bema 60/1, Składowej 11, 11 Listopada 28, Plażowej 1, Wiktorii 5, Legionowej 5, Warszawskiej 19</w:t>
            </w:r>
          </w:p>
        </w:tc>
        <w:tc>
          <w:tcPr>
            <w:tcW w:w="8646" w:type="dxa"/>
            <w:shd w:val="clear" w:color="auto" w:fill="92D050"/>
          </w:tcPr>
          <w:p w14:paraId="0F757805" w14:textId="77777777" w:rsidR="007B1217" w:rsidRDefault="005D639B" w:rsidP="00827B18">
            <w:pPr>
              <w:rPr>
                <w:rFonts w:asciiTheme="minorHAnsi" w:eastAsia="Times New Roman" w:hAnsiTheme="minorHAnsi" w:cstheme="minorHAnsi"/>
              </w:rPr>
            </w:pPr>
            <w:r w:rsidRPr="00F4330F">
              <w:rPr>
                <w:rFonts w:asciiTheme="minorHAnsi" w:eastAsia="Times New Roman" w:hAnsiTheme="minorHAnsi" w:cstheme="minorHAnsi"/>
                <w:b/>
              </w:rPr>
              <w:lastRenderedPageBreak/>
              <w:t>Zrealizowany</w:t>
            </w:r>
            <w:r w:rsidRPr="00F4330F">
              <w:rPr>
                <w:rFonts w:asciiTheme="minorHAnsi" w:eastAsia="Times New Roman" w:hAnsiTheme="minorHAnsi" w:cstheme="minorHAnsi"/>
              </w:rPr>
              <w:t xml:space="preserve"> </w:t>
            </w:r>
          </w:p>
          <w:p w14:paraId="11603C1D" w14:textId="1CB96572" w:rsidR="005D639B" w:rsidRPr="00B45E05" w:rsidRDefault="005D639B" w:rsidP="00827B18">
            <w:pPr>
              <w:rPr>
                <w:rFonts w:asciiTheme="minorHAnsi" w:eastAsia="Times New Roman" w:hAnsiTheme="minorHAnsi" w:cstheme="minorHAnsi"/>
                <w:bCs/>
              </w:rPr>
            </w:pPr>
            <w:r w:rsidRPr="00B45E05">
              <w:rPr>
                <w:rFonts w:asciiTheme="minorHAnsi" w:eastAsia="Times New Roman" w:hAnsiTheme="minorHAnsi" w:cstheme="minorHAnsi"/>
                <w:bCs/>
              </w:rPr>
              <w:lastRenderedPageBreak/>
              <w:t>W ramach realizacji projektu pn. „Każda kropla się liczy – zbiorniki na deszczówkę” wytypowano dziesięć miejsc przy obiektach instytucji miejskich i budynkach Urzędu Miejskiego w Białymstoku, w których zlokalizowane zostały zbiorniki na deszczówkę:</w:t>
            </w:r>
          </w:p>
          <w:p w14:paraId="6B85EC68" w14:textId="419E3E1E" w:rsidR="005D639B" w:rsidRPr="00B45E05" w:rsidRDefault="005D639B" w:rsidP="00827B18">
            <w:pPr>
              <w:pStyle w:val="Akapitzlist"/>
              <w:numPr>
                <w:ilvl w:val="0"/>
                <w:numId w:val="7"/>
              </w:numPr>
              <w:ind w:left="357" w:hanging="357"/>
              <w:rPr>
                <w:rFonts w:asciiTheme="minorHAnsi" w:eastAsia="Times New Roman" w:hAnsiTheme="minorHAnsi" w:cstheme="minorHAnsi"/>
                <w:bCs/>
              </w:rPr>
            </w:pPr>
            <w:r w:rsidRPr="00B45E05">
              <w:rPr>
                <w:rFonts w:asciiTheme="minorHAnsi" w:eastAsia="Times New Roman" w:hAnsiTheme="minorHAnsi" w:cstheme="minorHAnsi"/>
                <w:bCs/>
              </w:rPr>
              <w:t>Centrum Aktywności Społecznej, ul. Św. Rocha 3,</w:t>
            </w:r>
          </w:p>
          <w:p w14:paraId="0BCB5176" w14:textId="437CAAEF" w:rsidR="005D639B" w:rsidRPr="00B45E05" w:rsidRDefault="005D639B" w:rsidP="00827B18">
            <w:pPr>
              <w:pStyle w:val="Akapitzlist"/>
              <w:numPr>
                <w:ilvl w:val="0"/>
                <w:numId w:val="7"/>
              </w:numPr>
              <w:ind w:left="357" w:hanging="357"/>
              <w:rPr>
                <w:rFonts w:asciiTheme="minorHAnsi" w:eastAsia="Times New Roman" w:hAnsiTheme="minorHAnsi" w:cstheme="minorHAnsi"/>
                <w:bCs/>
              </w:rPr>
            </w:pPr>
            <w:r w:rsidRPr="00B45E05">
              <w:rPr>
                <w:rFonts w:asciiTheme="minorHAnsi" w:eastAsia="Times New Roman" w:hAnsiTheme="minorHAnsi" w:cstheme="minorHAnsi"/>
                <w:bCs/>
              </w:rPr>
              <w:t>Urząd Miejski, ul. Słonimska 1,</w:t>
            </w:r>
          </w:p>
          <w:p w14:paraId="1200E321" w14:textId="75CD9AA9" w:rsidR="005D639B" w:rsidRPr="00B45E05" w:rsidRDefault="005D639B" w:rsidP="00827B18">
            <w:pPr>
              <w:pStyle w:val="Akapitzlist"/>
              <w:numPr>
                <w:ilvl w:val="0"/>
                <w:numId w:val="7"/>
              </w:numPr>
              <w:ind w:left="357" w:hanging="357"/>
              <w:rPr>
                <w:rFonts w:asciiTheme="minorHAnsi" w:eastAsia="Times New Roman" w:hAnsiTheme="minorHAnsi" w:cstheme="minorHAnsi"/>
                <w:bCs/>
              </w:rPr>
            </w:pPr>
            <w:r w:rsidRPr="00B45E05">
              <w:rPr>
                <w:rFonts w:asciiTheme="minorHAnsi" w:eastAsia="Times New Roman" w:hAnsiTheme="minorHAnsi" w:cstheme="minorHAnsi"/>
                <w:bCs/>
              </w:rPr>
              <w:t>Urząd Miejski, ul. Słonimska 2/2,</w:t>
            </w:r>
          </w:p>
          <w:p w14:paraId="47161280" w14:textId="0926136B" w:rsidR="005D639B" w:rsidRPr="00B45E05" w:rsidRDefault="005D639B" w:rsidP="00827B18">
            <w:pPr>
              <w:pStyle w:val="Akapitzlist"/>
              <w:numPr>
                <w:ilvl w:val="0"/>
                <w:numId w:val="7"/>
              </w:numPr>
              <w:ind w:left="357" w:hanging="357"/>
              <w:rPr>
                <w:rFonts w:asciiTheme="minorHAnsi" w:eastAsia="Times New Roman" w:hAnsiTheme="minorHAnsi" w:cstheme="minorHAnsi"/>
                <w:bCs/>
              </w:rPr>
            </w:pPr>
            <w:r w:rsidRPr="00B45E05">
              <w:rPr>
                <w:rFonts w:asciiTheme="minorHAnsi" w:eastAsia="Times New Roman" w:hAnsiTheme="minorHAnsi" w:cstheme="minorHAnsi"/>
                <w:bCs/>
              </w:rPr>
              <w:t>Urząd Miejski, ul. gen. J. Bema 60/1,</w:t>
            </w:r>
          </w:p>
          <w:p w14:paraId="34D0841B" w14:textId="14D06F7A" w:rsidR="005D639B" w:rsidRPr="00B45E05" w:rsidRDefault="005D639B" w:rsidP="00827B18">
            <w:pPr>
              <w:pStyle w:val="Akapitzlist"/>
              <w:numPr>
                <w:ilvl w:val="0"/>
                <w:numId w:val="7"/>
              </w:numPr>
              <w:ind w:left="357" w:hanging="357"/>
              <w:rPr>
                <w:rFonts w:asciiTheme="minorHAnsi" w:eastAsia="Times New Roman" w:hAnsiTheme="minorHAnsi" w:cstheme="minorHAnsi"/>
                <w:bCs/>
              </w:rPr>
            </w:pPr>
            <w:r w:rsidRPr="00B45E05">
              <w:rPr>
                <w:rFonts w:asciiTheme="minorHAnsi" w:eastAsia="Times New Roman" w:hAnsiTheme="minorHAnsi" w:cstheme="minorHAnsi"/>
                <w:bCs/>
              </w:rPr>
              <w:t>Urząd Miejski, ul. Składowa 11,</w:t>
            </w:r>
          </w:p>
          <w:p w14:paraId="3E68BDDA" w14:textId="516CD48D" w:rsidR="005D639B" w:rsidRPr="00B45E05" w:rsidRDefault="005D639B" w:rsidP="00827B18">
            <w:pPr>
              <w:pStyle w:val="Akapitzlist"/>
              <w:numPr>
                <w:ilvl w:val="0"/>
                <w:numId w:val="7"/>
              </w:numPr>
              <w:ind w:left="357" w:hanging="357"/>
              <w:rPr>
                <w:rFonts w:asciiTheme="minorHAnsi" w:eastAsia="Times New Roman" w:hAnsiTheme="minorHAnsi" w:cstheme="minorHAnsi"/>
                <w:bCs/>
              </w:rPr>
            </w:pPr>
            <w:r w:rsidRPr="00B45E05">
              <w:rPr>
                <w:rFonts w:asciiTheme="minorHAnsi" w:eastAsia="Times New Roman" w:hAnsiTheme="minorHAnsi" w:cstheme="minorHAnsi"/>
                <w:bCs/>
              </w:rPr>
              <w:t>Białostocki Ośrodek Sportu i Rekreacji – ZOS „Zwierzyniec”, ul. 11 Listopada 28,</w:t>
            </w:r>
          </w:p>
          <w:p w14:paraId="534816F5" w14:textId="1FC7DAAD" w:rsidR="005D639B" w:rsidRPr="00B45E05" w:rsidRDefault="005D639B" w:rsidP="00827B18">
            <w:pPr>
              <w:pStyle w:val="Akapitzlist"/>
              <w:numPr>
                <w:ilvl w:val="0"/>
                <w:numId w:val="7"/>
              </w:numPr>
              <w:ind w:left="357" w:hanging="357"/>
              <w:rPr>
                <w:rFonts w:asciiTheme="minorHAnsi" w:eastAsia="Times New Roman" w:hAnsiTheme="minorHAnsi" w:cstheme="minorHAnsi"/>
                <w:bCs/>
              </w:rPr>
            </w:pPr>
            <w:r w:rsidRPr="00B45E05">
              <w:rPr>
                <w:rFonts w:asciiTheme="minorHAnsi" w:eastAsia="Times New Roman" w:hAnsiTheme="minorHAnsi" w:cstheme="minorHAnsi"/>
                <w:bCs/>
              </w:rPr>
              <w:t>BOSiR – Ośrodek Sportów Wodnych „Dojlidy”, ul. Plażowa 1,</w:t>
            </w:r>
          </w:p>
          <w:p w14:paraId="0FA588C7" w14:textId="05ECC38F" w:rsidR="005D639B" w:rsidRPr="00B45E05" w:rsidRDefault="005D639B" w:rsidP="00827B18">
            <w:pPr>
              <w:pStyle w:val="Akapitzlist"/>
              <w:numPr>
                <w:ilvl w:val="0"/>
                <w:numId w:val="7"/>
              </w:numPr>
              <w:ind w:left="357" w:hanging="357"/>
              <w:rPr>
                <w:rFonts w:asciiTheme="minorHAnsi" w:eastAsia="Times New Roman" w:hAnsiTheme="minorHAnsi" w:cstheme="minorHAnsi"/>
                <w:bCs/>
              </w:rPr>
            </w:pPr>
            <w:r w:rsidRPr="00B45E05">
              <w:rPr>
                <w:rFonts w:asciiTheme="minorHAnsi" w:eastAsia="Times New Roman" w:hAnsiTheme="minorHAnsi" w:cstheme="minorHAnsi"/>
                <w:bCs/>
              </w:rPr>
              <w:t>Galeria Sleńdzińskich, ul. Wiktorii 5,</w:t>
            </w:r>
          </w:p>
          <w:p w14:paraId="5C7CF09D" w14:textId="77C52438" w:rsidR="005D639B" w:rsidRPr="00B45E05" w:rsidRDefault="005D639B" w:rsidP="00827B18">
            <w:pPr>
              <w:pStyle w:val="Akapitzlist"/>
              <w:numPr>
                <w:ilvl w:val="0"/>
                <w:numId w:val="7"/>
              </w:numPr>
              <w:ind w:left="357" w:hanging="357"/>
              <w:rPr>
                <w:rFonts w:asciiTheme="minorHAnsi" w:eastAsia="Times New Roman" w:hAnsiTheme="minorHAnsi" w:cstheme="minorHAnsi"/>
                <w:bCs/>
              </w:rPr>
            </w:pPr>
            <w:r w:rsidRPr="00B45E05">
              <w:rPr>
                <w:rFonts w:asciiTheme="minorHAnsi" w:eastAsia="Times New Roman" w:hAnsiTheme="minorHAnsi" w:cstheme="minorHAnsi"/>
                <w:bCs/>
              </w:rPr>
              <w:t>Białostocki Ośrodek Kultury, ul. Legionowa 5,</w:t>
            </w:r>
          </w:p>
          <w:p w14:paraId="4027AB53" w14:textId="5AFEC99F" w:rsidR="005D639B" w:rsidRPr="00B45E05" w:rsidRDefault="005D639B" w:rsidP="00827B18">
            <w:pPr>
              <w:pStyle w:val="Akapitzlist"/>
              <w:numPr>
                <w:ilvl w:val="0"/>
                <w:numId w:val="7"/>
              </w:numPr>
              <w:ind w:left="357" w:hanging="357"/>
              <w:rPr>
                <w:rFonts w:asciiTheme="minorHAnsi" w:eastAsia="Times New Roman" w:hAnsiTheme="minorHAnsi" w:cstheme="minorHAnsi"/>
                <w:bCs/>
              </w:rPr>
            </w:pPr>
            <w:r w:rsidRPr="00B45E05">
              <w:rPr>
                <w:rFonts w:asciiTheme="minorHAnsi" w:eastAsia="Times New Roman" w:hAnsiTheme="minorHAnsi" w:cstheme="minorHAnsi"/>
                <w:bCs/>
              </w:rPr>
              <w:t>Białostocki Ośrodek Kultury, ul. Warszawska 19.</w:t>
            </w:r>
          </w:p>
          <w:p w14:paraId="01C805E7" w14:textId="548718FB" w:rsidR="005D639B" w:rsidRPr="00F4330F" w:rsidRDefault="005D639B" w:rsidP="00827B18">
            <w:pPr>
              <w:rPr>
                <w:rFonts w:asciiTheme="minorHAnsi" w:eastAsia="Times New Roman" w:hAnsiTheme="minorHAnsi" w:cstheme="minorHAnsi"/>
                <w:b/>
              </w:rPr>
            </w:pPr>
            <w:r w:rsidRPr="00B45E05">
              <w:rPr>
                <w:rFonts w:asciiTheme="minorHAnsi" w:eastAsia="Times New Roman" w:hAnsiTheme="minorHAnsi" w:cstheme="minorHAnsi"/>
                <w:bCs/>
              </w:rPr>
              <w:t xml:space="preserve">Właściciele tych budynków </w:t>
            </w:r>
            <w:r>
              <w:rPr>
                <w:rFonts w:asciiTheme="minorHAnsi" w:eastAsia="Times New Roman" w:hAnsiTheme="minorHAnsi" w:cstheme="minorHAnsi"/>
                <w:bCs/>
              </w:rPr>
              <w:t xml:space="preserve">mogą </w:t>
            </w:r>
            <w:r w:rsidRPr="00B45E05">
              <w:rPr>
                <w:rFonts w:asciiTheme="minorHAnsi" w:eastAsia="Times New Roman" w:hAnsiTheme="minorHAnsi" w:cstheme="minorHAnsi"/>
                <w:bCs/>
              </w:rPr>
              <w:t>wykorzystywać pozyskaną wodę do swoich celów, przede wszystkim – do podlewania roślin.</w:t>
            </w:r>
          </w:p>
        </w:tc>
      </w:tr>
      <w:tr w:rsidR="005D639B" w:rsidRPr="00695740" w14:paraId="30F5F166" w14:textId="58A94E55" w:rsidTr="007B2423">
        <w:trPr>
          <w:trHeight w:val="275"/>
        </w:trPr>
        <w:tc>
          <w:tcPr>
            <w:tcW w:w="524" w:type="dxa"/>
            <w:shd w:val="clear" w:color="auto" w:fill="92D050"/>
            <w:noWrap/>
            <w:hideMark/>
          </w:tcPr>
          <w:p w14:paraId="4B604D46"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lastRenderedPageBreak/>
              <w:t>12.</w:t>
            </w:r>
          </w:p>
        </w:tc>
        <w:tc>
          <w:tcPr>
            <w:tcW w:w="2737" w:type="dxa"/>
            <w:shd w:val="clear" w:color="auto" w:fill="92D050"/>
            <w:hideMark/>
          </w:tcPr>
          <w:p w14:paraId="48815A4F"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Podpórki rowerowe</w:t>
            </w:r>
          </w:p>
        </w:tc>
        <w:tc>
          <w:tcPr>
            <w:tcW w:w="2694" w:type="dxa"/>
            <w:shd w:val="clear" w:color="auto" w:fill="92D050"/>
          </w:tcPr>
          <w:p w14:paraId="60972078" w14:textId="24950B7C" w:rsidR="005D639B" w:rsidRPr="00B535C7" w:rsidRDefault="005D639B" w:rsidP="00523B4F">
            <w:pPr>
              <w:rPr>
                <w:rFonts w:asciiTheme="minorHAnsi" w:eastAsia="Times New Roman" w:hAnsiTheme="minorHAnsi" w:cstheme="minorHAnsi"/>
                <w:bCs/>
              </w:rPr>
            </w:pPr>
            <w:r w:rsidRPr="00B535C7">
              <w:rPr>
                <w:rFonts w:asciiTheme="minorHAnsi" w:eastAsia="Times New Roman" w:hAnsiTheme="minorHAnsi" w:cstheme="minorHAnsi"/>
                <w:bCs/>
              </w:rPr>
              <w:t xml:space="preserve">Skrzyżowania w okolicach ulic: Wiadukt, Wiosenna, A. Mickiewicza, J. Kuronia, Dywizjonu 303, Wiewiórcza, Cz. Miłosza, Sybiraków, Towarowa, Mieszka I, gen. Sulika, Wł. Raginisa, Dolistowska, 42-go Pułku Piechoty, Pogodna, </w:t>
            </w:r>
            <w:r w:rsidRPr="00B535C7">
              <w:rPr>
                <w:rFonts w:asciiTheme="minorHAnsi" w:eastAsia="Times New Roman" w:hAnsiTheme="minorHAnsi" w:cstheme="minorHAnsi"/>
                <w:bCs/>
              </w:rPr>
              <w:lastRenderedPageBreak/>
              <w:t>Wiejska, Świętokrzyska, gen. J. Hallera, rondo K. Putry, rondo abp. M. Chodakowskiego.  Tereny w pasie drogowym, położone przy dużych skrzyżowaniach ze ścieżkami rowerowymi</w:t>
            </w:r>
          </w:p>
        </w:tc>
        <w:tc>
          <w:tcPr>
            <w:tcW w:w="8646" w:type="dxa"/>
            <w:shd w:val="clear" w:color="auto" w:fill="92D050"/>
          </w:tcPr>
          <w:p w14:paraId="25726769" w14:textId="3DA791F4" w:rsidR="005D639B" w:rsidRPr="00F4330F" w:rsidRDefault="005D639B" w:rsidP="00827B18">
            <w:pPr>
              <w:rPr>
                <w:rFonts w:asciiTheme="minorHAnsi" w:eastAsia="Times New Roman" w:hAnsiTheme="minorHAnsi" w:cstheme="minorHAnsi"/>
                <w:b/>
              </w:rPr>
            </w:pPr>
            <w:r w:rsidRPr="00F4330F">
              <w:rPr>
                <w:rFonts w:asciiTheme="minorHAnsi" w:eastAsia="Times New Roman" w:hAnsiTheme="minorHAnsi" w:cstheme="minorHAnsi"/>
                <w:b/>
              </w:rPr>
              <w:lastRenderedPageBreak/>
              <w:t>Zrealizowany</w:t>
            </w:r>
          </w:p>
        </w:tc>
      </w:tr>
      <w:tr w:rsidR="005D639B" w:rsidRPr="00C83634" w14:paraId="2E0591D7" w14:textId="110A94AD" w:rsidTr="007B2423">
        <w:trPr>
          <w:trHeight w:val="708"/>
        </w:trPr>
        <w:tc>
          <w:tcPr>
            <w:tcW w:w="524" w:type="dxa"/>
            <w:shd w:val="clear" w:color="auto" w:fill="92D050"/>
            <w:noWrap/>
            <w:hideMark/>
          </w:tcPr>
          <w:p w14:paraId="663AB01E"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13.</w:t>
            </w:r>
          </w:p>
        </w:tc>
        <w:tc>
          <w:tcPr>
            <w:tcW w:w="2737" w:type="dxa"/>
            <w:shd w:val="clear" w:color="auto" w:fill="92D050"/>
            <w:hideMark/>
          </w:tcPr>
          <w:p w14:paraId="74835579"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Muzyczny Białystok – koncert plenerowy</w:t>
            </w:r>
          </w:p>
        </w:tc>
        <w:tc>
          <w:tcPr>
            <w:tcW w:w="2694" w:type="dxa"/>
            <w:shd w:val="clear" w:color="auto" w:fill="92D050"/>
          </w:tcPr>
          <w:p w14:paraId="75CE49B3" w14:textId="020829B4" w:rsidR="00312D52" w:rsidRDefault="00312D52" w:rsidP="00312D52">
            <w:pPr>
              <w:rPr>
                <w:rFonts w:asciiTheme="minorHAnsi" w:eastAsia="Times New Roman" w:hAnsiTheme="minorHAnsi" w:cstheme="minorHAnsi"/>
                <w:bCs/>
                <w:color w:val="000000"/>
              </w:rPr>
            </w:pPr>
            <w:r>
              <w:rPr>
                <w:rFonts w:asciiTheme="minorHAnsi" w:eastAsia="Times New Roman" w:hAnsiTheme="minorHAnsi" w:cstheme="minorHAnsi"/>
                <w:bCs/>
                <w:color w:val="000000"/>
              </w:rPr>
              <w:t>Park Planty (przy fontannie)</w:t>
            </w:r>
          </w:p>
          <w:p w14:paraId="55926E54" w14:textId="6A2703EB" w:rsidR="00312D52" w:rsidRPr="00312D52" w:rsidRDefault="00312D52" w:rsidP="00312D52"/>
        </w:tc>
        <w:tc>
          <w:tcPr>
            <w:tcW w:w="8646" w:type="dxa"/>
            <w:shd w:val="clear" w:color="auto" w:fill="92D050"/>
          </w:tcPr>
          <w:p w14:paraId="7CC81279" w14:textId="77777777" w:rsidR="00F73499" w:rsidRPr="00F73499" w:rsidRDefault="00F73499" w:rsidP="00827B18">
            <w:pPr>
              <w:rPr>
                <w:rFonts w:asciiTheme="minorHAnsi" w:eastAsia="Times New Roman" w:hAnsiTheme="minorHAnsi" w:cstheme="minorHAnsi"/>
                <w:b/>
                <w:bCs/>
              </w:rPr>
            </w:pPr>
            <w:r w:rsidRPr="00F73499">
              <w:rPr>
                <w:rFonts w:asciiTheme="minorHAnsi" w:eastAsia="Times New Roman" w:hAnsiTheme="minorHAnsi" w:cstheme="minorHAnsi"/>
                <w:b/>
                <w:bCs/>
              </w:rPr>
              <w:t>Zrealizowany</w:t>
            </w:r>
          </w:p>
          <w:p w14:paraId="6E6183AE" w14:textId="54CDF8A1" w:rsidR="005D639B" w:rsidRPr="00F4330F" w:rsidRDefault="005D639B" w:rsidP="00827B18">
            <w:pPr>
              <w:rPr>
                <w:rFonts w:asciiTheme="minorHAnsi" w:eastAsia="Batang" w:hAnsiTheme="minorHAnsi" w:cstheme="minorHAnsi"/>
                <w:bCs/>
              </w:rPr>
            </w:pPr>
            <w:r w:rsidRPr="00F4330F">
              <w:rPr>
                <w:rFonts w:asciiTheme="minorHAnsi" w:eastAsia="Times New Roman" w:hAnsiTheme="minorHAnsi" w:cstheme="minorHAnsi"/>
              </w:rPr>
              <w:t>Prezydent Miasta w ramach otwartego konkursu ofert przyznał Stowarzyszeniu Inicjatyw Artystycznych „Supernova” z siedzibą w Białymstoku, dotację w wysokości 25 000 zł. Koncert odbył się w dniu 9 lipca br., w godz. 19.00 – 22.00, w Parku Planty. W koncercie wzięło udział ponad 300 osób. Wystąpili artyści reprezentujący różne gatunki muzyczne: hip-hop, elektronika, etno, folk. Z wydarzenia powstała fotorelacja oraz  film – relacja wideo, która została zamieszczona w mediach społecznościowych organizatora wydarzenia.</w:t>
            </w:r>
            <w:r w:rsidRPr="00F4330F">
              <w:rPr>
                <w:rFonts w:asciiTheme="minorHAnsi" w:eastAsia="Batang" w:hAnsiTheme="minorHAnsi" w:cstheme="minorHAnsi"/>
                <w:bCs/>
              </w:rPr>
              <w:t xml:space="preserve"> </w:t>
            </w:r>
          </w:p>
        </w:tc>
      </w:tr>
      <w:tr w:rsidR="005D639B" w:rsidRPr="008E498C" w14:paraId="71FD7468" w14:textId="53C0AFCD" w:rsidTr="007B2423">
        <w:trPr>
          <w:trHeight w:val="322"/>
        </w:trPr>
        <w:tc>
          <w:tcPr>
            <w:tcW w:w="524" w:type="dxa"/>
            <w:shd w:val="clear" w:color="auto" w:fill="92D050"/>
            <w:noWrap/>
            <w:hideMark/>
          </w:tcPr>
          <w:p w14:paraId="26B8A0AD"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14.</w:t>
            </w:r>
          </w:p>
        </w:tc>
        <w:tc>
          <w:tcPr>
            <w:tcW w:w="2737" w:type="dxa"/>
            <w:shd w:val="clear" w:color="auto" w:fill="92D050"/>
            <w:hideMark/>
          </w:tcPr>
          <w:p w14:paraId="13F8CFD6"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„Jestem widoczny – jestem bezpieczny!”</w:t>
            </w:r>
          </w:p>
        </w:tc>
        <w:tc>
          <w:tcPr>
            <w:tcW w:w="2694" w:type="dxa"/>
            <w:shd w:val="clear" w:color="auto" w:fill="92D050"/>
          </w:tcPr>
          <w:p w14:paraId="1665EB66" w14:textId="62A59D13" w:rsidR="005D639B" w:rsidRPr="00B535C7" w:rsidRDefault="005D639B" w:rsidP="00523B4F">
            <w:pPr>
              <w:rPr>
                <w:rFonts w:asciiTheme="minorHAnsi" w:eastAsia="Times New Roman" w:hAnsiTheme="minorHAnsi" w:cstheme="minorHAnsi"/>
                <w:bCs/>
              </w:rPr>
            </w:pPr>
            <w:r w:rsidRPr="00B535C7">
              <w:rPr>
                <w:rFonts w:asciiTheme="minorHAnsi" w:eastAsia="Times New Roman" w:hAnsiTheme="minorHAnsi" w:cstheme="minorHAnsi"/>
                <w:bCs/>
              </w:rPr>
              <w:t>Całe miasto</w:t>
            </w:r>
          </w:p>
        </w:tc>
        <w:tc>
          <w:tcPr>
            <w:tcW w:w="8646" w:type="dxa"/>
            <w:shd w:val="clear" w:color="auto" w:fill="92D050"/>
          </w:tcPr>
          <w:p w14:paraId="4B4A070E" w14:textId="6D9F6155" w:rsidR="005D639B" w:rsidRPr="00F4330F" w:rsidRDefault="005D639B" w:rsidP="00827B18">
            <w:pPr>
              <w:rPr>
                <w:rFonts w:asciiTheme="minorHAnsi" w:eastAsia="Times New Roman" w:hAnsiTheme="minorHAnsi" w:cstheme="minorHAnsi"/>
                <w:b/>
              </w:rPr>
            </w:pPr>
            <w:r w:rsidRPr="00F4330F">
              <w:rPr>
                <w:rFonts w:asciiTheme="minorHAnsi" w:eastAsia="Times New Roman" w:hAnsiTheme="minorHAnsi" w:cstheme="minorHAnsi"/>
                <w:b/>
              </w:rPr>
              <w:t>Zrealizowany</w:t>
            </w:r>
          </w:p>
        </w:tc>
      </w:tr>
      <w:tr w:rsidR="005D639B" w:rsidRPr="00A837E9" w14:paraId="3E8E0A37" w14:textId="086B24D7" w:rsidTr="007B2423">
        <w:trPr>
          <w:trHeight w:val="344"/>
        </w:trPr>
        <w:tc>
          <w:tcPr>
            <w:tcW w:w="524" w:type="dxa"/>
            <w:shd w:val="clear" w:color="auto" w:fill="92D050"/>
            <w:noWrap/>
            <w:hideMark/>
          </w:tcPr>
          <w:p w14:paraId="2367AF32"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15.</w:t>
            </w:r>
          </w:p>
        </w:tc>
        <w:tc>
          <w:tcPr>
            <w:tcW w:w="2737" w:type="dxa"/>
            <w:shd w:val="clear" w:color="auto" w:fill="92D050"/>
            <w:hideMark/>
          </w:tcPr>
          <w:p w14:paraId="5BB8DCEA" w14:textId="77777777" w:rsidR="005D639B" w:rsidRPr="00F4330F" w:rsidRDefault="005D639B" w:rsidP="00351D8E">
            <w:pPr>
              <w:rPr>
                <w:rFonts w:asciiTheme="minorHAnsi" w:eastAsia="Times New Roman" w:hAnsiTheme="minorHAnsi" w:cstheme="minorHAnsi"/>
              </w:rPr>
            </w:pPr>
            <w:r w:rsidRPr="00F4330F">
              <w:rPr>
                <w:rFonts w:asciiTheme="minorHAnsi" w:eastAsia="Times New Roman" w:hAnsiTheme="minorHAnsi" w:cstheme="minorHAnsi"/>
              </w:rPr>
              <w:t>Poprawa oznakowania przejścia podziemnego na ul. Piłsudskiego</w:t>
            </w:r>
          </w:p>
        </w:tc>
        <w:tc>
          <w:tcPr>
            <w:tcW w:w="2694" w:type="dxa"/>
            <w:shd w:val="clear" w:color="auto" w:fill="92D050"/>
          </w:tcPr>
          <w:p w14:paraId="464C35AA" w14:textId="74F71707" w:rsidR="005D639B" w:rsidRPr="00B535C7" w:rsidRDefault="005D639B" w:rsidP="00523B4F">
            <w:pPr>
              <w:rPr>
                <w:rFonts w:asciiTheme="minorHAnsi" w:eastAsia="Times New Roman" w:hAnsiTheme="minorHAnsi" w:cstheme="minorHAnsi"/>
                <w:bCs/>
              </w:rPr>
            </w:pPr>
            <w:r w:rsidRPr="00B535C7">
              <w:rPr>
                <w:rFonts w:asciiTheme="minorHAnsi" w:eastAsia="Times New Roman" w:hAnsiTheme="minorHAnsi" w:cstheme="minorHAnsi"/>
                <w:bCs/>
              </w:rPr>
              <w:t>Przejście podziemne na ul. al. J. Piłsudskiego i ul.</w:t>
            </w:r>
            <w:r w:rsidR="00155E08">
              <w:rPr>
                <w:rFonts w:asciiTheme="minorHAnsi" w:eastAsia="Times New Roman" w:hAnsiTheme="minorHAnsi" w:cstheme="minorHAnsi"/>
                <w:bCs/>
              </w:rPr>
              <w:t> </w:t>
            </w:r>
            <w:r w:rsidRPr="00B535C7">
              <w:rPr>
                <w:rFonts w:asciiTheme="minorHAnsi" w:eastAsia="Times New Roman" w:hAnsiTheme="minorHAnsi" w:cstheme="minorHAnsi"/>
                <w:bCs/>
              </w:rPr>
              <w:t>H. Sienkiewicza</w:t>
            </w:r>
          </w:p>
        </w:tc>
        <w:tc>
          <w:tcPr>
            <w:tcW w:w="8646" w:type="dxa"/>
            <w:shd w:val="clear" w:color="auto" w:fill="92D050"/>
          </w:tcPr>
          <w:p w14:paraId="5DFFEF59" w14:textId="5F0462B9" w:rsidR="005D639B" w:rsidRPr="00F4330F" w:rsidRDefault="005D639B" w:rsidP="00827B18">
            <w:pPr>
              <w:rPr>
                <w:rFonts w:asciiTheme="minorHAnsi" w:eastAsia="Times New Roman" w:hAnsiTheme="minorHAnsi" w:cstheme="minorHAnsi"/>
              </w:rPr>
            </w:pPr>
            <w:r w:rsidRPr="00F4330F">
              <w:rPr>
                <w:rFonts w:asciiTheme="minorHAnsi" w:eastAsia="Times New Roman" w:hAnsiTheme="minorHAnsi" w:cstheme="minorHAnsi"/>
                <w:b/>
              </w:rPr>
              <w:t>Zrealizowany</w:t>
            </w:r>
          </w:p>
        </w:tc>
      </w:tr>
    </w:tbl>
    <w:p w14:paraId="6A2AB47F" w14:textId="447DFA2F" w:rsidR="00292C72" w:rsidRDefault="00292C72" w:rsidP="00292C72">
      <w:pPr>
        <w:tabs>
          <w:tab w:val="left" w:pos="3675"/>
        </w:tabs>
        <w:jc w:val="center"/>
        <w:rPr>
          <w:rFonts w:asciiTheme="minorHAnsi" w:hAnsiTheme="minorHAnsi" w:cstheme="minorHAnsi"/>
          <w:b/>
          <w:bCs/>
          <w:color w:val="000000" w:themeColor="text1"/>
          <w:sz w:val="28"/>
          <w:szCs w:val="28"/>
        </w:rPr>
      </w:pPr>
    </w:p>
    <w:p w14:paraId="2FF3BE7B" w14:textId="77777777" w:rsidR="00292C72" w:rsidRDefault="00292C72">
      <w:pPr>
        <w:spacing w:after="160" w:line="259" w:lineRule="auto"/>
        <w:rPr>
          <w:rFonts w:asciiTheme="minorHAnsi" w:hAnsiTheme="minorHAnsi" w:cstheme="minorHAnsi"/>
          <w:b/>
          <w:bCs/>
          <w:color w:val="000000" w:themeColor="text1"/>
          <w:sz w:val="28"/>
          <w:szCs w:val="28"/>
        </w:rPr>
      </w:pPr>
      <w:r>
        <w:rPr>
          <w:rFonts w:asciiTheme="minorHAnsi" w:hAnsiTheme="minorHAnsi" w:cstheme="minorHAnsi"/>
          <w:b/>
          <w:bCs/>
          <w:color w:val="000000" w:themeColor="text1"/>
          <w:sz w:val="28"/>
          <w:szCs w:val="28"/>
        </w:rPr>
        <w:br w:type="page"/>
      </w:r>
    </w:p>
    <w:p w14:paraId="035B6826" w14:textId="34DF539E" w:rsidR="00FC61B3" w:rsidRDefault="00292C72" w:rsidP="00292C72">
      <w:pPr>
        <w:tabs>
          <w:tab w:val="left" w:pos="3675"/>
        </w:tabs>
        <w:jc w:val="center"/>
        <w:rPr>
          <w:rFonts w:asciiTheme="minorHAnsi" w:hAnsiTheme="minorHAnsi" w:cstheme="minorHAnsi"/>
          <w:b/>
          <w:bCs/>
          <w:color w:val="000000" w:themeColor="text1"/>
          <w:sz w:val="28"/>
          <w:szCs w:val="28"/>
        </w:rPr>
      </w:pPr>
      <w:r w:rsidRPr="00292C72">
        <w:rPr>
          <w:rFonts w:asciiTheme="minorHAnsi" w:hAnsiTheme="minorHAnsi" w:cstheme="minorHAnsi"/>
          <w:b/>
          <w:bCs/>
          <w:color w:val="000000" w:themeColor="text1"/>
          <w:sz w:val="28"/>
          <w:szCs w:val="28"/>
        </w:rPr>
        <w:lastRenderedPageBreak/>
        <w:t>PROJEKTY OSIEDLOWE</w:t>
      </w:r>
    </w:p>
    <w:p w14:paraId="7697B38E" w14:textId="77777777" w:rsidR="00292C72" w:rsidRPr="00292C72" w:rsidRDefault="00292C72" w:rsidP="00292C72">
      <w:pPr>
        <w:tabs>
          <w:tab w:val="left" w:pos="3675"/>
        </w:tabs>
        <w:jc w:val="center"/>
        <w:rPr>
          <w:rFonts w:asciiTheme="minorHAnsi" w:hAnsiTheme="minorHAnsi" w:cstheme="minorHAnsi"/>
          <w:b/>
          <w:bCs/>
          <w:color w:val="000000" w:themeColor="text1"/>
          <w:sz w:val="28"/>
          <w:szCs w:val="28"/>
        </w:rPr>
      </w:pPr>
    </w:p>
    <w:tbl>
      <w:tblPr>
        <w:tblStyle w:val="Tabela-Siatka"/>
        <w:tblW w:w="14601" w:type="dxa"/>
        <w:tblLook w:val="04A0" w:firstRow="1" w:lastRow="0" w:firstColumn="1" w:lastColumn="0" w:noHBand="0" w:noVBand="1"/>
      </w:tblPr>
      <w:tblGrid>
        <w:gridCol w:w="568"/>
        <w:gridCol w:w="2693"/>
        <w:gridCol w:w="2694"/>
        <w:gridCol w:w="8646"/>
      </w:tblGrid>
      <w:tr w:rsidR="000C36F0" w:rsidRPr="00312D52" w14:paraId="787323F6" w14:textId="39C8AD8B" w:rsidTr="00312D52">
        <w:trPr>
          <w:trHeight w:val="702"/>
        </w:trPr>
        <w:tc>
          <w:tcPr>
            <w:tcW w:w="568" w:type="dxa"/>
            <w:shd w:val="clear" w:color="auto" w:fill="FFC000" w:themeFill="accent4"/>
            <w:noWrap/>
            <w:vAlign w:val="center"/>
            <w:hideMark/>
          </w:tcPr>
          <w:p w14:paraId="7A9DC5F1" w14:textId="77777777" w:rsidR="000C36F0" w:rsidRPr="00312D52" w:rsidRDefault="000C36F0" w:rsidP="00312D52">
            <w:pPr>
              <w:rPr>
                <w:rFonts w:asciiTheme="minorHAnsi" w:eastAsia="Times New Roman" w:hAnsiTheme="minorHAnsi" w:cstheme="minorHAnsi"/>
                <w:b/>
                <w:bCs/>
                <w:color w:val="000000"/>
                <w:sz w:val="28"/>
                <w:szCs w:val="28"/>
              </w:rPr>
            </w:pPr>
            <w:r w:rsidRPr="00312D52">
              <w:rPr>
                <w:rFonts w:asciiTheme="minorHAnsi" w:eastAsia="Times New Roman" w:hAnsiTheme="minorHAnsi" w:cstheme="minorHAnsi"/>
                <w:b/>
                <w:bCs/>
                <w:color w:val="000000"/>
                <w:sz w:val="28"/>
                <w:szCs w:val="28"/>
              </w:rPr>
              <w:t>Lp.</w:t>
            </w:r>
          </w:p>
        </w:tc>
        <w:tc>
          <w:tcPr>
            <w:tcW w:w="2693" w:type="dxa"/>
            <w:shd w:val="clear" w:color="auto" w:fill="FFC000" w:themeFill="accent4"/>
            <w:noWrap/>
            <w:vAlign w:val="center"/>
            <w:hideMark/>
          </w:tcPr>
          <w:p w14:paraId="11BFA611" w14:textId="77777777" w:rsidR="000C36F0" w:rsidRPr="00312D52" w:rsidRDefault="000C36F0" w:rsidP="00312D52">
            <w:pPr>
              <w:rPr>
                <w:rFonts w:asciiTheme="minorHAnsi" w:eastAsia="Times New Roman" w:hAnsiTheme="minorHAnsi" w:cstheme="minorHAnsi"/>
                <w:b/>
                <w:bCs/>
                <w:color w:val="000000"/>
                <w:sz w:val="28"/>
                <w:szCs w:val="28"/>
              </w:rPr>
            </w:pPr>
            <w:r w:rsidRPr="00312D52">
              <w:rPr>
                <w:rFonts w:asciiTheme="minorHAnsi" w:eastAsia="Times New Roman" w:hAnsiTheme="minorHAnsi" w:cstheme="minorHAnsi"/>
                <w:b/>
                <w:bCs/>
                <w:color w:val="000000"/>
                <w:sz w:val="28"/>
                <w:szCs w:val="28"/>
              </w:rPr>
              <w:t>Nazwa projektu</w:t>
            </w:r>
          </w:p>
        </w:tc>
        <w:tc>
          <w:tcPr>
            <w:tcW w:w="2694" w:type="dxa"/>
            <w:shd w:val="clear" w:color="auto" w:fill="FFC000" w:themeFill="accent4"/>
            <w:vAlign w:val="center"/>
          </w:tcPr>
          <w:p w14:paraId="4C4B2C86" w14:textId="3A1CEC2D" w:rsidR="000C36F0" w:rsidRPr="00312D52" w:rsidRDefault="000C36F0" w:rsidP="00312D52">
            <w:pPr>
              <w:rPr>
                <w:rFonts w:asciiTheme="minorHAnsi" w:eastAsia="Times New Roman" w:hAnsiTheme="minorHAnsi" w:cstheme="minorHAnsi"/>
                <w:b/>
                <w:bCs/>
                <w:color w:val="000000"/>
                <w:sz w:val="28"/>
                <w:szCs w:val="28"/>
              </w:rPr>
            </w:pPr>
            <w:r w:rsidRPr="00312D52">
              <w:rPr>
                <w:rFonts w:asciiTheme="minorHAnsi" w:eastAsia="Times New Roman" w:hAnsiTheme="minorHAnsi" w:cstheme="minorHAnsi"/>
                <w:b/>
                <w:bCs/>
                <w:color w:val="000000"/>
                <w:sz w:val="28"/>
                <w:szCs w:val="28"/>
              </w:rPr>
              <w:t>Lokalizacja projektu</w:t>
            </w:r>
          </w:p>
        </w:tc>
        <w:tc>
          <w:tcPr>
            <w:tcW w:w="8646" w:type="dxa"/>
            <w:shd w:val="clear" w:color="auto" w:fill="FFC000" w:themeFill="accent4"/>
            <w:noWrap/>
            <w:vAlign w:val="center"/>
            <w:hideMark/>
          </w:tcPr>
          <w:p w14:paraId="005282DE" w14:textId="2B147EA4" w:rsidR="000C36F0" w:rsidRPr="00312D52" w:rsidRDefault="000C36F0" w:rsidP="00312D52">
            <w:pPr>
              <w:rPr>
                <w:rFonts w:asciiTheme="minorHAnsi" w:eastAsia="Times New Roman" w:hAnsiTheme="minorHAnsi" w:cstheme="minorHAnsi"/>
                <w:b/>
                <w:bCs/>
                <w:color w:val="000000"/>
                <w:sz w:val="28"/>
                <w:szCs w:val="28"/>
              </w:rPr>
            </w:pPr>
            <w:r w:rsidRPr="00312D52">
              <w:rPr>
                <w:rFonts w:asciiTheme="minorHAnsi" w:eastAsia="Times New Roman" w:hAnsiTheme="minorHAnsi" w:cstheme="minorHAnsi"/>
                <w:b/>
                <w:bCs/>
                <w:color w:val="000000"/>
                <w:sz w:val="28"/>
                <w:szCs w:val="28"/>
              </w:rPr>
              <w:t>Status realizacji projektu</w:t>
            </w:r>
          </w:p>
        </w:tc>
      </w:tr>
      <w:tr w:rsidR="000C36F0" w:rsidRPr="008E498C" w14:paraId="5C20F6C3" w14:textId="0B95EC68" w:rsidTr="007B2423">
        <w:trPr>
          <w:trHeight w:val="465"/>
        </w:trPr>
        <w:tc>
          <w:tcPr>
            <w:tcW w:w="568" w:type="dxa"/>
            <w:shd w:val="clear" w:color="auto" w:fill="92D050"/>
            <w:noWrap/>
            <w:hideMark/>
          </w:tcPr>
          <w:p w14:paraId="74377FBD"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1.</w:t>
            </w:r>
          </w:p>
        </w:tc>
        <w:tc>
          <w:tcPr>
            <w:tcW w:w="2693" w:type="dxa"/>
            <w:shd w:val="clear" w:color="auto" w:fill="92D050"/>
            <w:hideMark/>
          </w:tcPr>
          <w:p w14:paraId="102C6921" w14:textId="77777777" w:rsidR="000C36F0" w:rsidRPr="00292C72" w:rsidRDefault="000C36F0" w:rsidP="00351D8E">
            <w:pPr>
              <w:rPr>
                <w:rFonts w:asciiTheme="minorHAnsi" w:eastAsia="Times New Roman" w:hAnsiTheme="minorHAnsi" w:cstheme="minorHAnsi"/>
              </w:rPr>
            </w:pPr>
            <w:bookmarkStart w:id="0" w:name="OLE_LINK1"/>
            <w:r w:rsidRPr="00292C72">
              <w:rPr>
                <w:rFonts w:asciiTheme="minorHAnsi" w:eastAsia="Times New Roman" w:hAnsiTheme="minorHAnsi" w:cstheme="minorHAnsi"/>
              </w:rPr>
              <w:t>Elektryk – feel good 2</w:t>
            </w:r>
            <w:bookmarkEnd w:id="0"/>
          </w:p>
        </w:tc>
        <w:tc>
          <w:tcPr>
            <w:tcW w:w="2694" w:type="dxa"/>
            <w:shd w:val="clear" w:color="auto" w:fill="92D050"/>
          </w:tcPr>
          <w:p w14:paraId="097068AB" w14:textId="77777777" w:rsidR="000C36F0" w:rsidRPr="00292C72" w:rsidRDefault="000C36F0" w:rsidP="00292C72">
            <w:pPr>
              <w:rPr>
                <w:rFonts w:asciiTheme="minorHAnsi" w:eastAsia="Times New Roman" w:hAnsiTheme="minorHAnsi" w:cstheme="minorHAnsi"/>
                <w:b/>
              </w:rPr>
            </w:pPr>
            <w:r w:rsidRPr="00292C72">
              <w:rPr>
                <w:rFonts w:asciiTheme="minorHAnsi" w:eastAsia="Times New Roman" w:hAnsiTheme="minorHAnsi" w:cstheme="minorHAnsi"/>
                <w:b/>
              </w:rPr>
              <w:t>Białostoczek</w:t>
            </w:r>
          </w:p>
          <w:p w14:paraId="145CDCF3" w14:textId="24BC61A8" w:rsidR="000C36F0" w:rsidRPr="00292C72" w:rsidRDefault="000C36F0" w:rsidP="00292C72">
            <w:pPr>
              <w:rPr>
                <w:rFonts w:asciiTheme="minorHAnsi" w:eastAsia="Times New Roman" w:hAnsiTheme="minorHAnsi" w:cstheme="minorHAnsi"/>
                <w:bCs/>
              </w:rPr>
            </w:pPr>
            <w:r w:rsidRPr="00292C72">
              <w:rPr>
                <w:rFonts w:asciiTheme="minorHAnsi" w:eastAsia="Times New Roman" w:hAnsiTheme="minorHAnsi" w:cstheme="minorHAnsi"/>
                <w:bCs/>
              </w:rPr>
              <w:t>Zespół Szkół Elektrycznych, ul. Al. Tysiąclecia P.P. 14</w:t>
            </w:r>
          </w:p>
        </w:tc>
        <w:tc>
          <w:tcPr>
            <w:tcW w:w="8646" w:type="dxa"/>
            <w:shd w:val="clear" w:color="auto" w:fill="92D050"/>
          </w:tcPr>
          <w:p w14:paraId="12C9C705" w14:textId="7AF7ED70"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b/>
                <w:color w:val="000000" w:themeColor="text1"/>
              </w:rPr>
              <w:t>Zrealizowany</w:t>
            </w:r>
          </w:p>
          <w:p w14:paraId="623D4F2C" w14:textId="77777777"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color w:val="000000" w:themeColor="text1"/>
              </w:rPr>
              <w:t>12 grudnia 2024 r. nastąpił odbiór końcowy.</w:t>
            </w:r>
          </w:p>
          <w:p w14:paraId="445DC37A" w14:textId="2933A568" w:rsidR="000C36F0" w:rsidRPr="00292C72" w:rsidRDefault="000C36F0" w:rsidP="00273BE1">
            <w:pPr>
              <w:rPr>
                <w:rFonts w:asciiTheme="minorHAnsi" w:eastAsia="Times New Roman" w:hAnsiTheme="minorHAnsi" w:cstheme="minorHAnsi"/>
                <w:bCs/>
                <w:color w:val="000000" w:themeColor="text1"/>
              </w:rPr>
            </w:pPr>
            <w:r>
              <w:rPr>
                <w:rFonts w:asciiTheme="minorHAnsi" w:eastAsia="Times New Roman" w:hAnsiTheme="minorHAnsi" w:cstheme="minorHAnsi"/>
                <w:bCs/>
                <w:color w:val="000000" w:themeColor="text1"/>
              </w:rPr>
              <w:t>W ramach realizacji p</w:t>
            </w:r>
            <w:r w:rsidRPr="00292C72">
              <w:rPr>
                <w:rFonts w:asciiTheme="minorHAnsi" w:eastAsia="Times New Roman" w:hAnsiTheme="minorHAnsi" w:cstheme="minorHAnsi"/>
                <w:bCs/>
                <w:color w:val="000000" w:themeColor="text1"/>
              </w:rPr>
              <w:t>rojekt</w:t>
            </w:r>
            <w:r>
              <w:rPr>
                <w:rFonts w:asciiTheme="minorHAnsi" w:eastAsia="Times New Roman" w:hAnsiTheme="minorHAnsi" w:cstheme="minorHAnsi"/>
                <w:bCs/>
                <w:color w:val="000000" w:themeColor="text1"/>
              </w:rPr>
              <w:t xml:space="preserve">u wykonano </w:t>
            </w:r>
            <w:r w:rsidRPr="00292C72">
              <w:rPr>
                <w:rFonts w:asciiTheme="minorHAnsi" w:eastAsia="Times New Roman" w:hAnsiTheme="minorHAnsi" w:cstheme="minorHAnsi"/>
                <w:bCs/>
                <w:color w:val="000000" w:themeColor="text1"/>
              </w:rPr>
              <w:t>modernizację łazienek oraz reorganizację terenu zielonego: ustawienie altany ogrodowej, obiektów małej architektury oraz zakup sprzętu nagłośniowego.</w:t>
            </w:r>
          </w:p>
        </w:tc>
      </w:tr>
      <w:tr w:rsidR="000C36F0" w:rsidRPr="008E498C" w14:paraId="3E1F41D7" w14:textId="02CF4A88" w:rsidTr="007B2423">
        <w:trPr>
          <w:trHeight w:val="750"/>
        </w:trPr>
        <w:tc>
          <w:tcPr>
            <w:tcW w:w="568" w:type="dxa"/>
            <w:shd w:val="clear" w:color="auto" w:fill="92D050"/>
            <w:noWrap/>
            <w:hideMark/>
          </w:tcPr>
          <w:p w14:paraId="77A76FB4"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2.</w:t>
            </w:r>
          </w:p>
        </w:tc>
        <w:tc>
          <w:tcPr>
            <w:tcW w:w="2693" w:type="dxa"/>
            <w:shd w:val="clear" w:color="auto" w:fill="92D050"/>
            <w:hideMark/>
          </w:tcPr>
          <w:p w14:paraId="6D753690"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Winda szklana przejściowa z wejściem zewnętrznym</w:t>
            </w:r>
          </w:p>
        </w:tc>
        <w:tc>
          <w:tcPr>
            <w:tcW w:w="2694" w:type="dxa"/>
            <w:shd w:val="clear" w:color="auto" w:fill="92D050"/>
          </w:tcPr>
          <w:p w14:paraId="3B1D1924" w14:textId="77777777" w:rsidR="000C36F0" w:rsidRPr="00292C72" w:rsidRDefault="000C36F0" w:rsidP="00292C72">
            <w:pPr>
              <w:rPr>
                <w:rFonts w:asciiTheme="minorHAnsi" w:eastAsia="Times New Roman" w:hAnsiTheme="minorHAnsi" w:cstheme="minorHAnsi"/>
                <w:b/>
              </w:rPr>
            </w:pPr>
            <w:r w:rsidRPr="00292C72">
              <w:rPr>
                <w:rFonts w:asciiTheme="minorHAnsi" w:eastAsia="Times New Roman" w:hAnsiTheme="minorHAnsi" w:cstheme="minorHAnsi"/>
                <w:b/>
              </w:rPr>
              <w:t>Białostoczek</w:t>
            </w:r>
          </w:p>
          <w:p w14:paraId="747ECFF9" w14:textId="665A41EF" w:rsidR="000C36F0" w:rsidRPr="00292C72" w:rsidRDefault="000C36F0" w:rsidP="00292C72">
            <w:pPr>
              <w:rPr>
                <w:rFonts w:asciiTheme="minorHAnsi" w:eastAsia="Times New Roman" w:hAnsiTheme="minorHAnsi" w:cstheme="minorHAnsi"/>
                <w:bCs/>
              </w:rPr>
            </w:pPr>
            <w:r w:rsidRPr="00292C72">
              <w:rPr>
                <w:rFonts w:asciiTheme="minorHAnsi" w:eastAsia="Times New Roman" w:hAnsiTheme="minorHAnsi" w:cstheme="minorHAnsi"/>
                <w:bCs/>
              </w:rPr>
              <w:t>Zespół Szkół Elektrycznych, ul. Al. Tysiąclecia P.P. 14</w:t>
            </w:r>
          </w:p>
        </w:tc>
        <w:tc>
          <w:tcPr>
            <w:tcW w:w="8646" w:type="dxa"/>
            <w:shd w:val="clear" w:color="auto" w:fill="92D050"/>
          </w:tcPr>
          <w:p w14:paraId="44BB1AFD" w14:textId="4995021C"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b/>
                <w:color w:val="000000" w:themeColor="text1"/>
              </w:rPr>
              <w:t>Zrealizowany</w:t>
            </w:r>
          </w:p>
          <w:p w14:paraId="62FFCECD" w14:textId="77777777"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color w:val="000000" w:themeColor="text1"/>
              </w:rPr>
              <w:t>13 grudnia 2024 r. nastąpił odbiór końcowy inwestycji i przekazano obiekt szkole do użytkowania.</w:t>
            </w:r>
          </w:p>
          <w:p w14:paraId="0AAD86F6" w14:textId="54CC6330" w:rsidR="000C36F0" w:rsidRPr="00292C72" w:rsidRDefault="000C36F0" w:rsidP="00273BE1">
            <w:pPr>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t xml:space="preserve">W ramach realizacji projektu </w:t>
            </w:r>
            <w:r w:rsidRPr="00AA696E">
              <w:rPr>
                <w:rFonts w:asciiTheme="minorHAnsi" w:eastAsia="Times New Roman" w:hAnsiTheme="minorHAnsi" w:cstheme="minorHAnsi"/>
                <w:color w:val="000000" w:themeColor="text1"/>
              </w:rPr>
              <w:t>dobudow</w:t>
            </w:r>
            <w:r>
              <w:rPr>
                <w:rFonts w:asciiTheme="minorHAnsi" w:eastAsia="Times New Roman" w:hAnsiTheme="minorHAnsi" w:cstheme="minorHAnsi"/>
                <w:color w:val="000000" w:themeColor="text1"/>
              </w:rPr>
              <w:t>ano</w:t>
            </w:r>
            <w:r w:rsidRPr="00AA696E">
              <w:rPr>
                <w:rFonts w:asciiTheme="minorHAnsi" w:eastAsia="Times New Roman" w:hAnsiTheme="minorHAnsi" w:cstheme="minorHAnsi"/>
                <w:color w:val="000000" w:themeColor="text1"/>
              </w:rPr>
              <w:t xml:space="preserve"> do budynku szkoły zewnętrznej windy przejściowej łączącej 5 kondygnacji.</w:t>
            </w:r>
          </w:p>
        </w:tc>
      </w:tr>
      <w:tr w:rsidR="000C36F0" w:rsidRPr="003E2201" w14:paraId="08E045F7" w14:textId="54C47FCF" w:rsidTr="007B2423">
        <w:trPr>
          <w:trHeight w:val="900"/>
        </w:trPr>
        <w:tc>
          <w:tcPr>
            <w:tcW w:w="568" w:type="dxa"/>
            <w:shd w:val="clear" w:color="auto" w:fill="92D050"/>
            <w:noWrap/>
            <w:hideMark/>
          </w:tcPr>
          <w:p w14:paraId="502DB0F8"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3.</w:t>
            </w:r>
          </w:p>
        </w:tc>
        <w:tc>
          <w:tcPr>
            <w:tcW w:w="2693" w:type="dxa"/>
            <w:shd w:val="clear" w:color="auto" w:fill="92D050"/>
            <w:hideMark/>
          </w:tcPr>
          <w:p w14:paraId="03EAE819"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Sport kluczem do sukcesu – metamorfoza sali gimnastycznej w SP 20 przy ulicy Leśnej</w:t>
            </w:r>
          </w:p>
        </w:tc>
        <w:tc>
          <w:tcPr>
            <w:tcW w:w="2694" w:type="dxa"/>
            <w:shd w:val="clear" w:color="auto" w:fill="92D050"/>
          </w:tcPr>
          <w:p w14:paraId="6E2298A7" w14:textId="77777777" w:rsidR="000C36F0" w:rsidRPr="00292C72" w:rsidRDefault="000C36F0" w:rsidP="00292C72">
            <w:pPr>
              <w:rPr>
                <w:rFonts w:asciiTheme="minorHAnsi" w:eastAsia="Times New Roman" w:hAnsiTheme="minorHAnsi" w:cstheme="minorHAnsi"/>
                <w:b/>
              </w:rPr>
            </w:pPr>
            <w:r w:rsidRPr="00292C72">
              <w:rPr>
                <w:rFonts w:asciiTheme="minorHAnsi" w:eastAsia="Times New Roman" w:hAnsiTheme="minorHAnsi" w:cstheme="minorHAnsi"/>
                <w:b/>
              </w:rPr>
              <w:t>Skorupy</w:t>
            </w:r>
          </w:p>
          <w:p w14:paraId="7B603FC2" w14:textId="076F0C55" w:rsidR="000C36F0" w:rsidRPr="00292C72" w:rsidRDefault="000C36F0" w:rsidP="00292C72">
            <w:pPr>
              <w:rPr>
                <w:rFonts w:asciiTheme="minorHAnsi" w:eastAsia="Times New Roman" w:hAnsiTheme="minorHAnsi" w:cstheme="minorHAnsi"/>
                <w:bCs/>
              </w:rPr>
            </w:pPr>
            <w:r w:rsidRPr="00292C72">
              <w:rPr>
                <w:rFonts w:asciiTheme="minorHAnsi" w:eastAsia="Times New Roman" w:hAnsiTheme="minorHAnsi" w:cstheme="minorHAnsi"/>
                <w:bCs/>
              </w:rPr>
              <w:t>Szkoła Podstawowa nr 20, ul. Leśna 30</w:t>
            </w:r>
          </w:p>
        </w:tc>
        <w:tc>
          <w:tcPr>
            <w:tcW w:w="8646" w:type="dxa"/>
            <w:shd w:val="clear" w:color="auto" w:fill="92D050"/>
          </w:tcPr>
          <w:p w14:paraId="65D6BDED" w14:textId="3FFD8190"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b/>
                <w:color w:val="000000" w:themeColor="text1"/>
              </w:rPr>
              <w:t>Zrealizowany</w:t>
            </w:r>
          </w:p>
          <w:p w14:paraId="07055D50" w14:textId="77777777" w:rsidR="000C36F0"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color w:val="000000" w:themeColor="text1"/>
              </w:rPr>
              <w:t>17 grudnia 2024 r. nastąpił odbiór końcowy inwestycji.</w:t>
            </w:r>
          </w:p>
          <w:p w14:paraId="555DC1CA" w14:textId="2155A455" w:rsidR="000C36F0" w:rsidRPr="00292C72" w:rsidRDefault="000C36F0" w:rsidP="00273BE1">
            <w:pPr>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t xml:space="preserve">W ramach realizacji projektu dokonano </w:t>
            </w:r>
            <w:r w:rsidRPr="00273BE1">
              <w:rPr>
                <w:rFonts w:asciiTheme="minorHAnsi" w:eastAsia="Times New Roman" w:hAnsiTheme="minorHAnsi" w:cstheme="minorHAnsi"/>
                <w:color w:val="000000" w:themeColor="text1"/>
              </w:rPr>
              <w:t>modernizacj</w:t>
            </w:r>
            <w:r>
              <w:rPr>
                <w:rFonts w:asciiTheme="minorHAnsi" w:eastAsia="Times New Roman" w:hAnsiTheme="minorHAnsi" w:cstheme="minorHAnsi"/>
                <w:color w:val="000000" w:themeColor="text1"/>
              </w:rPr>
              <w:t xml:space="preserve">i </w:t>
            </w:r>
            <w:r w:rsidRPr="00273BE1">
              <w:rPr>
                <w:rFonts w:asciiTheme="minorHAnsi" w:eastAsia="Times New Roman" w:hAnsiTheme="minorHAnsi" w:cstheme="minorHAnsi"/>
                <w:color w:val="000000" w:themeColor="text1"/>
              </w:rPr>
              <w:t xml:space="preserve">sali gimnastycznej </w:t>
            </w:r>
            <w:r>
              <w:rPr>
                <w:rFonts w:asciiTheme="minorHAnsi" w:eastAsia="Times New Roman" w:hAnsiTheme="minorHAnsi" w:cstheme="minorHAnsi"/>
                <w:color w:val="000000" w:themeColor="text1"/>
              </w:rPr>
              <w:t>i jej zaplecza</w:t>
            </w:r>
            <w:r w:rsidRPr="00273BE1">
              <w:rPr>
                <w:rFonts w:asciiTheme="minorHAnsi" w:eastAsia="Times New Roman" w:hAnsiTheme="minorHAnsi" w:cstheme="minorHAnsi"/>
                <w:color w:val="000000" w:themeColor="text1"/>
              </w:rPr>
              <w:t xml:space="preserve">. </w:t>
            </w:r>
          </w:p>
        </w:tc>
      </w:tr>
      <w:tr w:rsidR="000C36F0" w:rsidRPr="003E2201" w14:paraId="34440642" w14:textId="5E0EEC35" w:rsidTr="007B2423">
        <w:trPr>
          <w:trHeight w:val="600"/>
        </w:trPr>
        <w:tc>
          <w:tcPr>
            <w:tcW w:w="568" w:type="dxa"/>
            <w:shd w:val="clear" w:color="auto" w:fill="92D050"/>
            <w:noWrap/>
            <w:hideMark/>
          </w:tcPr>
          <w:p w14:paraId="1EE8D792"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4.</w:t>
            </w:r>
          </w:p>
        </w:tc>
        <w:tc>
          <w:tcPr>
            <w:tcW w:w="2693" w:type="dxa"/>
            <w:shd w:val="clear" w:color="auto" w:fill="92D050"/>
            <w:hideMark/>
          </w:tcPr>
          <w:p w14:paraId="65A2B069"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Metamorfoza placu zabaw przy SP 20 na ul. Leśnej 30</w:t>
            </w:r>
          </w:p>
        </w:tc>
        <w:tc>
          <w:tcPr>
            <w:tcW w:w="2694" w:type="dxa"/>
            <w:shd w:val="clear" w:color="auto" w:fill="92D050"/>
          </w:tcPr>
          <w:p w14:paraId="5C19D968" w14:textId="77777777" w:rsidR="000C36F0" w:rsidRPr="00292C72" w:rsidRDefault="000C36F0" w:rsidP="00292C72">
            <w:pPr>
              <w:rPr>
                <w:rFonts w:asciiTheme="minorHAnsi" w:eastAsia="Times New Roman" w:hAnsiTheme="minorHAnsi" w:cstheme="minorHAnsi"/>
                <w:b/>
              </w:rPr>
            </w:pPr>
            <w:r w:rsidRPr="00292C72">
              <w:rPr>
                <w:rFonts w:asciiTheme="minorHAnsi" w:eastAsia="Times New Roman" w:hAnsiTheme="minorHAnsi" w:cstheme="minorHAnsi"/>
                <w:b/>
              </w:rPr>
              <w:t>Skorupy</w:t>
            </w:r>
          </w:p>
          <w:p w14:paraId="27357A44" w14:textId="4130FCE1" w:rsidR="000C36F0" w:rsidRPr="00292C72" w:rsidRDefault="000C36F0" w:rsidP="00292C72">
            <w:pPr>
              <w:rPr>
                <w:rFonts w:asciiTheme="minorHAnsi" w:eastAsia="Times New Roman" w:hAnsiTheme="minorHAnsi" w:cstheme="minorHAnsi"/>
                <w:bCs/>
              </w:rPr>
            </w:pPr>
            <w:r w:rsidRPr="00292C72">
              <w:rPr>
                <w:rFonts w:asciiTheme="minorHAnsi" w:eastAsia="Times New Roman" w:hAnsiTheme="minorHAnsi" w:cstheme="minorHAnsi"/>
                <w:bCs/>
              </w:rPr>
              <w:t>Szkoła Podstawowa Nr 20, ul. Leśna 30</w:t>
            </w:r>
          </w:p>
        </w:tc>
        <w:tc>
          <w:tcPr>
            <w:tcW w:w="8646" w:type="dxa"/>
            <w:shd w:val="clear" w:color="auto" w:fill="92D050"/>
          </w:tcPr>
          <w:p w14:paraId="2D56AB13" w14:textId="367AFC80"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b/>
                <w:color w:val="000000" w:themeColor="text1"/>
              </w:rPr>
              <w:t>Zrealizowany</w:t>
            </w:r>
          </w:p>
          <w:p w14:paraId="734C1219" w14:textId="77777777" w:rsidR="000C36F0"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color w:val="000000" w:themeColor="text1"/>
              </w:rPr>
              <w:t>5 kwietnia 2024 r. nastąpił odbiór końcowy inwestycji i przekazano szkole do użytkowania.</w:t>
            </w:r>
          </w:p>
          <w:p w14:paraId="3D77B413" w14:textId="7CA36F57" w:rsidR="000C36F0" w:rsidRPr="00292C72" w:rsidRDefault="000C36F0" w:rsidP="00273BE1">
            <w:pPr>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t>W ramach realizacji p</w:t>
            </w:r>
            <w:r w:rsidRPr="00E64D87">
              <w:rPr>
                <w:rFonts w:asciiTheme="minorHAnsi" w:eastAsia="Times New Roman" w:hAnsiTheme="minorHAnsi" w:cstheme="minorHAnsi"/>
                <w:color w:val="000000" w:themeColor="text1"/>
              </w:rPr>
              <w:t>rojekt</w:t>
            </w:r>
            <w:r>
              <w:rPr>
                <w:rFonts w:asciiTheme="minorHAnsi" w:eastAsia="Times New Roman" w:hAnsiTheme="minorHAnsi" w:cstheme="minorHAnsi"/>
                <w:color w:val="000000" w:themeColor="text1"/>
              </w:rPr>
              <w:t>u</w:t>
            </w:r>
            <w:r w:rsidRPr="00E64D87">
              <w:rPr>
                <w:rFonts w:asciiTheme="minorHAnsi" w:eastAsia="Times New Roman" w:hAnsiTheme="minorHAnsi" w:cstheme="minorHAnsi"/>
                <w:color w:val="000000" w:themeColor="text1"/>
              </w:rPr>
              <w:t xml:space="preserve"> powiększ</w:t>
            </w:r>
            <w:r>
              <w:rPr>
                <w:rFonts w:asciiTheme="minorHAnsi" w:eastAsia="Times New Roman" w:hAnsiTheme="minorHAnsi" w:cstheme="minorHAnsi"/>
                <w:color w:val="000000" w:themeColor="text1"/>
              </w:rPr>
              <w:t>ono</w:t>
            </w:r>
            <w:r w:rsidRPr="00E64D87">
              <w:rPr>
                <w:rFonts w:asciiTheme="minorHAnsi" w:eastAsia="Times New Roman" w:hAnsiTheme="minorHAnsi" w:cstheme="minorHAnsi"/>
                <w:color w:val="000000" w:themeColor="text1"/>
              </w:rPr>
              <w:t xml:space="preserve"> plac zabaw o nowe urządzenia</w:t>
            </w:r>
            <w:r>
              <w:rPr>
                <w:rFonts w:asciiTheme="minorHAnsi" w:eastAsia="Times New Roman" w:hAnsiTheme="minorHAnsi" w:cstheme="minorHAnsi"/>
                <w:color w:val="000000" w:themeColor="text1"/>
              </w:rPr>
              <w:t>.</w:t>
            </w:r>
          </w:p>
        </w:tc>
      </w:tr>
      <w:tr w:rsidR="000C36F0" w:rsidRPr="008E498C" w14:paraId="3C5B0B7D" w14:textId="7DF4E45F" w:rsidTr="007B2423">
        <w:trPr>
          <w:trHeight w:val="645"/>
        </w:trPr>
        <w:tc>
          <w:tcPr>
            <w:tcW w:w="568" w:type="dxa"/>
            <w:shd w:val="clear" w:color="auto" w:fill="92D050"/>
            <w:noWrap/>
            <w:hideMark/>
          </w:tcPr>
          <w:p w14:paraId="30B0E526"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5.</w:t>
            </w:r>
          </w:p>
        </w:tc>
        <w:tc>
          <w:tcPr>
            <w:tcW w:w="2693" w:type="dxa"/>
            <w:shd w:val="clear" w:color="auto" w:fill="92D050"/>
            <w:hideMark/>
          </w:tcPr>
          <w:p w14:paraId="0D53AE1C"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Przydworcowe Aktywne z Andersiakami</w:t>
            </w:r>
          </w:p>
        </w:tc>
        <w:tc>
          <w:tcPr>
            <w:tcW w:w="2694" w:type="dxa"/>
            <w:shd w:val="clear" w:color="auto" w:fill="92D050"/>
          </w:tcPr>
          <w:p w14:paraId="1DEB522F" w14:textId="77777777" w:rsidR="000C36F0" w:rsidRPr="00312856" w:rsidRDefault="000C36F0" w:rsidP="00292C72">
            <w:pPr>
              <w:rPr>
                <w:rFonts w:asciiTheme="minorHAnsi" w:eastAsia="Times New Roman" w:hAnsiTheme="minorHAnsi" w:cstheme="minorHAnsi"/>
                <w:b/>
              </w:rPr>
            </w:pPr>
            <w:r w:rsidRPr="00312856">
              <w:rPr>
                <w:rFonts w:asciiTheme="minorHAnsi" w:eastAsia="Times New Roman" w:hAnsiTheme="minorHAnsi" w:cstheme="minorHAnsi"/>
                <w:b/>
              </w:rPr>
              <w:t xml:space="preserve">Przydworcowe </w:t>
            </w:r>
          </w:p>
          <w:p w14:paraId="259B4E3C" w14:textId="489642E8" w:rsidR="000C36F0" w:rsidRPr="00292C72" w:rsidRDefault="000C36F0" w:rsidP="00292C72">
            <w:pPr>
              <w:rPr>
                <w:rFonts w:asciiTheme="minorHAnsi" w:eastAsia="Times New Roman" w:hAnsiTheme="minorHAnsi" w:cstheme="minorHAnsi"/>
                <w:bCs/>
              </w:rPr>
            </w:pPr>
            <w:r w:rsidRPr="00312856">
              <w:rPr>
                <w:rFonts w:asciiTheme="minorHAnsi" w:eastAsia="Times New Roman" w:hAnsiTheme="minorHAnsi" w:cstheme="minorHAnsi"/>
                <w:bCs/>
              </w:rPr>
              <w:lastRenderedPageBreak/>
              <w:t>Zespół Szkół Technicznych, ul. Stołeczna 21</w:t>
            </w:r>
          </w:p>
        </w:tc>
        <w:tc>
          <w:tcPr>
            <w:tcW w:w="8646" w:type="dxa"/>
            <w:shd w:val="clear" w:color="auto" w:fill="92D050"/>
          </w:tcPr>
          <w:p w14:paraId="5E4B30B3" w14:textId="49A04C48"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b/>
                <w:color w:val="000000" w:themeColor="text1"/>
              </w:rPr>
              <w:lastRenderedPageBreak/>
              <w:t>Zrealizowany</w:t>
            </w:r>
          </w:p>
          <w:p w14:paraId="78F91921" w14:textId="77777777" w:rsidR="000C36F0"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color w:val="000000" w:themeColor="text1"/>
              </w:rPr>
              <w:t>31 października 2023 r. nastąpił odbiór końcowy inwestycji.</w:t>
            </w:r>
          </w:p>
          <w:p w14:paraId="05983CA4" w14:textId="2D68FC23" w:rsidR="000C36F0" w:rsidRPr="00292C72" w:rsidRDefault="000C36F0" w:rsidP="00273BE1">
            <w:pPr>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lastRenderedPageBreak/>
              <w:t>W ramach realizacji p</w:t>
            </w:r>
            <w:r w:rsidRPr="00E862A9">
              <w:rPr>
                <w:rFonts w:asciiTheme="minorHAnsi" w:eastAsia="Times New Roman" w:hAnsiTheme="minorHAnsi" w:cstheme="minorHAnsi"/>
                <w:color w:val="000000" w:themeColor="text1"/>
              </w:rPr>
              <w:t>rojekt</w:t>
            </w:r>
            <w:r>
              <w:rPr>
                <w:rFonts w:asciiTheme="minorHAnsi" w:eastAsia="Times New Roman" w:hAnsiTheme="minorHAnsi" w:cstheme="minorHAnsi"/>
                <w:color w:val="000000" w:themeColor="text1"/>
              </w:rPr>
              <w:t>u</w:t>
            </w:r>
            <w:r w:rsidRPr="00E862A9">
              <w:rPr>
                <w:rFonts w:asciiTheme="minorHAnsi" w:eastAsia="Times New Roman" w:hAnsiTheme="minorHAnsi" w:cstheme="minorHAnsi"/>
                <w:color w:val="000000" w:themeColor="text1"/>
              </w:rPr>
              <w:t xml:space="preserve"> przeprowadz</w:t>
            </w:r>
            <w:r>
              <w:rPr>
                <w:rFonts w:asciiTheme="minorHAnsi" w:eastAsia="Times New Roman" w:hAnsiTheme="minorHAnsi" w:cstheme="minorHAnsi"/>
                <w:color w:val="000000" w:themeColor="text1"/>
              </w:rPr>
              <w:t>ono</w:t>
            </w:r>
            <w:r w:rsidRPr="00E862A9">
              <w:rPr>
                <w:rFonts w:asciiTheme="minorHAnsi" w:eastAsia="Times New Roman" w:hAnsiTheme="minorHAnsi" w:cstheme="minorHAnsi"/>
                <w:color w:val="000000" w:themeColor="text1"/>
              </w:rPr>
              <w:t xml:space="preserve"> remont i modernizacj</w:t>
            </w:r>
            <w:r>
              <w:rPr>
                <w:rFonts w:asciiTheme="minorHAnsi" w:eastAsia="Times New Roman" w:hAnsiTheme="minorHAnsi" w:cstheme="minorHAnsi"/>
                <w:color w:val="000000" w:themeColor="text1"/>
              </w:rPr>
              <w:t>ę</w:t>
            </w:r>
            <w:r w:rsidRPr="00E862A9">
              <w:rPr>
                <w:rFonts w:asciiTheme="minorHAnsi" w:eastAsia="Times New Roman" w:hAnsiTheme="minorHAnsi" w:cstheme="minorHAnsi"/>
                <w:color w:val="000000" w:themeColor="text1"/>
              </w:rPr>
              <w:t xml:space="preserve"> pomieszczeń auli ZST oraz zakup</w:t>
            </w:r>
            <w:r>
              <w:rPr>
                <w:rFonts w:asciiTheme="minorHAnsi" w:eastAsia="Times New Roman" w:hAnsiTheme="minorHAnsi" w:cstheme="minorHAnsi"/>
                <w:color w:val="000000" w:themeColor="text1"/>
              </w:rPr>
              <w:t>iono</w:t>
            </w:r>
            <w:r w:rsidRPr="00E862A9">
              <w:rPr>
                <w:rFonts w:asciiTheme="minorHAnsi" w:eastAsia="Times New Roman" w:hAnsiTheme="minorHAnsi" w:cstheme="minorHAnsi"/>
                <w:color w:val="000000" w:themeColor="text1"/>
              </w:rPr>
              <w:t xml:space="preserve"> mebl</w:t>
            </w:r>
            <w:r>
              <w:rPr>
                <w:rFonts w:asciiTheme="minorHAnsi" w:eastAsia="Times New Roman" w:hAnsiTheme="minorHAnsi" w:cstheme="minorHAnsi"/>
                <w:color w:val="000000" w:themeColor="text1"/>
              </w:rPr>
              <w:t>e</w:t>
            </w:r>
            <w:r w:rsidRPr="00E862A9">
              <w:rPr>
                <w:rFonts w:asciiTheme="minorHAnsi" w:eastAsia="Times New Roman" w:hAnsiTheme="minorHAnsi" w:cstheme="minorHAnsi"/>
                <w:color w:val="000000" w:themeColor="text1"/>
              </w:rPr>
              <w:t xml:space="preserve"> i wyposażeni</w:t>
            </w:r>
            <w:r>
              <w:rPr>
                <w:rFonts w:asciiTheme="minorHAnsi" w:eastAsia="Times New Roman" w:hAnsiTheme="minorHAnsi" w:cstheme="minorHAnsi"/>
                <w:color w:val="000000" w:themeColor="text1"/>
              </w:rPr>
              <w:t>e</w:t>
            </w:r>
            <w:r w:rsidRPr="00E862A9">
              <w:rPr>
                <w:rFonts w:asciiTheme="minorHAnsi" w:eastAsia="Times New Roman" w:hAnsiTheme="minorHAnsi" w:cstheme="minorHAnsi"/>
                <w:color w:val="000000" w:themeColor="text1"/>
              </w:rPr>
              <w:t>.</w:t>
            </w:r>
          </w:p>
        </w:tc>
      </w:tr>
      <w:tr w:rsidR="000C36F0" w:rsidRPr="004E0681" w14:paraId="26A486F0" w14:textId="4E283BDD" w:rsidTr="007B2423">
        <w:trPr>
          <w:trHeight w:val="821"/>
        </w:trPr>
        <w:tc>
          <w:tcPr>
            <w:tcW w:w="568" w:type="dxa"/>
            <w:shd w:val="clear" w:color="auto" w:fill="92D050"/>
            <w:noWrap/>
            <w:hideMark/>
          </w:tcPr>
          <w:p w14:paraId="0BD47ED3"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lastRenderedPageBreak/>
              <w:t>6.</w:t>
            </w:r>
          </w:p>
        </w:tc>
        <w:tc>
          <w:tcPr>
            <w:tcW w:w="2693" w:type="dxa"/>
            <w:shd w:val="clear" w:color="auto" w:fill="92D050"/>
            <w:hideMark/>
          </w:tcPr>
          <w:p w14:paraId="721211E8"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Czytam, wiem, potrafię, pomagam – nowa funkcjonalność biblioteki Zespołu Szkół Technicznych</w:t>
            </w:r>
          </w:p>
        </w:tc>
        <w:tc>
          <w:tcPr>
            <w:tcW w:w="2694" w:type="dxa"/>
            <w:shd w:val="clear" w:color="auto" w:fill="92D050"/>
          </w:tcPr>
          <w:p w14:paraId="0EBAC41B" w14:textId="77777777" w:rsidR="000C36F0" w:rsidRPr="00312856" w:rsidRDefault="000C36F0" w:rsidP="00213730">
            <w:pPr>
              <w:rPr>
                <w:rFonts w:asciiTheme="minorHAnsi" w:eastAsia="Times New Roman" w:hAnsiTheme="minorHAnsi" w:cstheme="minorHAnsi"/>
                <w:b/>
              </w:rPr>
            </w:pPr>
            <w:r w:rsidRPr="00312856">
              <w:rPr>
                <w:rFonts w:asciiTheme="minorHAnsi" w:eastAsia="Times New Roman" w:hAnsiTheme="minorHAnsi" w:cstheme="minorHAnsi"/>
                <w:b/>
              </w:rPr>
              <w:t xml:space="preserve">Przydworcowe </w:t>
            </w:r>
          </w:p>
          <w:p w14:paraId="0D7CA651" w14:textId="2E01F888" w:rsidR="000C36F0" w:rsidRPr="00292C72" w:rsidRDefault="000C36F0" w:rsidP="00213730">
            <w:pPr>
              <w:rPr>
                <w:rFonts w:asciiTheme="minorHAnsi" w:eastAsia="Times New Roman" w:hAnsiTheme="minorHAnsi" w:cstheme="minorHAnsi"/>
                <w:bCs/>
              </w:rPr>
            </w:pPr>
            <w:r w:rsidRPr="00312856">
              <w:rPr>
                <w:rFonts w:asciiTheme="minorHAnsi" w:eastAsia="Times New Roman" w:hAnsiTheme="minorHAnsi" w:cstheme="minorHAnsi"/>
                <w:bCs/>
              </w:rPr>
              <w:t>Zespół Szkół Technicznych, ul. Stołeczna 21</w:t>
            </w:r>
          </w:p>
        </w:tc>
        <w:tc>
          <w:tcPr>
            <w:tcW w:w="8646" w:type="dxa"/>
            <w:shd w:val="clear" w:color="auto" w:fill="92D050"/>
          </w:tcPr>
          <w:p w14:paraId="1A50F239" w14:textId="77777777" w:rsidR="000C36F0" w:rsidRDefault="000C36F0" w:rsidP="00273BE1">
            <w:pPr>
              <w:rPr>
                <w:rFonts w:asciiTheme="minorHAnsi" w:eastAsia="Times New Roman" w:hAnsiTheme="minorHAnsi" w:cstheme="minorHAnsi"/>
                <w:b/>
                <w:color w:val="000000" w:themeColor="text1"/>
              </w:rPr>
            </w:pPr>
            <w:r w:rsidRPr="00292C72">
              <w:rPr>
                <w:rFonts w:asciiTheme="minorHAnsi" w:eastAsia="Times New Roman" w:hAnsiTheme="minorHAnsi" w:cstheme="minorHAnsi"/>
                <w:b/>
                <w:color w:val="000000" w:themeColor="text1"/>
              </w:rPr>
              <w:t>Zrealizowany</w:t>
            </w:r>
          </w:p>
          <w:p w14:paraId="3A45E665" w14:textId="568C6F08" w:rsidR="000C36F0" w:rsidRPr="00292C72" w:rsidRDefault="000C36F0" w:rsidP="00273BE1">
            <w:pPr>
              <w:rPr>
                <w:rFonts w:asciiTheme="minorHAnsi" w:eastAsia="Times New Roman" w:hAnsiTheme="minorHAnsi" w:cstheme="minorHAnsi"/>
                <w:color w:val="000000" w:themeColor="text1"/>
              </w:rPr>
            </w:pPr>
            <w:r w:rsidRPr="00213730">
              <w:rPr>
                <w:rFonts w:asciiTheme="minorHAnsi" w:eastAsia="Times New Roman" w:hAnsiTheme="minorHAnsi" w:cstheme="minorHAnsi"/>
                <w:color w:val="000000" w:themeColor="text1"/>
              </w:rPr>
              <w:t>W bibliotece Zespołu Szkół Technicznych  w Białymstoku powstało nowoczesne centrum czytelniczo–informacyjne. Przeprowadzono remont i wyposażono bibliotekę w sprzęt IT , meble, oświetlenie, książki oraz roślinność. W bibliotece została umieszczona informacja o finansowaniu zadania z BO. Centrum jest dostępne dla mieszkańców Białegostoku w godzinach pracy biblioteki szkolnej.  Dodatkowa strefa relaksu przyczyniła się do efektywniejszego wypoczynku i podniesienia możliwości pozyskania wiedzy i informacji niezbędnych w procesie dydaktycznym uczniów.</w:t>
            </w:r>
          </w:p>
        </w:tc>
      </w:tr>
      <w:tr w:rsidR="000C36F0" w:rsidRPr="008E498C" w14:paraId="2CB3B798" w14:textId="633E6DDB" w:rsidTr="007B2423">
        <w:trPr>
          <w:trHeight w:val="700"/>
        </w:trPr>
        <w:tc>
          <w:tcPr>
            <w:tcW w:w="568" w:type="dxa"/>
            <w:shd w:val="clear" w:color="auto" w:fill="92D050"/>
            <w:noWrap/>
            <w:hideMark/>
          </w:tcPr>
          <w:p w14:paraId="10D95B4A"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7.</w:t>
            </w:r>
          </w:p>
        </w:tc>
        <w:tc>
          <w:tcPr>
            <w:tcW w:w="2693" w:type="dxa"/>
            <w:shd w:val="clear" w:color="auto" w:fill="92D050"/>
            <w:hideMark/>
          </w:tcPr>
          <w:p w14:paraId="7D8FDEE6" w14:textId="3C886073"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Modernizacja sali gimnastycznej w Zespole Szkół Handlowo</w:t>
            </w:r>
            <w:r w:rsidR="00EF5675">
              <w:rPr>
                <w:rFonts w:asciiTheme="minorHAnsi" w:eastAsia="Times New Roman" w:hAnsiTheme="minorHAnsi" w:cstheme="minorHAnsi"/>
              </w:rPr>
              <w:t>-</w:t>
            </w:r>
            <w:r w:rsidRPr="00292C72">
              <w:rPr>
                <w:rFonts w:asciiTheme="minorHAnsi" w:eastAsia="Times New Roman" w:hAnsiTheme="minorHAnsi" w:cstheme="minorHAnsi"/>
              </w:rPr>
              <w:t>Ekonomicznych w Białymstoku</w:t>
            </w:r>
          </w:p>
        </w:tc>
        <w:tc>
          <w:tcPr>
            <w:tcW w:w="2694" w:type="dxa"/>
            <w:shd w:val="clear" w:color="auto" w:fill="92D050"/>
          </w:tcPr>
          <w:p w14:paraId="2988C088" w14:textId="77777777" w:rsidR="00EF5675" w:rsidRPr="00EF5675" w:rsidRDefault="00EF5675" w:rsidP="00292C72">
            <w:pPr>
              <w:rPr>
                <w:rFonts w:asciiTheme="minorHAnsi" w:eastAsia="Times New Roman" w:hAnsiTheme="minorHAnsi" w:cstheme="minorHAnsi"/>
                <w:b/>
              </w:rPr>
            </w:pPr>
            <w:r w:rsidRPr="00EF5675">
              <w:rPr>
                <w:rFonts w:asciiTheme="minorHAnsi" w:eastAsia="Times New Roman" w:hAnsiTheme="minorHAnsi" w:cstheme="minorHAnsi"/>
                <w:b/>
              </w:rPr>
              <w:t>Bema</w:t>
            </w:r>
          </w:p>
          <w:p w14:paraId="1D92FEFE" w14:textId="5C89B244" w:rsidR="000C36F0" w:rsidRPr="00292C72" w:rsidRDefault="00EF5675" w:rsidP="00292C72">
            <w:pPr>
              <w:rPr>
                <w:rFonts w:asciiTheme="minorHAnsi" w:eastAsia="Times New Roman" w:hAnsiTheme="minorHAnsi" w:cstheme="minorHAnsi"/>
                <w:bCs/>
              </w:rPr>
            </w:pPr>
            <w:r w:rsidRPr="00EF5675">
              <w:rPr>
                <w:rFonts w:asciiTheme="minorHAnsi" w:eastAsia="Times New Roman" w:hAnsiTheme="minorHAnsi" w:cstheme="minorHAnsi"/>
                <w:bCs/>
              </w:rPr>
              <w:t>Zespół Szkół Handlowo–  Ekonomicznych, ul. gen. J. Bema 105</w:t>
            </w:r>
          </w:p>
        </w:tc>
        <w:tc>
          <w:tcPr>
            <w:tcW w:w="8646" w:type="dxa"/>
            <w:shd w:val="clear" w:color="auto" w:fill="92D050"/>
          </w:tcPr>
          <w:p w14:paraId="13672687" w14:textId="02053A1C"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b/>
                <w:color w:val="000000" w:themeColor="text1"/>
              </w:rPr>
              <w:t>Zrealizowany</w:t>
            </w:r>
          </w:p>
          <w:p w14:paraId="12003310" w14:textId="77777777"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color w:val="000000" w:themeColor="text1"/>
              </w:rPr>
              <w:t>21 marca 2024 r. nastąpił odbiór końcowy inwestycji i przekazano szkole do użytkowania.</w:t>
            </w:r>
          </w:p>
        </w:tc>
      </w:tr>
      <w:tr w:rsidR="000C36F0" w:rsidRPr="006D2000" w14:paraId="40413F82" w14:textId="1B12A661" w:rsidTr="007B2423">
        <w:trPr>
          <w:trHeight w:val="570"/>
        </w:trPr>
        <w:tc>
          <w:tcPr>
            <w:tcW w:w="568" w:type="dxa"/>
            <w:shd w:val="clear" w:color="auto" w:fill="92D050"/>
            <w:noWrap/>
            <w:hideMark/>
          </w:tcPr>
          <w:p w14:paraId="05970057"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8.</w:t>
            </w:r>
          </w:p>
        </w:tc>
        <w:tc>
          <w:tcPr>
            <w:tcW w:w="2693" w:type="dxa"/>
            <w:shd w:val="clear" w:color="auto" w:fill="92D050"/>
            <w:hideMark/>
          </w:tcPr>
          <w:p w14:paraId="0CF4ACFA"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Tężnia na Szkolnej</w:t>
            </w:r>
          </w:p>
        </w:tc>
        <w:tc>
          <w:tcPr>
            <w:tcW w:w="2694" w:type="dxa"/>
            <w:shd w:val="clear" w:color="auto" w:fill="92D050"/>
          </w:tcPr>
          <w:p w14:paraId="38469B16" w14:textId="77777777" w:rsidR="0048047E" w:rsidRPr="0048047E" w:rsidRDefault="0048047E" w:rsidP="00292C72">
            <w:pPr>
              <w:rPr>
                <w:rFonts w:asciiTheme="minorHAnsi" w:eastAsia="Times New Roman" w:hAnsiTheme="minorHAnsi" w:cstheme="minorHAnsi"/>
                <w:b/>
              </w:rPr>
            </w:pPr>
            <w:r w:rsidRPr="0048047E">
              <w:rPr>
                <w:rFonts w:asciiTheme="minorHAnsi" w:eastAsia="Times New Roman" w:hAnsiTheme="minorHAnsi" w:cstheme="minorHAnsi"/>
                <w:b/>
              </w:rPr>
              <w:t>Starosielce</w:t>
            </w:r>
          </w:p>
          <w:p w14:paraId="48DD2C7F" w14:textId="4705A7FA" w:rsidR="000C36F0" w:rsidRPr="00292C72" w:rsidRDefault="0048047E" w:rsidP="00292C72">
            <w:pPr>
              <w:rPr>
                <w:rFonts w:asciiTheme="minorHAnsi" w:eastAsia="Times New Roman" w:hAnsiTheme="minorHAnsi" w:cstheme="minorHAnsi"/>
                <w:bCs/>
              </w:rPr>
            </w:pPr>
            <w:r>
              <w:rPr>
                <w:rFonts w:asciiTheme="minorHAnsi" w:eastAsia="Times New Roman" w:hAnsiTheme="minorHAnsi" w:cstheme="minorHAnsi"/>
                <w:bCs/>
              </w:rPr>
              <w:t>p</w:t>
            </w:r>
            <w:r w:rsidRPr="0048047E">
              <w:rPr>
                <w:rFonts w:asciiTheme="minorHAnsi" w:eastAsia="Times New Roman" w:hAnsiTheme="minorHAnsi" w:cstheme="minorHAnsi"/>
                <w:bCs/>
              </w:rPr>
              <w:t>ark przy ul. Szkolnej</w:t>
            </w:r>
          </w:p>
        </w:tc>
        <w:tc>
          <w:tcPr>
            <w:tcW w:w="8646" w:type="dxa"/>
            <w:shd w:val="clear" w:color="auto" w:fill="92D050"/>
          </w:tcPr>
          <w:p w14:paraId="02E01871" w14:textId="77777777" w:rsidR="00AD1743" w:rsidRPr="00484EE6" w:rsidRDefault="00AD1743" w:rsidP="00AD1743">
            <w:pPr>
              <w:rPr>
                <w:rFonts w:asciiTheme="minorHAnsi" w:eastAsia="Times New Roman" w:hAnsiTheme="minorHAnsi" w:cstheme="minorHAnsi"/>
                <w:b/>
                <w:bCs/>
              </w:rPr>
            </w:pPr>
            <w:r w:rsidRPr="00484EE6">
              <w:rPr>
                <w:rFonts w:asciiTheme="minorHAnsi" w:eastAsia="Times New Roman" w:hAnsiTheme="minorHAnsi" w:cstheme="minorHAnsi"/>
                <w:b/>
                <w:bCs/>
              </w:rPr>
              <w:t>Zrealizowany</w:t>
            </w:r>
          </w:p>
          <w:p w14:paraId="45374EAA" w14:textId="77777777" w:rsidR="00FD4E08" w:rsidRDefault="00AD1743" w:rsidP="00AD1743">
            <w:pPr>
              <w:rPr>
                <w:rFonts w:asciiTheme="minorHAnsi" w:eastAsia="Times New Roman" w:hAnsiTheme="minorHAnsi" w:cstheme="minorHAnsi"/>
              </w:rPr>
            </w:pPr>
            <w:r w:rsidRPr="00AD1743">
              <w:rPr>
                <w:rFonts w:asciiTheme="minorHAnsi" w:eastAsia="Times New Roman" w:hAnsiTheme="minorHAnsi" w:cstheme="minorHAnsi"/>
              </w:rPr>
              <w:t xml:space="preserve">W ramach realizacji projektu </w:t>
            </w:r>
            <w:r>
              <w:rPr>
                <w:rFonts w:asciiTheme="minorHAnsi" w:eastAsia="Times New Roman" w:hAnsiTheme="minorHAnsi" w:cstheme="minorHAnsi"/>
              </w:rPr>
              <w:t>p</w:t>
            </w:r>
            <w:r w:rsidRPr="00AD1743">
              <w:rPr>
                <w:rFonts w:asciiTheme="minorHAnsi" w:eastAsia="Times New Roman" w:hAnsiTheme="minorHAnsi" w:cstheme="minorHAnsi"/>
              </w:rPr>
              <w:t>owstał budynek suchej tężni</w:t>
            </w:r>
            <w:r>
              <w:rPr>
                <w:rFonts w:asciiTheme="minorHAnsi" w:eastAsia="Times New Roman" w:hAnsiTheme="minorHAnsi" w:cstheme="minorHAnsi"/>
              </w:rPr>
              <w:t xml:space="preserve">, zagospodarowano także </w:t>
            </w:r>
            <w:r w:rsidRPr="00AD1743">
              <w:rPr>
                <w:rFonts w:asciiTheme="minorHAnsi" w:eastAsia="Times New Roman" w:hAnsiTheme="minorHAnsi" w:cstheme="minorHAnsi"/>
              </w:rPr>
              <w:t>teren wokół: ścieżkami, ławkami, lampami, tablicami informacyjnymi, stojakami na rowery. Koszt tej inwestycji to prawie 980 tys. zł. Odbiór końcowy i przekazanie obiektu zarządcy (Departamentowi Gospodarki Komunalnej i Ochrony Środowiska w Białymstoku) nastąpił 29 września 2025 r.</w:t>
            </w:r>
          </w:p>
          <w:p w14:paraId="59E4F96A" w14:textId="2E57BABA" w:rsidR="00637248" w:rsidRPr="00AD1743" w:rsidRDefault="00637248" w:rsidP="00AD1743">
            <w:pPr>
              <w:rPr>
                <w:rFonts w:asciiTheme="minorHAnsi" w:eastAsia="Times New Roman" w:hAnsiTheme="minorHAnsi" w:cstheme="minorHAnsi"/>
              </w:rPr>
            </w:pPr>
            <w:r>
              <w:rPr>
                <w:rFonts w:asciiTheme="minorHAnsi" w:eastAsia="Times New Roman" w:hAnsiTheme="minorHAnsi" w:cstheme="minorHAnsi"/>
              </w:rPr>
              <w:t>T</w:t>
            </w:r>
            <w:r w:rsidRPr="00637248">
              <w:rPr>
                <w:rFonts w:asciiTheme="minorHAnsi" w:eastAsia="Times New Roman" w:hAnsiTheme="minorHAnsi" w:cstheme="minorHAnsi"/>
              </w:rPr>
              <w:t>ężni</w:t>
            </w:r>
            <w:r>
              <w:rPr>
                <w:rFonts w:asciiTheme="minorHAnsi" w:eastAsia="Times New Roman" w:hAnsiTheme="minorHAnsi" w:cstheme="minorHAnsi"/>
              </w:rPr>
              <w:t>a</w:t>
            </w:r>
            <w:r w:rsidRPr="00637248">
              <w:rPr>
                <w:rFonts w:asciiTheme="minorHAnsi" w:eastAsia="Times New Roman" w:hAnsiTheme="minorHAnsi" w:cstheme="minorHAnsi"/>
              </w:rPr>
              <w:t xml:space="preserve"> będ</w:t>
            </w:r>
            <w:r>
              <w:rPr>
                <w:rFonts w:asciiTheme="minorHAnsi" w:eastAsia="Times New Roman" w:hAnsiTheme="minorHAnsi" w:cstheme="minorHAnsi"/>
              </w:rPr>
              <w:t>zie</w:t>
            </w:r>
            <w:r w:rsidRPr="00637248">
              <w:rPr>
                <w:rFonts w:asciiTheme="minorHAnsi" w:eastAsia="Times New Roman" w:hAnsiTheme="minorHAnsi" w:cstheme="minorHAnsi"/>
              </w:rPr>
              <w:t xml:space="preserve"> czynn</w:t>
            </w:r>
            <w:r>
              <w:rPr>
                <w:rFonts w:asciiTheme="minorHAnsi" w:eastAsia="Times New Roman" w:hAnsiTheme="minorHAnsi" w:cstheme="minorHAnsi"/>
              </w:rPr>
              <w:t>a</w:t>
            </w:r>
            <w:r w:rsidRPr="00637248">
              <w:rPr>
                <w:rFonts w:asciiTheme="minorHAnsi" w:eastAsia="Times New Roman" w:hAnsiTheme="minorHAnsi" w:cstheme="minorHAnsi"/>
              </w:rPr>
              <w:t xml:space="preserve"> przez cały rok</w:t>
            </w:r>
            <w:r>
              <w:rPr>
                <w:rFonts w:asciiTheme="minorHAnsi" w:eastAsia="Times New Roman" w:hAnsiTheme="minorHAnsi" w:cstheme="minorHAnsi"/>
              </w:rPr>
              <w:t xml:space="preserve"> </w:t>
            </w:r>
            <w:r w:rsidRPr="00637248">
              <w:rPr>
                <w:rFonts w:asciiTheme="minorHAnsi" w:eastAsia="Times New Roman" w:hAnsiTheme="minorHAnsi" w:cstheme="minorHAnsi"/>
              </w:rPr>
              <w:t>w godz. 10</w:t>
            </w:r>
            <w:r>
              <w:rPr>
                <w:rFonts w:asciiTheme="minorHAnsi" w:eastAsia="Times New Roman" w:hAnsiTheme="minorHAnsi" w:cstheme="minorHAnsi"/>
              </w:rPr>
              <w:t>:00</w:t>
            </w:r>
            <w:r w:rsidRPr="00637248">
              <w:rPr>
                <w:rFonts w:asciiTheme="minorHAnsi" w:eastAsia="Times New Roman" w:hAnsiTheme="minorHAnsi" w:cstheme="minorHAnsi"/>
              </w:rPr>
              <w:t>-18</w:t>
            </w:r>
            <w:r>
              <w:rPr>
                <w:rFonts w:asciiTheme="minorHAnsi" w:eastAsia="Times New Roman" w:hAnsiTheme="minorHAnsi" w:cstheme="minorHAnsi"/>
              </w:rPr>
              <w:t>:</w:t>
            </w:r>
            <w:r w:rsidRPr="00637248">
              <w:rPr>
                <w:rFonts w:asciiTheme="minorHAnsi" w:eastAsia="Times New Roman" w:hAnsiTheme="minorHAnsi" w:cstheme="minorHAnsi"/>
              </w:rPr>
              <w:t>30 (z przerwą techniczną od godz. 14 do godz. 15)</w:t>
            </w:r>
            <w:r>
              <w:rPr>
                <w:rFonts w:asciiTheme="minorHAnsi" w:eastAsia="Times New Roman" w:hAnsiTheme="minorHAnsi" w:cstheme="minorHAnsi"/>
              </w:rPr>
              <w:t>.</w:t>
            </w:r>
            <w:r w:rsidRPr="00637248">
              <w:rPr>
                <w:rFonts w:asciiTheme="minorHAnsi" w:eastAsia="Times New Roman" w:hAnsiTheme="minorHAnsi" w:cstheme="minorHAnsi"/>
              </w:rPr>
              <w:t xml:space="preserve"> Na miejscu warto zapoznać się z regulaminem obiektu i obejrzeć tablice informacyjne dotyczące zasad funkcjonowania tężni.</w:t>
            </w:r>
          </w:p>
        </w:tc>
      </w:tr>
      <w:tr w:rsidR="000C36F0" w:rsidRPr="00B47E0F" w14:paraId="64C76819" w14:textId="61E4C098" w:rsidTr="007B2423">
        <w:trPr>
          <w:trHeight w:val="600"/>
        </w:trPr>
        <w:tc>
          <w:tcPr>
            <w:tcW w:w="568" w:type="dxa"/>
            <w:shd w:val="clear" w:color="auto" w:fill="92D050"/>
            <w:noWrap/>
            <w:hideMark/>
          </w:tcPr>
          <w:p w14:paraId="222E3C90"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lastRenderedPageBreak/>
              <w:t>9.</w:t>
            </w:r>
          </w:p>
        </w:tc>
        <w:tc>
          <w:tcPr>
            <w:tcW w:w="2693" w:type="dxa"/>
            <w:shd w:val="clear" w:color="auto" w:fill="92D050"/>
            <w:hideMark/>
          </w:tcPr>
          <w:p w14:paraId="62D62E16"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Spotkania u Norwida. Kawiarnia. Galeria. Strefa wypoczynku.</w:t>
            </w:r>
          </w:p>
        </w:tc>
        <w:tc>
          <w:tcPr>
            <w:tcW w:w="2694" w:type="dxa"/>
            <w:shd w:val="clear" w:color="auto" w:fill="92D050"/>
          </w:tcPr>
          <w:p w14:paraId="36D768D2" w14:textId="77777777" w:rsidR="0048047E" w:rsidRPr="0048047E" w:rsidRDefault="0048047E" w:rsidP="00292C72">
            <w:pPr>
              <w:rPr>
                <w:rFonts w:asciiTheme="minorHAnsi" w:eastAsia="Times New Roman" w:hAnsiTheme="minorHAnsi" w:cstheme="minorHAnsi"/>
                <w:b/>
              </w:rPr>
            </w:pPr>
            <w:r w:rsidRPr="0048047E">
              <w:rPr>
                <w:rFonts w:asciiTheme="minorHAnsi" w:eastAsia="Times New Roman" w:hAnsiTheme="minorHAnsi" w:cstheme="minorHAnsi"/>
                <w:b/>
              </w:rPr>
              <w:t>Piaski</w:t>
            </w:r>
          </w:p>
          <w:p w14:paraId="06B7B5D2" w14:textId="346C391A" w:rsidR="000C36F0" w:rsidRPr="00292C72" w:rsidRDefault="0048047E" w:rsidP="00292C72">
            <w:pPr>
              <w:rPr>
                <w:rFonts w:asciiTheme="minorHAnsi" w:eastAsia="Times New Roman" w:hAnsiTheme="minorHAnsi" w:cstheme="minorHAnsi"/>
                <w:bCs/>
              </w:rPr>
            </w:pPr>
            <w:r w:rsidRPr="0048047E">
              <w:rPr>
                <w:rFonts w:asciiTheme="minorHAnsi" w:eastAsia="Times New Roman" w:hAnsiTheme="minorHAnsi" w:cstheme="minorHAnsi"/>
                <w:bCs/>
              </w:rPr>
              <w:t>IV Liceum Ogólnokształcące, ul. Zwierzyniecka 9a</w:t>
            </w:r>
          </w:p>
        </w:tc>
        <w:tc>
          <w:tcPr>
            <w:tcW w:w="8646" w:type="dxa"/>
            <w:shd w:val="clear" w:color="auto" w:fill="92D050"/>
          </w:tcPr>
          <w:p w14:paraId="4DB2F0A9" w14:textId="6800EE02"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b/>
                <w:color w:val="000000" w:themeColor="text1"/>
              </w:rPr>
              <w:t>Zrealizowany</w:t>
            </w:r>
          </w:p>
        </w:tc>
      </w:tr>
      <w:tr w:rsidR="000C36F0" w:rsidRPr="008E498C" w14:paraId="61F1492D" w14:textId="43B95AA6" w:rsidTr="007B2423">
        <w:trPr>
          <w:trHeight w:val="645"/>
        </w:trPr>
        <w:tc>
          <w:tcPr>
            <w:tcW w:w="568" w:type="dxa"/>
            <w:shd w:val="clear" w:color="auto" w:fill="92D050"/>
            <w:noWrap/>
            <w:hideMark/>
          </w:tcPr>
          <w:p w14:paraId="50F165B7"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10.</w:t>
            </w:r>
          </w:p>
        </w:tc>
        <w:tc>
          <w:tcPr>
            <w:tcW w:w="2693" w:type="dxa"/>
            <w:shd w:val="clear" w:color="auto" w:fill="92D050"/>
            <w:hideMark/>
          </w:tcPr>
          <w:p w14:paraId="57D80721"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Atrakcyjnie i zdrowo – fitness przy IV LO</w:t>
            </w:r>
          </w:p>
        </w:tc>
        <w:tc>
          <w:tcPr>
            <w:tcW w:w="2694" w:type="dxa"/>
            <w:shd w:val="clear" w:color="auto" w:fill="92D050"/>
          </w:tcPr>
          <w:p w14:paraId="0445110A" w14:textId="77777777" w:rsidR="0048047E" w:rsidRPr="0048047E" w:rsidRDefault="0048047E" w:rsidP="00292C72">
            <w:pPr>
              <w:rPr>
                <w:rFonts w:asciiTheme="minorHAnsi" w:eastAsia="Times New Roman" w:hAnsiTheme="minorHAnsi" w:cstheme="minorHAnsi"/>
                <w:b/>
              </w:rPr>
            </w:pPr>
            <w:r w:rsidRPr="0048047E">
              <w:rPr>
                <w:rFonts w:asciiTheme="minorHAnsi" w:eastAsia="Times New Roman" w:hAnsiTheme="minorHAnsi" w:cstheme="minorHAnsi"/>
                <w:b/>
              </w:rPr>
              <w:t>Piaski</w:t>
            </w:r>
          </w:p>
          <w:p w14:paraId="7A75ECDF" w14:textId="25ECB0BD" w:rsidR="000C36F0" w:rsidRPr="00292C72" w:rsidRDefault="0048047E" w:rsidP="00292C72">
            <w:pPr>
              <w:rPr>
                <w:rFonts w:asciiTheme="minorHAnsi" w:eastAsia="Times New Roman" w:hAnsiTheme="minorHAnsi" w:cstheme="minorHAnsi"/>
                <w:bCs/>
              </w:rPr>
            </w:pPr>
            <w:r w:rsidRPr="0048047E">
              <w:rPr>
                <w:rFonts w:asciiTheme="minorHAnsi" w:eastAsia="Times New Roman" w:hAnsiTheme="minorHAnsi" w:cstheme="minorHAnsi"/>
                <w:bCs/>
              </w:rPr>
              <w:t>IV Liceum Ogólnokształcące, ul. Zwierzyniecka 9a</w:t>
            </w:r>
          </w:p>
        </w:tc>
        <w:tc>
          <w:tcPr>
            <w:tcW w:w="8646" w:type="dxa"/>
            <w:shd w:val="clear" w:color="auto" w:fill="92D050"/>
          </w:tcPr>
          <w:p w14:paraId="2F193AFD" w14:textId="50C6ECC4"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b/>
                <w:color w:val="000000" w:themeColor="text1"/>
              </w:rPr>
              <w:t>Zrealizowany</w:t>
            </w:r>
          </w:p>
          <w:p w14:paraId="4D5902BC" w14:textId="77777777" w:rsidR="000C36F0"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color w:val="000000" w:themeColor="text1"/>
              </w:rPr>
              <w:t>12 marca 2024 r. nastąpił odbiór końcowy inwestycji.</w:t>
            </w:r>
          </w:p>
          <w:p w14:paraId="75F8B980" w14:textId="0C2C9920" w:rsidR="00270CFD" w:rsidRPr="00292C72" w:rsidRDefault="00270CFD" w:rsidP="00273BE1">
            <w:pPr>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t xml:space="preserve">W ramach realizacji projektu wykonano </w:t>
            </w:r>
            <w:r w:rsidRPr="00270CFD">
              <w:rPr>
                <w:rFonts w:asciiTheme="minorHAnsi" w:eastAsia="Times New Roman" w:hAnsiTheme="minorHAnsi" w:cstheme="minorHAnsi"/>
                <w:color w:val="000000" w:themeColor="text1"/>
              </w:rPr>
              <w:t>modernizację i wyposaż</w:t>
            </w:r>
            <w:r>
              <w:rPr>
                <w:rFonts w:asciiTheme="minorHAnsi" w:eastAsia="Times New Roman" w:hAnsiTheme="minorHAnsi" w:cstheme="minorHAnsi"/>
                <w:color w:val="000000" w:themeColor="text1"/>
              </w:rPr>
              <w:t>ono</w:t>
            </w:r>
            <w:r w:rsidRPr="00270CFD">
              <w:rPr>
                <w:rFonts w:asciiTheme="minorHAnsi" w:eastAsia="Times New Roman" w:hAnsiTheme="minorHAnsi" w:cstheme="minorHAnsi"/>
                <w:color w:val="000000" w:themeColor="text1"/>
              </w:rPr>
              <w:t xml:space="preserve"> mał</w:t>
            </w:r>
            <w:r>
              <w:rPr>
                <w:rFonts w:asciiTheme="minorHAnsi" w:eastAsia="Times New Roman" w:hAnsiTheme="minorHAnsi" w:cstheme="minorHAnsi"/>
                <w:color w:val="000000" w:themeColor="text1"/>
              </w:rPr>
              <w:t>ą</w:t>
            </w:r>
            <w:r w:rsidRPr="00270CFD">
              <w:rPr>
                <w:rFonts w:asciiTheme="minorHAnsi" w:eastAsia="Times New Roman" w:hAnsiTheme="minorHAnsi" w:cstheme="minorHAnsi"/>
                <w:color w:val="000000" w:themeColor="text1"/>
              </w:rPr>
              <w:t xml:space="preserve"> sal</w:t>
            </w:r>
            <w:r>
              <w:rPr>
                <w:rFonts w:asciiTheme="minorHAnsi" w:eastAsia="Times New Roman" w:hAnsiTheme="minorHAnsi" w:cstheme="minorHAnsi"/>
                <w:color w:val="000000" w:themeColor="text1"/>
              </w:rPr>
              <w:t>ę</w:t>
            </w:r>
            <w:r w:rsidRPr="00270CFD">
              <w:rPr>
                <w:rFonts w:asciiTheme="minorHAnsi" w:eastAsia="Times New Roman" w:hAnsiTheme="minorHAnsi" w:cstheme="minorHAnsi"/>
                <w:color w:val="000000" w:themeColor="text1"/>
              </w:rPr>
              <w:t xml:space="preserve"> gimnastyczn</w:t>
            </w:r>
            <w:r>
              <w:rPr>
                <w:rFonts w:asciiTheme="minorHAnsi" w:eastAsia="Times New Roman" w:hAnsiTheme="minorHAnsi" w:cstheme="minorHAnsi"/>
                <w:color w:val="000000" w:themeColor="text1"/>
              </w:rPr>
              <w:t>ą</w:t>
            </w:r>
            <w:r w:rsidRPr="00270CFD">
              <w:rPr>
                <w:rFonts w:asciiTheme="minorHAnsi" w:eastAsia="Times New Roman" w:hAnsiTheme="minorHAnsi" w:cstheme="minorHAnsi"/>
                <w:color w:val="000000" w:themeColor="text1"/>
              </w:rPr>
              <w:t xml:space="preserve"> z zapleczem magazynowym oraz odnowi</w:t>
            </w:r>
            <w:r>
              <w:rPr>
                <w:rFonts w:asciiTheme="minorHAnsi" w:eastAsia="Times New Roman" w:hAnsiTheme="minorHAnsi" w:cstheme="minorHAnsi"/>
                <w:color w:val="000000" w:themeColor="text1"/>
              </w:rPr>
              <w:t>ono</w:t>
            </w:r>
            <w:r w:rsidRPr="00270CFD">
              <w:rPr>
                <w:rFonts w:asciiTheme="minorHAnsi" w:eastAsia="Times New Roman" w:hAnsiTheme="minorHAnsi" w:cstheme="minorHAnsi"/>
                <w:color w:val="000000" w:themeColor="text1"/>
              </w:rPr>
              <w:t xml:space="preserve"> klatk</w:t>
            </w:r>
            <w:r>
              <w:rPr>
                <w:rFonts w:asciiTheme="minorHAnsi" w:eastAsia="Times New Roman" w:hAnsiTheme="minorHAnsi" w:cstheme="minorHAnsi"/>
                <w:color w:val="000000" w:themeColor="text1"/>
              </w:rPr>
              <w:t>ę</w:t>
            </w:r>
            <w:r w:rsidRPr="00270CFD">
              <w:rPr>
                <w:rFonts w:asciiTheme="minorHAnsi" w:eastAsia="Times New Roman" w:hAnsiTheme="minorHAnsi" w:cstheme="minorHAnsi"/>
                <w:color w:val="000000" w:themeColor="text1"/>
              </w:rPr>
              <w:t xml:space="preserve"> schodow</w:t>
            </w:r>
            <w:r>
              <w:rPr>
                <w:rFonts w:asciiTheme="minorHAnsi" w:eastAsia="Times New Roman" w:hAnsiTheme="minorHAnsi" w:cstheme="minorHAnsi"/>
                <w:color w:val="000000" w:themeColor="text1"/>
              </w:rPr>
              <w:t>ą</w:t>
            </w:r>
            <w:r w:rsidRPr="00270CFD">
              <w:rPr>
                <w:rFonts w:asciiTheme="minorHAnsi" w:eastAsia="Times New Roman" w:hAnsiTheme="minorHAnsi" w:cstheme="minorHAnsi"/>
                <w:color w:val="000000" w:themeColor="text1"/>
              </w:rPr>
              <w:t>, korytarz i przebieralni</w:t>
            </w:r>
            <w:r>
              <w:rPr>
                <w:rFonts w:asciiTheme="minorHAnsi" w:eastAsia="Times New Roman" w:hAnsiTheme="minorHAnsi" w:cstheme="minorHAnsi"/>
                <w:color w:val="000000" w:themeColor="text1"/>
              </w:rPr>
              <w:t>e</w:t>
            </w:r>
            <w:r w:rsidRPr="00270CFD">
              <w:rPr>
                <w:rFonts w:asciiTheme="minorHAnsi" w:eastAsia="Times New Roman" w:hAnsiTheme="minorHAnsi" w:cstheme="minorHAnsi"/>
                <w:color w:val="000000" w:themeColor="text1"/>
              </w:rPr>
              <w:t xml:space="preserve"> sportow</w:t>
            </w:r>
            <w:r>
              <w:rPr>
                <w:rFonts w:asciiTheme="minorHAnsi" w:eastAsia="Times New Roman" w:hAnsiTheme="minorHAnsi" w:cstheme="minorHAnsi"/>
                <w:color w:val="000000" w:themeColor="text1"/>
              </w:rPr>
              <w:t>e</w:t>
            </w:r>
            <w:r w:rsidRPr="00270CFD">
              <w:rPr>
                <w:rFonts w:asciiTheme="minorHAnsi" w:eastAsia="Times New Roman" w:hAnsiTheme="minorHAnsi" w:cstheme="minorHAnsi"/>
                <w:color w:val="000000" w:themeColor="text1"/>
              </w:rPr>
              <w:t>.</w:t>
            </w:r>
          </w:p>
        </w:tc>
      </w:tr>
      <w:tr w:rsidR="000C36F0" w:rsidRPr="003058BB" w14:paraId="3948F894" w14:textId="3CB58998" w:rsidTr="007B2423">
        <w:trPr>
          <w:trHeight w:val="600"/>
        </w:trPr>
        <w:tc>
          <w:tcPr>
            <w:tcW w:w="568" w:type="dxa"/>
            <w:shd w:val="clear" w:color="auto" w:fill="92D050"/>
            <w:noWrap/>
            <w:hideMark/>
          </w:tcPr>
          <w:p w14:paraId="00912FEC" w14:textId="77777777" w:rsidR="000C36F0" w:rsidRPr="00292C72" w:rsidRDefault="000C36F0" w:rsidP="00351D8E">
            <w:pPr>
              <w:rPr>
                <w:rFonts w:asciiTheme="minorHAnsi" w:eastAsia="Times New Roman" w:hAnsiTheme="minorHAnsi" w:cstheme="minorHAnsi"/>
                <w:color w:val="000000" w:themeColor="text1"/>
              </w:rPr>
            </w:pPr>
            <w:r w:rsidRPr="00292C72">
              <w:rPr>
                <w:rFonts w:asciiTheme="minorHAnsi" w:eastAsia="Times New Roman" w:hAnsiTheme="minorHAnsi" w:cstheme="minorHAnsi"/>
                <w:color w:val="000000" w:themeColor="text1"/>
              </w:rPr>
              <w:t>11.</w:t>
            </w:r>
          </w:p>
        </w:tc>
        <w:tc>
          <w:tcPr>
            <w:tcW w:w="2693" w:type="dxa"/>
            <w:shd w:val="clear" w:color="auto" w:fill="92D050"/>
            <w:hideMark/>
          </w:tcPr>
          <w:p w14:paraId="5CE82BC7" w14:textId="77777777" w:rsidR="000C36F0" w:rsidRPr="00292C72" w:rsidRDefault="000C36F0" w:rsidP="00351D8E">
            <w:pPr>
              <w:rPr>
                <w:rFonts w:asciiTheme="minorHAnsi" w:eastAsia="Times New Roman" w:hAnsiTheme="minorHAnsi" w:cstheme="minorHAnsi"/>
                <w:color w:val="000000" w:themeColor="text1"/>
              </w:rPr>
            </w:pPr>
            <w:r w:rsidRPr="00292C72">
              <w:rPr>
                <w:rFonts w:asciiTheme="minorHAnsi" w:eastAsia="Times New Roman" w:hAnsiTheme="minorHAnsi" w:cstheme="minorHAnsi"/>
                <w:color w:val="000000" w:themeColor="text1"/>
              </w:rPr>
              <w:t>Modernizacja boiska wielofunkcyjnego przy ZSP nr 4</w:t>
            </w:r>
          </w:p>
        </w:tc>
        <w:tc>
          <w:tcPr>
            <w:tcW w:w="2694" w:type="dxa"/>
            <w:shd w:val="clear" w:color="auto" w:fill="92D050"/>
          </w:tcPr>
          <w:p w14:paraId="3C982639" w14:textId="77777777" w:rsidR="00FE5B21" w:rsidRPr="00FE5B21" w:rsidRDefault="00FE5B21" w:rsidP="00292C72">
            <w:pPr>
              <w:rPr>
                <w:rFonts w:asciiTheme="minorHAnsi" w:eastAsia="Times New Roman" w:hAnsiTheme="minorHAnsi" w:cstheme="minorHAnsi"/>
                <w:b/>
              </w:rPr>
            </w:pPr>
            <w:r w:rsidRPr="00FE5B21">
              <w:rPr>
                <w:rFonts w:asciiTheme="minorHAnsi" w:eastAsia="Times New Roman" w:hAnsiTheme="minorHAnsi" w:cstheme="minorHAnsi"/>
                <w:b/>
              </w:rPr>
              <w:t>Dziesięciny II</w:t>
            </w:r>
          </w:p>
          <w:p w14:paraId="2894FB81" w14:textId="1EDDC340" w:rsidR="000C36F0" w:rsidRPr="00292C72" w:rsidRDefault="00FE5B21" w:rsidP="00292C72">
            <w:pPr>
              <w:rPr>
                <w:rFonts w:asciiTheme="minorHAnsi" w:eastAsia="Times New Roman" w:hAnsiTheme="minorHAnsi" w:cstheme="minorHAnsi"/>
                <w:bCs/>
              </w:rPr>
            </w:pPr>
            <w:r w:rsidRPr="00FE5B21">
              <w:rPr>
                <w:rFonts w:asciiTheme="minorHAnsi" w:eastAsia="Times New Roman" w:hAnsiTheme="minorHAnsi" w:cstheme="minorHAnsi"/>
                <w:bCs/>
              </w:rPr>
              <w:t>Zespół Szkolno-Przedszkolny nr 4, ul. Porzeczkowa 11</w:t>
            </w:r>
          </w:p>
        </w:tc>
        <w:tc>
          <w:tcPr>
            <w:tcW w:w="8646" w:type="dxa"/>
            <w:shd w:val="clear" w:color="auto" w:fill="92D050"/>
          </w:tcPr>
          <w:p w14:paraId="51E4503A" w14:textId="190D26C4"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b/>
                <w:color w:val="000000" w:themeColor="text1"/>
              </w:rPr>
              <w:t>Zrealizowany</w:t>
            </w:r>
          </w:p>
          <w:p w14:paraId="36857792" w14:textId="77777777"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color w:val="000000" w:themeColor="text1"/>
              </w:rPr>
              <w:t>18 grudnia 2024 r. nastąpił odbiór końcowy inwestycji i przekazano obiekt szkole do użytkowania.</w:t>
            </w:r>
          </w:p>
        </w:tc>
      </w:tr>
      <w:tr w:rsidR="000C36F0" w:rsidRPr="00630FC1" w14:paraId="7310DBAC" w14:textId="2923D8A8" w:rsidTr="007B2423">
        <w:trPr>
          <w:trHeight w:val="525"/>
        </w:trPr>
        <w:tc>
          <w:tcPr>
            <w:tcW w:w="568" w:type="dxa"/>
            <w:shd w:val="clear" w:color="auto" w:fill="92D050"/>
            <w:noWrap/>
            <w:hideMark/>
          </w:tcPr>
          <w:p w14:paraId="3F7505C1"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12.</w:t>
            </w:r>
          </w:p>
        </w:tc>
        <w:tc>
          <w:tcPr>
            <w:tcW w:w="2693" w:type="dxa"/>
            <w:shd w:val="clear" w:color="auto" w:fill="92D050"/>
            <w:hideMark/>
          </w:tcPr>
          <w:p w14:paraId="076A9B9A"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SP 9 przestrzeń, rozwój, edukacja</w:t>
            </w:r>
          </w:p>
        </w:tc>
        <w:tc>
          <w:tcPr>
            <w:tcW w:w="2694" w:type="dxa"/>
            <w:shd w:val="clear" w:color="auto" w:fill="92D050"/>
          </w:tcPr>
          <w:p w14:paraId="5D1EF045" w14:textId="77777777" w:rsidR="00FE5B21" w:rsidRPr="00FE5B21" w:rsidRDefault="00FE5B21" w:rsidP="00292C72">
            <w:pPr>
              <w:rPr>
                <w:rFonts w:asciiTheme="minorHAnsi" w:eastAsia="Times New Roman" w:hAnsiTheme="minorHAnsi" w:cstheme="minorHAnsi"/>
                <w:b/>
              </w:rPr>
            </w:pPr>
            <w:r w:rsidRPr="00FE5B21">
              <w:rPr>
                <w:rFonts w:asciiTheme="minorHAnsi" w:eastAsia="Times New Roman" w:hAnsiTheme="minorHAnsi" w:cstheme="minorHAnsi"/>
                <w:b/>
              </w:rPr>
              <w:t>Piaski</w:t>
            </w:r>
          </w:p>
          <w:p w14:paraId="5AE38059" w14:textId="4B858A7E" w:rsidR="000C36F0" w:rsidRPr="00292C72" w:rsidRDefault="00FE5B21" w:rsidP="00292C72">
            <w:pPr>
              <w:rPr>
                <w:rFonts w:asciiTheme="minorHAnsi" w:eastAsia="Times New Roman" w:hAnsiTheme="minorHAnsi" w:cstheme="minorHAnsi"/>
                <w:bCs/>
              </w:rPr>
            </w:pPr>
            <w:r w:rsidRPr="00FE5B21">
              <w:rPr>
                <w:rFonts w:asciiTheme="minorHAnsi" w:eastAsia="Times New Roman" w:hAnsiTheme="minorHAnsi" w:cstheme="minorHAnsi"/>
                <w:bCs/>
              </w:rPr>
              <w:t>Szkoła Podstawowa nr 9, ul. Legionowa 7</w:t>
            </w:r>
          </w:p>
        </w:tc>
        <w:tc>
          <w:tcPr>
            <w:tcW w:w="8646" w:type="dxa"/>
            <w:shd w:val="clear" w:color="auto" w:fill="92D050"/>
          </w:tcPr>
          <w:p w14:paraId="4DA62309" w14:textId="77777777" w:rsidR="000C36F0" w:rsidRDefault="000C36F0" w:rsidP="00273BE1">
            <w:pPr>
              <w:rPr>
                <w:rFonts w:asciiTheme="minorHAnsi" w:eastAsia="Times New Roman" w:hAnsiTheme="minorHAnsi" w:cstheme="minorHAnsi"/>
                <w:b/>
                <w:color w:val="000000" w:themeColor="text1"/>
              </w:rPr>
            </w:pPr>
            <w:r w:rsidRPr="00292C72">
              <w:rPr>
                <w:rFonts w:asciiTheme="minorHAnsi" w:eastAsia="Times New Roman" w:hAnsiTheme="minorHAnsi" w:cstheme="minorHAnsi"/>
                <w:b/>
                <w:color w:val="000000" w:themeColor="text1"/>
              </w:rPr>
              <w:t>Zrealizowany</w:t>
            </w:r>
          </w:p>
          <w:p w14:paraId="1FE0184C" w14:textId="20726B83" w:rsidR="008A3E42" w:rsidRPr="00292C72" w:rsidRDefault="008A3E42" w:rsidP="00273BE1">
            <w:pPr>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t>W ramach realizacji projektu z</w:t>
            </w:r>
            <w:r w:rsidRPr="008A3E42">
              <w:rPr>
                <w:rFonts w:asciiTheme="minorHAnsi" w:eastAsia="Times New Roman" w:hAnsiTheme="minorHAnsi" w:cstheme="minorHAnsi"/>
                <w:color w:val="000000" w:themeColor="text1"/>
              </w:rPr>
              <w:t>moderniz</w:t>
            </w:r>
            <w:r>
              <w:rPr>
                <w:rFonts w:asciiTheme="minorHAnsi" w:eastAsia="Times New Roman" w:hAnsiTheme="minorHAnsi" w:cstheme="minorHAnsi"/>
                <w:color w:val="000000" w:themeColor="text1"/>
              </w:rPr>
              <w:t>owano korytarze szkolne</w:t>
            </w:r>
            <w:r w:rsidRPr="008A3E42">
              <w:rPr>
                <w:rFonts w:asciiTheme="minorHAnsi" w:eastAsia="Times New Roman" w:hAnsiTheme="minorHAnsi" w:cstheme="minorHAnsi"/>
                <w:color w:val="000000" w:themeColor="text1"/>
              </w:rPr>
              <w:t xml:space="preserve"> </w:t>
            </w:r>
            <w:r>
              <w:rPr>
                <w:rFonts w:asciiTheme="minorHAnsi" w:eastAsia="Times New Roman" w:hAnsiTheme="minorHAnsi" w:cstheme="minorHAnsi"/>
                <w:color w:val="000000" w:themeColor="text1"/>
              </w:rPr>
              <w:t>i</w:t>
            </w:r>
            <w:r w:rsidRPr="008A3E42">
              <w:rPr>
                <w:rFonts w:asciiTheme="minorHAnsi" w:eastAsia="Times New Roman" w:hAnsiTheme="minorHAnsi" w:cstheme="minorHAnsi"/>
                <w:color w:val="000000" w:themeColor="text1"/>
              </w:rPr>
              <w:t xml:space="preserve"> stworz</w:t>
            </w:r>
            <w:r>
              <w:rPr>
                <w:rFonts w:asciiTheme="minorHAnsi" w:eastAsia="Times New Roman" w:hAnsiTheme="minorHAnsi" w:cstheme="minorHAnsi"/>
                <w:color w:val="000000" w:themeColor="text1"/>
              </w:rPr>
              <w:t xml:space="preserve">ono na nich </w:t>
            </w:r>
            <w:r w:rsidRPr="008A3E42">
              <w:rPr>
                <w:rFonts w:asciiTheme="minorHAnsi" w:eastAsia="Times New Roman" w:hAnsiTheme="minorHAnsi" w:cstheme="minorHAnsi"/>
                <w:color w:val="000000" w:themeColor="text1"/>
              </w:rPr>
              <w:t xml:space="preserve"> stref</w:t>
            </w:r>
            <w:r>
              <w:rPr>
                <w:rFonts w:asciiTheme="minorHAnsi" w:eastAsia="Times New Roman" w:hAnsiTheme="minorHAnsi" w:cstheme="minorHAnsi"/>
                <w:color w:val="000000" w:themeColor="text1"/>
              </w:rPr>
              <w:t>y</w:t>
            </w:r>
            <w:r w:rsidRPr="008A3E42">
              <w:rPr>
                <w:rFonts w:asciiTheme="minorHAnsi" w:eastAsia="Times New Roman" w:hAnsiTheme="minorHAnsi" w:cstheme="minorHAnsi"/>
                <w:color w:val="000000" w:themeColor="text1"/>
              </w:rPr>
              <w:t>: zabaw fizycznych, wypoczynkowej, plastycznej, multimedialnej, relaksu, młodzieżowej.</w:t>
            </w:r>
          </w:p>
        </w:tc>
      </w:tr>
      <w:tr w:rsidR="000C36F0" w:rsidRPr="002D49C4" w14:paraId="1CA85D10" w14:textId="064B9C09" w:rsidTr="007B2423">
        <w:trPr>
          <w:trHeight w:val="525"/>
        </w:trPr>
        <w:tc>
          <w:tcPr>
            <w:tcW w:w="568" w:type="dxa"/>
            <w:shd w:val="clear" w:color="auto" w:fill="92D050"/>
            <w:noWrap/>
            <w:hideMark/>
          </w:tcPr>
          <w:p w14:paraId="68C83AEF"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13.</w:t>
            </w:r>
          </w:p>
        </w:tc>
        <w:tc>
          <w:tcPr>
            <w:tcW w:w="2693" w:type="dxa"/>
            <w:shd w:val="clear" w:color="auto" w:fill="92D050"/>
            <w:hideMark/>
          </w:tcPr>
          <w:p w14:paraId="6489E0ED"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Bezpieczny Zakątek</w:t>
            </w:r>
          </w:p>
        </w:tc>
        <w:tc>
          <w:tcPr>
            <w:tcW w:w="2694" w:type="dxa"/>
            <w:shd w:val="clear" w:color="auto" w:fill="92D050"/>
          </w:tcPr>
          <w:p w14:paraId="15DF4C93" w14:textId="77777777" w:rsidR="004D37F5" w:rsidRPr="004D37F5" w:rsidRDefault="004D37F5" w:rsidP="00292C72">
            <w:pPr>
              <w:rPr>
                <w:rFonts w:asciiTheme="minorHAnsi" w:eastAsia="Times New Roman" w:hAnsiTheme="minorHAnsi" w:cstheme="minorHAnsi"/>
                <w:b/>
              </w:rPr>
            </w:pPr>
            <w:r w:rsidRPr="004D37F5">
              <w:rPr>
                <w:rFonts w:asciiTheme="minorHAnsi" w:eastAsia="Times New Roman" w:hAnsiTheme="minorHAnsi" w:cstheme="minorHAnsi"/>
                <w:b/>
              </w:rPr>
              <w:t>Piaski</w:t>
            </w:r>
          </w:p>
          <w:p w14:paraId="29F5CCBA" w14:textId="75C4B1A0" w:rsidR="000C36F0" w:rsidRPr="00292C72" w:rsidRDefault="004D37F5" w:rsidP="00292C72">
            <w:pPr>
              <w:rPr>
                <w:rFonts w:asciiTheme="minorHAnsi" w:eastAsia="Times New Roman" w:hAnsiTheme="minorHAnsi" w:cstheme="minorHAnsi"/>
                <w:bCs/>
              </w:rPr>
            </w:pPr>
            <w:r w:rsidRPr="004D37F5">
              <w:rPr>
                <w:rFonts w:asciiTheme="minorHAnsi" w:eastAsia="Times New Roman" w:hAnsiTheme="minorHAnsi" w:cstheme="minorHAnsi"/>
                <w:bCs/>
              </w:rPr>
              <w:t>Szkoła Podstawowa nr 9, ul. Legionowa 7</w:t>
            </w:r>
          </w:p>
        </w:tc>
        <w:tc>
          <w:tcPr>
            <w:tcW w:w="8646" w:type="dxa"/>
            <w:shd w:val="clear" w:color="auto" w:fill="92D050"/>
          </w:tcPr>
          <w:p w14:paraId="1886D8D7" w14:textId="64BFB7A9" w:rsidR="000C36F0" w:rsidRPr="00292C72" w:rsidRDefault="000C36F0" w:rsidP="00273BE1">
            <w:pPr>
              <w:rPr>
                <w:rFonts w:asciiTheme="minorHAnsi" w:eastAsia="Times New Roman" w:hAnsiTheme="minorHAnsi" w:cstheme="minorHAnsi"/>
                <w:b/>
                <w:color w:val="000000" w:themeColor="text1"/>
              </w:rPr>
            </w:pPr>
            <w:r w:rsidRPr="00292C72">
              <w:rPr>
                <w:rFonts w:asciiTheme="minorHAnsi" w:eastAsia="Times New Roman" w:hAnsiTheme="minorHAnsi" w:cstheme="minorHAnsi"/>
                <w:b/>
                <w:color w:val="000000" w:themeColor="text1"/>
              </w:rPr>
              <w:t>Zrealizowany</w:t>
            </w:r>
          </w:p>
          <w:p w14:paraId="0839636F" w14:textId="77777777"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color w:val="000000" w:themeColor="text1"/>
              </w:rPr>
              <w:t>W ramach projektu przeprowadzono remont dwóch pracowni do terapii gdzie prowadzona jest profilaktyka w zakresie rozpoznawania i niwelowania zaburzeń rozwojowych u dzieci. Zakupiono wyposażenie które przyczyniło się do powstania idealnego miejsca dającego możliwość wyciszenia i relaksu uczniów szkoły.</w:t>
            </w:r>
          </w:p>
        </w:tc>
      </w:tr>
      <w:tr w:rsidR="000C36F0" w:rsidRPr="00961C65" w14:paraId="2008C9C9" w14:textId="2CD48637" w:rsidTr="00B6141C">
        <w:trPr>
          <w:trHeight w:val="370"/>
        </w:trPr>
        <w:tc>
          <w:tcPr>
            <w:tcW w:w="568" w:type="dxa"/>
            <w:shd w:val="clear" w:color="auto" w:fill="92D050"/>
            <w:noWrap/>
            <w:hideMark/>
          </w:tcPr>
          <w:p w14:paraId="0206EA16"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14.</w:t>
            </w:r>
          </w:p>
        </w:tc>
        <w:tc>
          <w:tcPr>
            <w:tcW w:w="2693" w:type="dxa"/>
            <w:shd w:val="clear" w:color="auto" w:fill="92D050"/>
            <w:hideMark/>
          </w:tcPr>
          <w:p w14:paraId="5E4EF51A"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Wybieg dla psów „Psipark Leśna Dolina”</w:t>
            </w:r>
          </w:p>
        </w:tc>
        <w:tc>
          <w:tcPr>
            <w:tcW w:w="2694" w:type="dxa"/>
            <w:shd w:val="clear" w:color="auto" w:fill="92D050"/>
          </w:tcPr>
          <w:p w14:paraId="3F1D314B" w14:textId="77777777" w:rsidR="00A31917" w:rsidRPr="00A31917" w:rsidRDefault="00A31917" w:rsidP="00A31917">
            <w:pPr>
              <w:rPr>
                <w:rFonts w:asciiTheme="minorHAnsi" w:eastAsia="Times New Roman" w:hAnsiTheme="minorHAnsi" w:cstheme="minorHAnsi"/>
                <w:b/>
              </w:rPr>
            </w:pPr>
            <w:r w:rsidRPr="00A31917">
              <w:rPr>
                <w:rFonts w:asciiTheme="minorHAnsi" w:eastAsia="Times New Roman" w:hAnsiTheme="minorHAnsi" w:cstheme="minorHAnsi"/>
                <w:b/>
              </w:rPr>
              <w:t>Leśna Dolina</w:t>
            </w:r>
          </w:p>
          <w:p w14:paraId="1DA160BD" w14:textId="37011206" w:rsidR="00A31917" w:rsidRPr="00A31917" w:rsidRDefault="00A31917" w:rsidP="00A31917">
            <w:pPr>
              <w:rPr>
                <w:rFonts w:asciiTheme="minorHAnsi" w:eastAsia="Times New Roman" w:hAnsiTheme="minorHAnsi" w:cstheme="minorHAnsi"/>
              </w:rPr>
            </w:pPr>
            <w:r w:rsidRPr="00A31917">
              <w:rPr>
                <w:rFonts w:asciiTheme="minorHAnsi" w:eastAsia="Times New Roman" w:hAnsiTheme="minorHAnsi" w:cstheme="minorHAnsi"/>
              </w:rPr>
              <w:t xml:space="preserve">Działka położona ok  60 m od zjazdu z drogi dojazdowej przy Al. </w:t>
            </w:r>
            <w:r w:rsidRPr="00A31917">
              <w:rPr>
                <w:rFonts w:asciiTheme="minorHAnsi" w:eastAsia="Times New Roman" w:hAnsiTheme="minorHAnsi" w:cstheme="minorHAnsi"/>
              </w:rPr>
              <w:lastRenderedPageBreak/>
              <w:t>Niepodległości (od strony os. Leśna Dolina)</w:t>
            </w:r>
          </w:p>
        </w:tc>
        <w:tc>
          <w:tcPr>
            <w:tcW w:w="8646" w:type="dxa"/>
            <w:shd w:val="clear" w:color="auto" w:fill="92D050"/>
          </w:tcPr>
          <w:p w14:paraId="2A14A481" w14:textId="77777777" w:rsidR="00B6141C" w:rsidRDefault="00B6141C" w:rsidP="00B6141C">
            <w:pPr>
              <w:rPr>
                <w:rFonts w:asciiTheme="minorHAnsi" w:eastAsia="Times New Roman" w:hAnsiTheme="minorHAnsi" w:cstheme="minorHAnsi"/>
                <w:color w:val="000000" w:themeColor="text1"/>
              </w:rPr>
            </w:pPr>
            <w:r w:rsidRPr="00B6141C">
              <w:rPr>
                <w:rFonts w:asciiTheme="minorHAnsi" w:eastAsia="Times New Roman" w:hAnsiTheme="minorHAnsi" w:cstheme="minorHAnsi"/>
                <w:b/>
                <w:bCs/>
                <w:color w:val="000000" w:themeColor="text1"/>
              </w:rPr>
              <w:lastRenderedPageBreak/>
              <w:t>Zrealizowany</w:t>
            </w:r>
            <w:r>
              <w:rPr>
                <w:rFonts w:asciiTheme="minorHAnsi" w:eastAsia="Times New Roman" w:hAnsiTheme="minorHAnsi" w:cstheme="minorHAnsi"/>
                <w:color w:val="000000" w:themeColor="text1"/>
              </w:rPr>
              <w:t xml:space="preserve"> </w:t>
            </w:r>
          </w:p>
          <w:p w14:paraId="13182324" w14:textId="4CDADCA6" w:rsidR="00107457" w:rsidRPr="00B6141C" w:rsidRDefault="00B6141C" w:rsidP="00B6141C">
            <w:pPr>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t>W ramach realizacji projektu wybudowano osiedlowy wybieg dla psów z nawierzchnią trawiastą, urządzeniami zabawowymi oraz ogrodzenie trawiastym z dwiema furtkami.</w:t>
            </w:r>
          </w:p>
        </w:tc>
      </w:tr>
      <w:tr w:rsidR="000C36F0" w:rsidRPr="00657B2A" w14:paraId="57B5238A" w14:textId="24E2F3CB" w:rsidTr="007B2423">
        <w:trPr>
          <w:trHeight w:val="567"/>
        </w:trPr>
        <w:tc>
          <w:tcPr>
            <w:tcW w:w="568" w:type="dxa"/>
            <w:shd w:val="clear" w:color="auto" w:fill="92D050"/>
            <w:noWrap/>
            <w:hideMark/>
          </w:tcPr>
          <w:p w14:paraId="0C31F638"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15.</w:t>
            </w:r>
          </w:p>
        </w:tc>
        <w:tc>
          <w:tcPr>
            <w:tcW w:w="2693" w:type="dxa"/>
            <w:shd w:val="clear" w:color="auto" w:fill="92D050"/>
            <w:hideMark/>
          </w:tcPr>
          <w:p w14:paraId="73BF7FC8"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„Ratujemy dzieci”</w:t>
            </w:r>
          </w:p>
        </w:tc>
        <w:tc>
          <w:tcPr>
            <w:tcW w:w="2694" w:type="dxa"/>
            <w:shd w:val="clear" w:color="auto" w:fill="92D050"/>
          </w:tcPr>
          <w:p w14:paraId="04D984C2" w14:textId="77777777" w:rsidR="00163185" w:rsidRPr="00163185" w:rsidRDefault="00163185" w:rsidP="00292C72">
            <w:pPr>
              <w:rPr>
                <w:rFonts w:asciiTheme="minorHAnsi" w:eastAsia="Times New Roman" w:hAnsiTheme="minorHAnsi" w:cstheme="minorHAnsi"/>
                <w:b/>
              </w:rPr>
            </w:pPr>
            <w:r w:rsidRPr="00163185">
              <w:rPr>
                <w:rFonts w:asciiTheme="minorHAnsi" w:eastAsia="Times New Roman" w:hAnsiTheme="minorHAnsi" w:cstheme="minorHAnsi"/>
                <w:b/>
              </w:rPr>
              <w:t>Dziesięciny II</w:t>
            </w:r>
          </w:p>
          <w:p w14:paraId="1A0C8063" w14:textId="20EED120" w:rsidR="000C36F0" w:rsidRPr="00292C72" w:rsidRDefault="00163185" w:rsidP="00292C72">
            <w:pPr>
              <w:rPr>
                <w:rFonts w:asciiTheme="minorHAnsi" w:eastAsia="Times New Roman" w:hAnsiTheme="minorHAnsi" w:cstheme="minorHAnsi"/>
                <w:bCs/>
              </w:rPr>
            </w:pPr>
            <w:r w:rsidRPr="00163185">
              <w:rPr>
                <w:rFonts w:asciiTheme="minorHAnsi" w:eastAsia="Times New Roman" w:hAnsiTheme="minorHAnsi" w:cstheme="minorHAnsi"/>
                <w:bCs/>
              </w:rPr>
              <w:t>Szkoła Podstawowa nr 47, ul. Palmowa 28</w:t>
            </w:r>
          </w:p>
        </w:tc>
        <w:tc>
          <w:tcPr>
            <w:tcW w:w="8646" w:type="dxa"/>
            <w:shd w:val="clear" w:color="auto" w:fill="92D050"/>
          </w:tcPr>
          <w:p w14:paraId="149619C3" w14:textId="5308F785" w:rsidR="000C36F0" w:rsidRPr="00292C72" w:rsidRDefault="000C36F0" w:rsidP="00273BE1">
            <w:pPr>
              <w:rPr>
                <w:rFonts w:asciiTheme="minorHAnsi" w:eastAsia="Times New Roman" w:hAnsiTheme="minorHAnsi" w:cstheme="minorHAnsi"/>
                <w:b/>
                <w:color w:val="000000" w:themeColor="text1"/>
              </w:rPr>
            </w:pPr>
            <w:r w:rsidRPr="00292C72">
              <w:rPr>
                <w:rFonts w:asciiTheme="minorHAnsi" w:eastAsia="Times New Roman" w:hAnsiTheme="minorHAnsi" w:cstheme="minorHAnsi"/>
                <w:b/>
                <w:color w:val="000000" w:themeColor="text1"/>
              </w:rPr>
              <w:t>Zrealizowany</w:t>
            </w:r>
          </w:p>
          <w:p w14:paraId="5D671C4A" w14:textId="30C2E79D"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color w:val="000000" w:themeColor="text1"/>
              </w:rPr>
              <w:t xml:space="preserve">W ramach projektu wyremontowano pomieszczenie, w którym powstał profesjonalny gabinet do terapii </w:t>
            </w:r>
            <w:r w:rsidR="001F03B9">
              <w:rPr>
                <w:rFonts w:asciiTheme="minorHAnsi" w:eastAsia="Times New Roman" w:hAnsiTheme="minorHAnsi" w:cstheme="minorHAnsi"/>
                <w:color w:val="000000" w:themeColor="text1"/>
              </w:rPr>
              <w:t>b</w:t>
            </w:r>
            <w:r w:rsidRPr="00292C72">
              <w:rPr>
                <w:rFonts w:asciiTheme="minorHAnsi" w:eastAsia="Times New Roman" w:hAnsiTheme="minorHAnsi" w:cstheme="minorHAnsi"/>
                <w:color w:val="000000" w:themeColor="text1"/>
              </w:rPr>
              <w:t>iofeedback. Remont sali terapeutycznej polegał na wymianie podłogi, malowaniu i wyciszeniu ścian. Dokonano zakupu wyposażenia, mebli oraz aparatury biofeedback. Przeprowadzono 8 godz. zajęć z dietetykiem. Troje dzieci objęto zajęciami z wykorzystaniem biofeedbacku (10 godzin).</w:t>
            </w:r>
          </w:p>
        </w:tc>
      </w:tr>
      <w:tr w:rsidR="000C36F0" w:rsidRPr="00B6664D" w14:paraId="4C3730C3" w14:textId="347DC183" w:rsidTr="007B2423">
        <w:trPr>
          <w:trHeight w:val="564"/>
        </w:trPr>
        <w:tc>
          <w:tcPr>
            <w:tcW w:w="568" w:type="dxa"/>
            <w:shd w:val="clear" w:color="auto" w:fill="92D050"/>
            <w:noWrap/>
            <w:hideMark/>
          </w:tcPr>
          <w:p w14:paraId="5B214B1C"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16.</w:t>
            </w:r>
          </w:p>
        </w:tc>
        <w:tc>
          <w:tcPr>
            <w:tcW w:w="2693" w:type="dxa"/>
            <w:shd w:val="clear" w:color="auto" w:fill="92D050"/>
            <w:hideMark/>
          </w:tcPr>
          <w:p w14:paraId="274B532E"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Rozwijanie e-sportu w SP 45</w:t>
            </w:r>
          </w:p>
        </w:tc>
        <w:tc>
          <w:tcPr>
            <w:tcW w:w="2694" w:type="dxa"/>
            <w:shd w:val="clear" w:color="auto" w:fill="92D050"/>
          </w:tcPr>
          <w:p w14:paraId="33E0D23E" w14:textId="77777777" w:rsidR="00611548" w:rsidRPr="00611548" w:rsidRDefault="00611548" w:rsidP="00292C72">
            <w:pPr>
              <w:rPr>
                <w:rFonts w:asciiTheme="minorHAnsi" w:eastAsia="Times New Roman" w:hAnsiTheme="minorHAnsi" w:cstheme="minorHAnsi"/>
                <w:b/>
              </w:rPr>
            </w:pPr>
            <w:r w:rsidRPr="00611548">
              <w:rPr>
                <w:rFonts w:asciiTheme="minorHAnsi" w:eastAsia="Times New Roman" w:hAnsiTheme="minorHAnsi" w:cstheme="minorHAnsi"/>
                <w:b/>
              </w:rPr>
              <w:t>Wysoki Stoczek</w:t>
            </w:r>
          </w:p>
          <w:p w14:paraId="3926C154" w14:textId="20B0A619" w:rsidR="000C36F0" w:rsidRPr="00292C72" w:rsidRDefault="00611548" w:rsidP="00292C72">
            <w:pPr>
              <w:rPr>
                <w:rFonts w:asciiTheme="minorHAnsi" w:eastAsia="Times New Roman" w:hAnsiTheme="minorHAnsi" w:cstheme="minorHAnsi"/>
                <w:bCs/>
              </w:rPr>
            </w:pPr>
            <w:r w:rsidRPr="00611548">
              <w:rPr>
                <w:rFonts w:asciiTheme="minorHAnsi" w:eastAsia="Times New Roman" w:hAnsiTheme="minorHAnsi" w:cstheme="minorHAnsi"/>
                <w:bCs/>
              </w:rPr>
              <w:t>Szkoła Podstawowa nr 45 z Oddziałami Integracyjnymi, ul. Łagodna 10</w:t>
            </w:r>
          </w:p>
        </w:tc>
        <w:tc>
          <w:tcPr>
            <w:tcW w:w="8646" w:type="dxa"/>
            <w:shd w:val="clear" w:color="auto" w:fill="92D050"/>
          </w:tcPr>
          <w:p w14:paraId="0FC2D5AB" w14:textId="6CA60BFC" w:rsidR="000C36F0" w:rsidRPr="00292C72" w:rsidRDefault="000C36F0" w:rsidP="00273BE1">
            <w:pPr>
              <w:rPr>
                <w:rFonts w:asciiTheme="minorHAnsi" w:eastAsia="Times New Roman" w:hAnsiTheme="minorHAnsi" w:cstheme="minorHAnsi"/>
                <w:b/>
                <w:color w:val="000000" w:themeColor="text1"/>
              </w:rPr>
            </w:pPr>
            <w:r w:rsidRPr="00292C72">
              <w:rPr>
                <w:rFonts w:asciiTheme="minorHAnsi" w:eastAsia="Times New Roman" w:hAnsiTheme="minorHAnsi" w:cstheme="minorHAnsi"/>
                <w:b/>
                <w:color w:val="000000" w:themeColor="text1"/>
              </w:rPr>
              <w:t>Zrealizowany</w:t>
            </w:r>
          </w:p>
          <w:p w14:paraId="408BBF50" w14:textId="77777777"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color w:val="000000" w:themeColor="text1"/>
              </w:rPr>
              <w:t>W ramach projektu podpisano umowę z trenerem do przeprowadzenia cyklu szkoleń sportowych  dla 5 grup po 20 osób. Na zajęciach uczniowie trenowali i  przygotowywali się do turnieju „Międzyszkolne rozgrywki e-sportowe (e-zawody League of Legends)” . W ramach projektu zakupiono sprzęt e-gamingowy.  Projekt przyczynił się do podniesienia wiedzy na temat sportów, zajęcia wyrobiły refleks, reakcje na szybkie bodźce oraz szybsze podejmowanie decyzji wśród uczestników projektu.</w:t>
            </w:r>
          </w:p>
        </w:tc>
      </w:tr>
      <w:tr w:rsidR="000C36F0" w:rsidRPr="004E0681" w14:paraId="6A8EBB50" w14:textId="55A4C2C9" w:rsidTr="007B2423">
        <w:trPr>
          <w:trHeight w:val="840"/>
        </w:trPr>
        <w:tc>
          <w:tcPr>
            <w:tcW w:w="568" w:type="dxa"/>
            <w:shd w:val="clear" w:color="auto" w:fill="92D050"/>
            <w:noWrap/>
            <w:hideMark/>
          </w:tcPr>
          <w:p w14:paraId="7C56745D"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17.</w:t>
            </w:r>
          </w:p>
        </w:tc>
        <w:tc>
          <w:tcPr>
            <w:tcW w:w="2693" w:type="dxa"/>
            <w:shd w:val="clear" w:color="auto" w:fill="92D050"/>
            <w:hideMark/>
          </w:tcPr>
          <w:p w14:paraId="1BBB1796" w14:textId="77777777" w:rsidR="000C36F0" w:rsidRPr="00292C72" w:rsidRDefault="000C36F0" w:rsidP="00351D8E">
            <w:pPr>
              <w:rPr>
                <w:rFonts w:asciiTheme="minorHAnsi" w:eastAsia="Times New Roman" w:hAnsiTheme="minorHAnsi" w:cstheme="minorHAnsi"/>
              </w:rPr>
            </w:pPr>
            <w:r w:rsidRPr="00292C72">
              <w:rPr>
                <w:rFonts w:asciiTheme="minorHAnsi" w:eastAsia="Times New Roman" w:hAnsiTheme="minorHAnsi" w:cstheme="minorHAnsi"/>
              </w:rPr>
              <w:t>Aktywne Dziesięciny</w:t>
            </w:r>
          </w:p>
        </w:tc>
        <w:tc>
          <w:tcPr>
            <w:tcW w:w="2694" w:type="dxa"/>
            <w:shd w:val="clear" w:color="auto" w:fill="92D050"/>
          </w:tcPr>
          <w:p w14:paraId="5664AE6D" w14:textId="77777777" w:rsidR="003645F1" w:rsidRPr="003645F1" w:rsidRDefault="003645F1" w:rsidP="00292C72">
            <w:pPr>
              <w:rPr>
                <w:rFonts w:asciiTheme="minorHAnsi" w:eastAsia="Times New Roman" w:hAnsiTheme="minorHAnsi" w:cstheme="minorHAnsi"/>
                <w:b/>
              </w:rPr>
            </w:pPr>
            <w:r w:rsidRPr="003645F1">
              <w:rPr>
                <w:rFonts w:asciiTheme="minorHAnsi" w:eastAsia="Times New Roman" w:hAnsiTheme="minorHAnsi" w:cstheme="minorHAnsi"/>
                <w:b/>
              </w:rPr>
              <w:t>Dziesięciny II</w:t>
            </w:r>
          </w:p>
          <w:p w14:paraId="311159B4" w14:textId="18963B11" w:rsidR="000C36F0" w:rsidRPr="00292C72" w:rsidRDefault="003645F1" w:rsidP="00292C72">
            <w:pPr>
              <w:rPr>
                <w:rFonts w:asciiTheme="minorHAnsi" w:eastAsia="Times New Roman" w:hAnsiTheme="minorHAnsi" w:cstheme="minorHAnsi"/>
                <w:bCs/>
              </w:rPr>
            </w:pPr>
            <w:r w:rsidRPr="003645F1">
              <w:rPr>
                <w:rFonts w:asciiTheme="minorHAnsi" w:eastAsia="Times New Roman" w:hAnsiTheme="minorHAnsi" w:cstheme="minorHAnsi"/>
                <w:bCs/>
              </w:rPr>
              <w:t>Szkoła Podstawowa nr 47, ul. Palmowa 28</w:t>
            </w:r>
          </w:p>
        </w:tc>
        <w:tc>
          <w:tcPr>
            <w:tcW w:w="8646" w:type="dxa"/>
            <w:shd w:val="clear" w:color="auto" w:fill="92D050"/>
          </w:tcPr>
          <w:p w14:paraId="73849C72" w14:textId="1ED373E2" w:rsidR="000C36F0" w:rsidRPr="00292C72" w:rsidRDefault="000C36F0" w:rsidP="00273BE1">
            <w:pPr>
              <w:rPr>
                <w:rFonts w:asciiTheme="minorHAnsi" w:eastAsia="Times New Roman" w:hAnsiTheme="minorHAnsi" w:cstheme="minorHAnsi"/>
                <w:b/>
                <w:color w:val="000000" w:themeColor="text1"/>
              </w:rPr>
            </w:pPr>
            <w:r w:rsidRPr="00292C72">
              <w:rPr>
                <w:rFonts w:asciiTheme="minorHAnsi" w:eastAsia="Times New Roman" w:hAnsiTheme="minorHAnsi" w:cstheme="minorHAnsi"/>
                <w:b/>
                <w:color w:val="000000" w:themeColor="text1"/>
              </w:rPr>
              <w:t>Zrealizowany</w:t>
            </w:r>
          </w:p>
          <w:p w14:paraId="4172C224" w14:textId="77777777" w:rsidR="000C36F0" w:rsidRPr="00292C72" w:rsidRDefault="000C36F0" w:rsidP="00273BE1">
            <w:pPr>
              <w:rPr>
                <w:rFonts w:asciiTheme="minorHAnsi" w:eastAsia="Times New Roman" w:hAnsiTheme="minorHAnsi" w:cstheme="minorHAnsi"/>
                <w:color w:val="000000" w:themeColor="text1"/>
              </w:rPr>
            </w:pPr>
            <w:r w:rsidRPr="00292C72">
              <w:rPr>
                <w:rFonts w:asciiTheme="minorHAnsi" w:eastAsia="Times New Roman" w:hAnsiTheme="minorHAnsi" w:cstheme="minorHAnsi"/>
                <w:color w:val="000000" w:themeColor="text1"/>
              </w:rPr>
              <w:t>W ramach projektu zostały przeprowadzone bezpłatne spotkania z psychodietetykiem z zakresu dietetyki oraz zajęcia z trenerem fitness.  Zakupiono sprzęt sportowy do jogi i rollery. Przeprowadzono zajęcia sportowe w ramach stretchingu, zdrowy kręgosłup czy szpagaty. Projekt przyczynił się do podniesienia wiedzy i świadomości z zakresu zdrowego trybu życia.</w:t>
            </w:r>
          </w:p>
        </w:tc>
      </w:tr>
    </w:tbl>
    <w:p w14:paraId="00B4DCE9" w14:textId="77777777" w:rsidR="00351D8E" w:rsidRPr="00E369E8" w:rsidRDefault="00351D8E" w:rsidP="00352C57">
      <w:pPr>
        <w:tabs>
          <w:tab w:val="left" w:pos="3675"/>
        </w:tabs>
        <w:rPr>
          <w:color w:val="FF0000"/>
        </w:rPr>
      </w:pPr>
    </w:p>
    <w:sectPr w:rsidR="00351D8E" w:rsidRPr="00E369E8" w:rsidSect="00E04C64">
      <w:headerReference w:type="default" r:id="rI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F036C" w14:textId="77777777" w:rsidR="00A30631" w:rsidRDefault="00A30631" w:rsidP="00A30631">
      <w:r>
        <w:separator/>
      </w:r>
    </w:p>
  </w:endnote>
  <w:endnote w:type="continuationSeparator" w:id="0">
    <w:p w14:paraId="44DA7E5C" w14:textId="77777777" w:rsidR="00A30631" w:rsidRDefault="00A30631" w:rsidP="00A30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6557C" w14:textId="77777777" w:rsidR="00A30631" w:rsidRDefault="00A30631" w:rsidP="00A30631">
      <w:r>
        <w:separator/>
      </w:r>
    </w:p>
  </w:footnote>
  <w:footnote w:type="continuationSeparator" w:id="0">
    <w:p w14:paraId="0C8A3319" w14:textId="77777777" w:rsidR="00A30631" w:rsidRDefault="00A30631" w:rsidP="00A30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iatka"/>
      <w:tblW w:w="1513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4"/>
      <w:gridCol w:w="9259"/>
      <w:gridCol w:w="2800"/>
    </w:tblGrid>
    <w:tr w:rsidR="00A2136E" w:rsidRPr="00B34B04" w14:paraId="5429A5F9" w14:textId="77777777" w:rsidTr="003C1E55">
      <w:trPr>
        <w:trHeight w:val="992"/>
      </w:trPr>
      <w:tc>
        <w:tcPr>
          <w:tcW w:w="3074" w:type="dxa"/>
        </w:tcPr>
        <w:p w14:paraId="0A674B2F" w14:textId="77777777" w:rsidR="00A2136E" w:rsidRPr="00B34B04" w:rsidRDefault="00A2136E" w:rsidP="00A2136E">
          <w:r w:rsidRPr="00B34B04">
            <w:rPr>
              <w:b/>
              <w:noProof/>
              <w:sz w:val="23"/>
              <w:szCs w:val="23"/>
            </w:rPr>
            <w:drawing>
              <wp:inline distT="0" distB="0" distL="0" distR="0" wp14:anchorId="5CD11287" wp14:editId="5BC0B369">
                <wp:extent cx="867013" cy="866775"/>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Budżet Obywatelski KOLOR-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4380" cy="884137"/>
                        </a:xfrm>
                        <a:prstGeom prst="rect">
                          <a:avLst/>
                        </a:prstGeom>
                      </pic:spPr>
                    </pic:pic>
                  </a:graphicData>
                </a:graphic>
              </wp:inline>
            </w:drawing>
          </w:r>
        </w:p>
      </w:tc>
      <w:tc>
        <w:tcPr>
          <w:tcW w:w="9259" w:type="dxa"/>
        </w:tcPr>
        <w:p w14:paraId="37BC08DD" w14:textId="77777777" w:rsidR="00A2136E" w:rsidRPr="00B34B04" w:rsidRDefault="00A2136E" w:rsidP="00A2136E">
          <w:pPr>
            <w:rPr>
              <w:b/>
              <w:noProof/>
              <w:sz w:val="28"/>
              <w:szCs w:val="23"/>
            </w:rPr>
          </w:pPr>
        </w:p>
        <w:p w14:paraId="43ACE85E" w14:textId="77777777" w:rsidR="00A2136E" w:rsidRPr="00D409CB" w:rsidRDefault="00A2136E" w:rsidP="00A2136E">
          <w:pPr>
            <w:pStyle w:val="Tytu"/>
            <w:jc w:val="center"/>
            <w:rPr>
              <w:rFonts w:asciiTheme="minorHAnsi" w:hAnsiTheme="minorHAnsi" w:cstheme="minorHAnsi"/>
              <w:b/>
              <w:noProof/>
              <w:sz w:val="28"/>
              <w:szCs w:val="28"/>
              <w:lang w:eastAsia="pl-PL"/>
            </w:rPr>
          </w:pPr>
          <w:r w:rsidRPr="00C92EBB">
            <w:rPr>
              <w:rFonts w:asciiTheme="minorHAnsi" w:hAnsiTheme="minorHAnsi" w:cstheme="minorHAnsi"/>
              <w:b/>
              <w:noProof/>
              <w:sz w:val="28"/>
              <w:szCs w:val="28"/>
              <w:lang w:eastAsia="pl-PL"/>
            </w:rPr>
            <w:t>Informacja o stanie realizacji projektów Budżetu Obywatelskiego</w:t>
          </w:r>
        </w:p>
      </w:tc>
      <w:tc>
        <w:tcPr>
          <w:tcW w:w="2800" w:type="dxa"/>
        </w:tcPr>
        <w:p w14:paraId="5B5B2F12" w14:textId="77777777" w:rsidR="00A2136E" w:rsidRPr="00B34B04" w:rsidRDefault="00A2136E" w:rsidP="00A2136E">
          <w:r w:rsidRPr="003C3347">
            <w:rPr>
              <w:noProof/>
            </w:rPr>
            <w:drawing>
              <wp:inline distT="0" distB="0" distL="0" distR="0" wp14:anchorId="0AAFB257" wp14:editId="11597C5D">
                <wp:extent cx="1342796" cy="871768"/>
                <wp:effectExtent l="0" t="0" r="0" b="5080"/>
                <wp:docPr id="1" name="Obraz 1" descr="\\Zasoby\ckp\MATERIAŁY GRAFICZNE\# LOGOTYPY\#Miasto Białystok\Bialystok_logo_2020\#polski\Bialystok_logo_2020_P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soby\ckp\MATERIAŁY GRAFICZNE\# LOGOTYPY\#Miasto Białystok\Bialystok_logo_2020\#polski\Bialystok_logo_2020_PL_RGB.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62142" cy="884328"/>
                        </a:xfrm>
                        <a:prstGeom prst="rect">
                          <a:avLst/>
                        </a:prstGeom>
                        <a:noFill/>
                        <a:ln>
                          <a:noFill/>
                        </a:ln>
                      </pic:spPr>
                    </pic:pic>
                  </a:graphicData>
                </a:graphic>
              </wp:inline>
            </w:drawing>
          </w:r>
        </w:p>
      </w:tc>
    </w:tr>
  </w:tbl>
  <w:p w14:paraId="4AF8C4F3" w14:textId="3104BD93" w:rsidR="00352C57" w:rsidRDefault="00A30631">
    <w:pPr>
      <w:pStyle w:val="Nagwek"/>
      <w:rPr>
        <w:noProof/>
      </w:rPr>
    </w:pPr>
    <w:r>
      <w:rPr>
        <w:noProof/>
      </w:rPr>
      <w:t xml:space="preserve">                          </w:t>
    </w:r>
  </w:p>
  <w:p w14:paraId="44A86BC1" w14:textId="77777777" w:rsidR="00A30631" w:rsidRDefault="00E04C64">
    <w:pPr>
      <w:pStyle w:val="Nagwek"/>
    </w:pPr>
    <w:r>
      <w:rPr>
        <w:noProof/>
      </w:rPr>
      <w:t xml:space="preserve">               </w:t>
    </w:r>
    <w:r w:rsidR="00352C57" w:rsidRPr="00352C57">
      <w:rPr>
        <w:noProof/>
      </w:rPr>
      <w:t xml:space="preserve"> </w:t>
    </w:r>
    <w:r w:rsidR="00352C57">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1B8E"/>
    <w:multiLevelType w:val="hybridMultilevel"/>
    <w:tmpl w:val="9182D2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57A7815"/>
    <w:multiLevelType w:val="hybridMultilevel"/>
    <w:tmpl w:val="308E36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E5C45AD"/>
    <w:multiLevelType w:val="hybridMultilevel"/>
    <w:tmpl w:val="A68A7D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001407E"/>
    <w:multiLevelType w:val="hybridMultilevel"/>
    <w:tmpl w:val="C1B014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20A79F4"/>
    <w:multiLevelType w:val="hybridMultilevel"/>
    <w:tmpl w:val="95A0B6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4AB36C0"/>
    <w:multiLevelType w:val="hybridMultilevel"/>
    <w:tmpl w:val="40B265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8011CB4"/>
    <w:multiLevelType w:val="hybridMultilevel"/>
    <w:tmpl w:val="A88441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BDB4CC5"/>
    <w:multiLevelType w:val="hybridMultilevel"/>
    <w:tmpl w:val="CD944F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E997A91"/>
    <w:multiLevelType w:val="hybridMultilevel"/>
    <w:tmpl w:val="DDF223F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5"/>
  </w:num>
  <w:num w:numId="5">
    <w:abstractNumId w:val="2"/>
  </w:num>
  <w:num w:numId="6">
    <w:abstractNumId w:val="4"/>
  </w:num>
  <w:num w:numId="7">
    <w:abstractNumId w:val="8"/>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EE1"/>
    <w:rsid w:val="00005754"/>
    <w:rsid w:val="00013F81"/>
    <w:rsid w:val="0001473B"/>
    <w:rsid w:val="00015D38"/>
    <w:rsid w:val="00026889"/>
    <w:rsid w:val="0003093A"/>
    <w:rsid w:val="00032EF8"/>
    <w:rsid w:val="000330B3"/>
    <w:rsid w:val="00033910"/>
    <w:rsid w:val="00036396"/>
    <w:rsid w:val="00043713"/>
    <w:rsid w:val="00043F79"/>
    <w:rsid w:val="0004592B"/>
    <w:rsid w:val="00045CFD"/>
    <w:rsid w:val="00051292"/>
    <w:rsid w:val="000530BF"/>
    <w:rsid w:val="00057C5C"/>
    <w:rsid w:val="0007194F"/>
    <w:rsid w:val="00073E06"/>
    <w:rsid w:val="00075A94"/>
    <w:rsid w:val="00081E2A"/>
    <w:rsid w:val="00084A49"/>
    <w:rsid w:val="000850AD"/>
    <w:rsid w:val="000A0148"/>
    <w:rsid w:val="000A3767"/>
    <w:rsid w:val="000B45BA"/>
    <w:rsid w:val="000B7845"/>
    <w:rsid w:val="000C188A"/>
    <w:rsid w:val="000C36F0"/>
    <w:rsid w:val="000C4C3B"/>
    <w:rsid w:val="000C5BE0"/>
    <w:rsid w:val="000D2226"/>
    <w:rsid w:val="000D43E0"/>
    <w:rsid w:val="000D4DA1"/>
    <w:rsid w:val="000E2F71"/>
    <w:rsid w:val="000E764C"/>
    <w:rsid w:val="000F0941"/>
    <w:rsid w:val="000F0E1C"/>
    <w:rsid w:val="000F13D0"/>
    <w:rsid w:val="000F317C"/>
    <w:rsid w:val="000F4605"/>
    <w:rsid w:val="00101A46"/>
    <w:rsid w:val="00106A48"/>
    <w:rsid w:val="00107457"/>
    <w:rsid w:val="00110648"/>
    <w:rsid w:val="00116CC1"/>
    <w:rsid w:val="001218EF"/>
    <w:rsid w:val="001224D2"/>
    <w:rsid w:val="001260B6"/>
    <w:rsid w:val="00132BB5"/>
    <w:rsid w:val="00137448"/>
    <w:rsid w:val="00137A2A"/>
    <w:rsid w:val="00137C82"/>
    <w:rsid w:val="001426C7"/>
    <w:rsid w:val="001431B0"/>
    <w:rsid w:val="001449C2"/>
    <w:rsid w:val="00144B47"/>
    <w:rsid w:val="00155E08"/>
    <w:rsid w:val="00155E1E"/>
    <w:rsid w:val="00163185"/>
    <w:rsid w:val="00164AA7"/>
    <w:rsid w:val="00166172"/>
    <w:rsid w:val="00167068"/>
    <w:rsid w:val="001672A7"/>
    <w:rsid w:val="00167EBB"/>
    <w:rsid w:val="00173325"/>
    <w:rsid w:val="0017550F"/>
    <w:rsid w:val="00176D31"/>
    <w:rsid w:val="00176EED"/>
    <w:rsid w:val="00180A60"/>
    <w:rsid w:val="00180EAD"/>
    <w:rsid w:val="001846BA"/>
    <w:rsid w:val="0018552B"/>
    <w:rsid w:val="00192AE2"/>
    <w:rsid w:val="00193FAA"/>
    <w:rsid w:val="00194C43"/>
    <w:rsid w:val="00195FC5"/>
    <w:rsid w:val="0019677F"/>
    <w:rsid w:val="001A4240"/>
    <w:rsid w:val="001A657B"/>
    <w:rsid w:val="001B21D9"/>
    <w:rsid w:val="001B6CAD"/>
    <w:rsid w:val="001C16E8"/>
    <w:rsid w:val="001C25E9"/>
    <w:rsid w:val="001C61EB"/>
    <w:rsid w:val="001C7D09"/>
    <w:rsid w:val="001D0675"/>
    <w:rsid w:val="001D426D"/>
    <w:rsid w:val="001F03B9"/>
    <w:rsid w:val="001F2EC9"/>
    <w:rsid w:val="001F4C1E"/>
    <w:rsid w:val="001F61B9"/>
    <w:rsid w:val="001F6EFB"/>
    <w:rsid w:val="001F7A88"/>
    <w:rsid w:val="002021A3"/>
    <w:rsid w:val="002027BB"/>
    <w:rsid w:val="002028DC"/>
    <w:rsid w:val="00210A14"/>
    <w:rsid w:val="00211119"/>
    <w:rsid w:val="0021308E"/>
    <w:rsid w:val="00213730"/>
    <w:rsid w:val="00214CA1"/>
    <w:rsid w:val="00215D43"/>
    <w:rsid w:val="002237DD"/>
    <w:rsid w:val="00224684"/>
    <w:rsid w:val="00225DB3"/>
    <w:rsid w:val="00226D61"/>
    <w:rsid w:val="00232A06"/>
    <w:rsid w:val="00233B0C"/>
    <w:rsid w:val="002362F1"/>
    <w:rsid w:val="00242B20"/>
    <w:rsid w:val="002443B6"/>
    <w:rsid w:val="002514D1"/>
    <w:rsid w:val="00251E69"/>
    <w:rsid w:val="00256440"/>
    <w:rsid w:val="00263266"/>
    <w:rsid w:val="00265A2C"/>
    <w:rsid w:val="00266D58"/>
    <w:rsid w:val="00270CFD"/>
    <w:rsid w:val="00271A4B"/>
    <w:rsid w:val="00272074"/>
    <w:rsid w:val="0027262E"/>
    <w:rsid w:val="00273BE1"/>
    <w:rsid w:val="00274C7B"/>
    <w:rsid w:val="002770E8"/>
    <w:rsid w:val="002772FD"/>
    <w:rsid w:val="002775F4"/>
    <w:rsid w:val="0028410D"/>
    <w:rsid w:val="00284EF0"/>
    <w:rsid w:val="00286386"/>
    <w:rsid w:val="00292160"/>
    <w:rsid w:val="00292C72"/>
    <w:rsid w:val="00294B8C"/>
    <w:rsid w:val="00297340"/>
    <w:rsid w:val="002A2983"/>
    <w:rsid w:val="002A6344"/>
    <w:rsid w:val="002B20F5"/>
    <w:rsid w:val="002B623E"/>
    <w:rsid w:val="002C4DB7"/>
    <w:rsid w:val="002D381C"/>
    <w:rsid w:val="002D49C4"/>
    <w:rsid w:val="002E3B60"/>
    <w:rsid w:val="002E6644"/>
    <w:rsid w:val="002F1528"/>
    <w:rsid w:val="00300DC0"/>
    <w:rsid w:val="003058BB"/>
    <w:rsid w:val="00307687"/>
    <w:rsid w:val="0031205C"/>
    <w:rsid w:val="00312856"/>
    <w:rsid w:val="00312D52"/>
    <w:rsid w:val="00315AE0"/>
    <w:rsid w:val="00320B42"/>
    <w:rsid w:val="00322F36"/>
    <w:rsid w:val="00324CFC"/>
    <w:rsid w:val="00324E97"/>
    <w:rsid w:val="00326877"/>
    <w:rsid w:val="003268FD"/>
    <w:rsid w:val="003274B9"/>
    <w:rsid w:val="003324AD"/>
    <w:rsid w:val="003338E5"/>
    <w:rsid w:val="00335E26"/>
    <w:rsid w:val="003469FE"/>
    <w:rsid w:val="00347688"/>
    <w:rsid w:val="00350056"/>
    <w:rsid w:val="00351D8E"/>
    <w:rsid w:val="00352331"/>
    <w:rsid w:val="00352C57"/>
    <w:rsid w:val="00354815"/>
    <w:rsid w:val="003619D5"/>
    <w:rsid w:val="00364298"/>
    <w:rsid w:val="003645F1"/>
    <w:rsid w:val="00367FEF"/>
    <w:rsid w:val="0038273F"/>
    <w:rsid w:val="00384F2B"/>
    <w:rsid w:val="00385721"/>
    <w:rsid w:val="003A04EC"/>
    <w:rsid w:val="003A09EA"/>
    <w:rsid w:val="003A0BBB"/>
    <w:rsid w:val="003A1153"/>
    <w:rsid w:val="003A45D4"/>
    <w:rsid w:val="003A52C7"/>
    <w:rsid w:val="003B259B"/>
    <w:rsid w:val="003B2A66"/>
    <w:rsid w:val="003B4E45"/>
    <w:rsid w:val="003B5563"/>
    <w:rsid w:val="003B7DDD"/>
    <w:rsid w:val="003C02F7"/>
    <w:rsid w:val="003C1DA3"/>
    <w:rsid w:val="003D5F66"/>
    <w:rsid w:val="003E00F1"/>
    <w:rsid w:val="003E1C22"/>
    <w:rsid w:val="003E2201"/>
    <w:rsid w:val="003E3E53"/>
    <w:rsid w:val="003E43D2"/>
    <w:rsid w:val="003E466F"/>
    <w:rsid w:val="003E78BC"/>
    <w:rsid w:val="003F0340"/>
    <w:rsid w:val="003F0547"/>
    <w:rsid w:val="003F2F16"/>
    <w:rsid w:val="003F4A55"/>
    <w:rsid w:val="00400A51"/>
    <w:rsid w:val="004027E2"/>
    <w:rsid w:val="00402F83"/>
    <w:rsid w:val="004056C7"/>
    <w:rsid w:val="00415E29"/>
    <w:rsid w:val="00415ED2"/>
    <w:rsid w:val="00424362"/>
    <w:rsid w:val="0042484C"/>
    <w:rsid w:val="00433B54"/>
    <w:rsid w:val="004358AD"/>
    <w:rsid w:val="0044097F"/>
    <w:rsid w:val="00455D01"/>
    <w:rsid w:val="00456117"/>
    <w:rsid w:val="00460853"/>
    <w:rsid w:val="00462338"/>
    <w:rsid w:val="0046378D"/>
    <w:rsid w:val="00470D3D"/>
    <w:rsid w:val="0048002C"/>
    <w:rsid w:val="0048047E"/>
    <w:rsid w:val="00484EE6"/>
    <w:rsid w:val="00487069"/>
    <w:rsid w:val="0048746F"/>
    <w:rsid w:val="00492770"/>
    <w:rsid w:val="00492DC9"/>
    <w:rsid w:val="004958EF"/>
    <w:rsid w:val="004A04E8"/>
    <w:rsid w:val="004A616D"/>
    <w:rsid w:val="004B1063"/>
    <w:rsid w:val="004B1CA4"/>
    <w:rsid w:val="004B4CD5"/>
    <w:rsid w:val="004C0BCD"/>
    <w:rsid w:val="004D2161"/>
    <w:rsid w:val="004D23E0"/>
    <w:rsid w:val="004D37F5"/>
    <w:rsid w:val="004D3F91"/>
    <w:rsid w:val="004D40E3"/>
    <w:rsid w:val="004E0681"/>
    <w:rsid w:val="004E19BE"/>
    <w:rsid w:val="004E6E1D"/>
    <w:rsid w:val="004E77B3"/>
    <w:rsid w:val="004F01D6"/>
    <w:rsid w:val="004F19EA"/>
    <w:rsid w:val="004F2D07"/>
    <w:rsid w:val="004F3B95"/>
    <w:rsid w:val="004F494C"/>
    <w:rsid w:val="004F79ED"/>
    <w:rsid w:val="005029F9"/>
    <w:rsid w:val="00506E20"/>
    <w:rsid w:val="00506E9A"/>
    <w:rsid w:val="00520C57"/>
    <w:rsid w:val="00520DA4"/>
    <w:rsid w:val="00523B4F"/>
    <w:rsid w:val="00524AC7"/>
    <w:rsid w:val="00525805"/>
    <w:rsid w:val="005273FE"/>
    <w:rsid w:val="00531A80"/>
    <w:rsid w:val="00534CB3"/>
    <w:rsid w:val="00536880"/>
    <w:rsid w:val="005402EC"/>
    <w:rsid w:val="00550FB7"/>
    <w:rsid w:val="00552168"/>
    <w:rsid w:val="00552298"/>
    <w:rsid w:val="00553962"/>
    <w:rsid w:val="00555349"/>
    <w:rsid w:val="0055626F"/>
    <w:rsid w:val="0056174B"/>
    <w:rsid w:val="00561EA8"/>
    <w:rsid w:val="0056402B"/>
    <w:rsid w:val="00567323"/>
    <w:rsid w:val="0057119A"/>
    <w:rsid w:val="00571BA8"/>
    <w:rsid w:val="00574239"/>
    <w:rsid w:val="0059152D"/>
    <w:rsid w:val="005944F3"/>
    <w:rsid w:val="005A1FF8"/>
    <w:rsid w:val="005A70F3"/>
    <w:rsid w:val="005A7E85"/>
    <w:rsid w:val="005B0086"/>
    <w:rsid w:val="005B425A"/>
    <w:rsid w:val="005B6684"/>
    <w:rsid w:val="005C19C9"/>
    <w:rsid w:val="005C406C"/>
    <w:rsid w:val="005C4EFD"/>
    <w:rsid w:val="005C796F"/>
    <w:rsid w:val="005D0CFE"/>
    <w:rsid w:val="005D574B"/>
    <w:rsid w:val="005D639B"/>
    <w:rsid w:val="005E49C9"/>
    <w:rsid w:val="005F4268"/>
    <w:rsid w:val="005F68F4"/>
    <w:rsid w:val="00604249"/>
    <w:rsid w:val="00605D6D"/>
    <w:rsid w:val="006101D5"/>
    <w:rsid w:val="00611548"/>
    <w:rsid w:val="0061449F"/>
    <w:rsid w:val="00621B32"/>
    <w:rsid w:val="00630FA0"/>
    <w:rsid w:val="00630FC1"/>
    <w:rsid w:val="0063478B"/>
    <w:rsid w:val="00637248"/>
    <w:rsid w:val="006375F3"/>
    <w:rsid w:val="00644311"/>
    <w:rsid w:val="00644CE6"/>
    <w:rsid w:val="00652924"/>
    <w:rsid w:val="00654BB3"/>
    <w:rsid w:val="00654E6B"/>
    <w:rsid w:val="006551C9"/>
    <w:rsid w:val="00656E99"/>
    <w:rsid w:val="00657B2A"/>
    <w:rsid w:val="00657C69"/>
    <w:rsid w:val="00662627"/>
    <w:rsid w:val="00662B78"/>
    <w:rsid w:val="00663BD1"/>
    <w:rsid w:val="00670F7A"/>
    <w:rsid w:val="00674F3C"/>
    <w:rsid w:val="006823E5"/>
    <w:rsid w:val="00692103"/>
    <w:rsid w:val="00693DAE"/>
    <w:rsid w:val="00695740"/>
    <w:rsid w:val="00695A85"/>
    <w:rsid w:val="00697661"/>
    <w:rsid w:val="006A263F"/>
    <w:rsid w:val="006A3555"/>
    <w:rsid w:val="006A5938"/>
    <w:rsid w:val="006A695A"/>
    <w:rsid w:val="006B3AA4"/>
    <w:rsid w:val="006B5464"/>
    <w:rsid w:val="006C0A8B"/>
    <w:rsid w:val="006C0DE5"/>
    <w:rsid w:val="006C2AAF"/>
    <w:rsid w:val="006C58AF"/>
    <w:rsid w:val="006D2000"/>
    <w:rsid w:val="006D2D0A"/>
    <w:rsid w:val="006E4159"/>
    <w:rsid w:val="006E4E77"/>
    <w:rsid w:val="006E64F9"/>
    <w:rsid w:val="006E78A9"/>
    <w:rsid w:val="006E7A98"/>
    <w:rsid w:val="006F5177"/>
    <w:rsid w:val="006F55D8"/>
    <w:rsid w:val="006F5B05"/>
    <w:rsid w:val="0070160D"/>
    <w:rsid w:val="00704163"/>
    <w:rsid w:val="00707ED5"/>
    <w:rsid w:val="0071130E"/>
    <w:rsid w:val="0071623E"/>
    <w:rsid w:val="00721181"/>
    <w:rsid w:val="0072203F"/>
    <w:rsid w:val="00723BA1"/>
    <w:rsid w:val="007366B0"/>
    <w:rsid w:val="00740146"/>
    <w:rsid w:val="00741D7B"/>
    <w:rsid w:val="007444D5"/>
    <w:rsid w:val="0075064C"/>
    <w:rsid w:val="00750ADB"/>
    <w:rsid w:val="00753F5A"/>
    <w:rsid w:val="007604B6"/>
    <w:rsid w:val="0076691E"/>
    <w:rsid w:val="007731CA"/>
    <w:rsid w:val="00774375"/>
    <w:rsid w:val="00774B48"/>
    <w:rsid w:val="00777935"/>
    <w:rsid w:val="00780489"/>
    <w:rsid w:val="00780AD3"/>
    <w:rsid w:val="0078189E"/>
    <w:rsid w:val="007824E9"/>
    <w:rsid w:val="00782C39"/>
    <w:rsid w:val="0078594F"/>
    <w:rsid w:val="007861E8"/>
    <w:rsid w:val="00787297"/>
    <w:rsid w:val="0078738C"/>
    <w:rsid w:val="00791E41"/>
    <w:rsid w:val="00792220"/>
    <w:rsid w:val="00795A31"/>
    <w:rsid w:val="00796204"/>
    <w:rsid w:val="007A0C12"/>
    <w:rsid w:val="007A48D6"/>
    <w:rsid w:val="007A48F6"/>
    <w:rsid w:val="007A674A"/>
    <w:rsid w:val="007B00BC"/>
    <w:rsid w:val="007B059D"/>
    <w:rsid w:val="007B1217"/>
    <w:rsid w:val="007B2423"/>
    <w:rsid w:val="007B6D03"/>
    <w:rsid w:val="007C2B2D"/>
    <w:rsid w:val="007C31FD"/>
    <w:rsid w:val="007C33B4"/>
    <w:rsid w:val="007D128C"/>
    <w:rsid w:val="007D2613"/>
    <w:rsid w:val="007D3E26"/>
    <w:rsid w:val="007D5E7F"/>
    <w:rsid w:val="007D78AF"/>
    <w:rsid w:val="007D7DC7"/>
    <w:rsid w:val="007E3C14"/>
    <w:rsid w:val="00804EE9"/>
    <w:rsid w:val="00805751"/>
    <w:rsid w:val="0080687C"/>
    <w:rsid w:val="0080744B"/>
    <w:rsid w:val="00812775"/>
    <w:rsid w:val="008129BA"/>
    <w:rsid w:val="00812C22"/>
    <w:rsid w:val="00815430"/>
    <w:rsid w:val="00827B18"/>
    <w:rsid w:val="008304C0"/>
    <w:rsid w:val="00832804"/>
    <w:rsid w:val="00832BA3"/>
    <w:rsid w:val="00832D77"/>
    <w:rsid w:val="008344EE"/>
    <w:rsid w:val="00837151"/>
    <w:rsid w:val="00842449"/>
    <w:rsid w:val="008430B3"/>
    <w:rsid w:val="00847892"/>
    <w:rsid w:val="00853B56"/>
    <w:rsid w:val="008540A4"/>
    <w:rsid w:val="00864B05"/>
    <w:rsid w:val="008674D6"/>
    <w:rsid w:val="0087708A"/>
    <w:rsid w:val="00877430"/>
    <w:rsid w:val="00880100"/>
    <w:rsid w:val="0088051D"/>
    <w:rsid w:val="008817AD"/>
    <w:rsid w:val="00881D52"/>
    <w:rsid w:val="00885A14"/>
    <w:rsid w:val="008924BF"/>
    <w:rsid w:val="00895FE7"/>
    <w:rsid w:val="00897C94"/>
    <w:rsid w:val="008A3E42"/>
    <w:rsid w:val="008A706E"/>
    <w:rsid w:val="008B2453"/>
    <w:rsid w:val="008B2F36"/>
    <w:rsid w:val="008B3C9F"/>
    <w:rsid w:val="008B529E"/>
    <w:rsid w:val="008B53BE"/>
    <w:rsid w:val="008D087E"/>
    <w:rsid w:val="008D19F8"/>
    <w:rsid w:val="008D1CF6"/>
    <w:rsid w:val="008D48E0"/>
    <w:rsid w:val="008D75D4"/>
    <w:rsid w:val="008E0381"/>
    <w:rsid w:val="008E04F2"/>
    <w:rsid w:val="008E10CB"/>
    <w:rsid w:val="008E3C2F"/>
    <w:rsid w:val="008E46C3"/>
    <w:rsid w:val="008E498C"/>
    <w:rsid w:val="008F106D"/>
    <w:rsid w:val="008F351F"/>
    <w:rsid w:val="008F3A49"/>
    <w:rsid w:val="00902950"/>
    <w:rsid w:val="00903C59"/>
    <w:rsid w:val="009054D0"/>
    <w:rsid w:val="0090592E"/>
    <w:rsid w:val="009114B9"/>
    <w:rsid w:val="009116EA"/>
    <w:rsid w:val="00911837"/>
    <w:rsid w:val="00912474"/>
    <w:rsid w:val="00917118"/>
    <w:rsid w:val="00917888"/>
    <w:rsid w:val="009208E0"/>
    <w:rsid w:val="009219B2"/>
    <w:rsid w:val="009255D6"/>
    <w:rsid w:val="00926D26"/>
    <w:rsid w:val="00932CAA"/>
    <w:rsid w:val="00946630"/>
    <w:rsid w:val="009502C1"/>
    <w:rsid w:val="00956246"/>
    <w:rsid w:val="00961C65"/>
    <w:rsid w:val="00962D7D"/>
    <w:rsid w:val="00964C05"/>
    <w:rsid w:val="00987C12"/>
    <w:rsid w:val="009966FE"/>
    <w:rsid w:val="009A0CA2"/>
    <w:rsid w:val="009A39E3"/>
    <w:rsid w:val="009A59EB"/>
    <w:rsid w:val="009B128E"/>
    <w:rsid w:val="009B18A9"/>
    <w:rsid w:val="009B6867"/>
    <w:rsid w:val="009C4B74"/>
    <w:rsid w:val="009C66BA"/>
    <w:rsid w:val="009C7B52"/>
    <w:rsid w:val="009D32DE"/>
    <w:rsid w:val="009E09F7"/>
    <w:rsid w:val="009E2CC1"/>
    <w:rsid w:val="009E3A84"/>
    <w:rsid w:val="009E690B"/>
    <w:rsid w:val="009E73B2"/>
    <w:rsid w:val="009E75CF"/>
    <w:rsid w:val="009E7B51"/>
    <w:rsid w:val="009F1CAE"/>
    <w:rsid w:val="009F1F46"/>
    <w:rsid w:val="009F1F7C"/>
    <w:rsid w:val="00A00E9B"/>
    <w:rsid w:val="00A01219"/>
    <w:rsid w:val="00A05599"/>
    <w:rsid w:val="00A14A22"/>
    <w:rsid w:val="00A1506A"/>
    <w:rsid w:val="00A167C0"/>
    <w:rsid w:val="00A17E16"/>
    <w:rsid w:val="00A2136E"/>
    <w:rsid w:val="00A2332E"/>
    <w:rsid w:val="00A23634"/>
    <w:rsid w:val="00A25502"/>
    <w:rsid w:val="00A263AE"/>
    <w:rsid w:val="00A3032A"/>
    <w:rsid w:val="00A30631"/>
    <w:rsid w:val="00A30DC5"/>
    <w:rsid w:val="00A3105B"/>
    <w:rsid w:val="00A31917"/>
    <w:rsid w:val="00A33401"/>
    <w:rsid w:val="00A36824"/>
    <w:rsid w:val="00A42ABF"/>
    <w:rsid w:val="00A472C6"/>
    <w:rsid w:val="00A52368"/>
    <w:rsid w:val="00A535B1"/>
    <w:rsid w:val="00A54600"/>
    <w:rsid w:val="00A55ACA"/>
    <w:rsid w:val="00A573FB"/>
    <w:rsid w:val="00A63087"/>
    <w:rsid w:val="00A71370"/>
    <w:rsid w:val="00A81D75"/>
    <w:rsid w:val="00A837E9"/>
    <w:rsid w:val="00A83F49"/>
    <w:rsid w:val="00A857C9"/>
    <w:rsid w:val="00A865F5"/>
    <w:rsid w:val="00A87DC7"/>
    <w:rsid w:val="00A91A14"/>
    <w:rsid w:val="00AA38CB"/>
    <w:rsid w:val="00AA4F2E"/>
    <w:rsid w:val="00AA696E"/>
    <w:rsid w:val="00AB12A8"/>
    <w:rsid w:val="00AB4AD1"/>
    <w:rsid w:val="00AB5CF2"/>
    <w:rsid w:val="00AC1DD5"/>
    <w:rsid w:val="00AC56EB"/>
    <w:rsid w:val="00AC60E5"/>
    <w:rsid w:val="00AC6701"/>
    <w:rsid w:val="00AC70BA"/>
    <w:rsid w:val="00AD1743"/>
    <w:rsid w:val="00AD1E47"/>
    <w:rsid w:val="00AE0F40"/>
    <w:rsid w:val="00AE22CF"/>
    <w:rsid w:val="00AF0387"/>
    <w:rsid w:val="00AF198B"/>
    <w:rsid w:val="00AF2248"/>
    <w:rsid w:val="00B033B6"/>
    <w:rsid w:val="00B05D98"/>
    <w:rsid w:val="00B13B78"/>
    <w:rsid w:val="00B1407E"/>
    <w:rsid w:val="00B21742"/>
    <w:rsid w:val="00B21CE7"/>
    <w:rsid w:val="00B30965"/>
    <w:rsid w:val="00B365ED"/>
    <w:rsid w:val="00B41638"/>
    <w:rsid w:val="00B41816"/>
    <w:rsid w:val="00B45E05"/>
    <w:rsid w:val="00B47E0F"/>
    <w:rsid w:val="00B5006F"/>
    <w:rsid w:val="00B535C7"/>
    <w:rsid w:val="00B54613"/>
    <w:rsid w:val="00B54888"/>
    <w:rsid w:val="00B554A0"/>
    <w:rsid w:val="00B57E4E"/>
    <w:rsid w:val="00B60C44"/>
    <w:rsid w:val="00B6141C"/>
    <w:rsid w:val="00B620F0"/>
    <w:rsid w:val="00B6664D"/>
    <w:rsid w:val="00B728D4"/>
    <w:rsid w:val="00B77C3C"/>
    <w:rsid w:val="00B81EDE"/>
    <w:rsid w:val="00B846DB"/>
    <w:rsid w:val="00B9100E"/>
    <w:rsid w:val="00B916A7"/>
    <w:rsid w:val="00B95D13"/>
    <w:rsid w:val="00B96948"/>
    <w:rsid w:val="00B96E60"/>
    <w:rsid w:val="00BA0DAD"/>
    <w:rsid w:val="00BA68EE"/>
    <w:rsid w:val="00BC15C5"/>
    <w:rsid w:val="00BC20E0"/>
    <w:rsid w:val="00BC342C"/>
    <w:rsid w:val="00BC76C2"/>
    <w:rsid w:val="00BD07EF"/>
    <w:rsid w:val="00BD23CC"/>
    <w:rsid w:val="00BD3166"/>
    <w:rsid w:val="00BD5332"/>
    <w:rsid w:val="00BD58C7"/>
    <w:rsid w:val="00BE6FC4"/>
    <w:rsid w:val="00BF234F"/>
    <w:rsid w:val="00BF3604"/>
    <w:rsid w:val="00BF4CB1"/>
    <w:rsid w:val="00BF6B83"/>
    <w:rsid w:val="00C036A2"/>
    <w:rsid w:val="00C06F41"/>
    <w:rsid w:val="00C12C4B"/>
    <w:rsid w:val="00C13C20"/>
    <w:rsid w:val="00C16256"/>
    <w:rsid w:val="00C179C5"/>
    <w:rsid w:val="00C229A0"/>
    <w:rsid w:val="00C22FBE"/>
    <w:rsid w:val="00C263BA"/>
    <w:rsid w:val="00C30CDD"/>
    <w:rsid w:val="00C43177"/>
    <w:rsid w:val="00C50A27"/>
    <w:rsid w:val="00C523FB"/>
    <w:rsid w:val="00C53BCA"/>
    <w:rsid w:val="00C553B3"/>
    <w:rsid w:val="00C56B45"/>
    <w:rsid w:val="00C658BE"/>
    <w:rsid w:val="00C67C43"/>
    <w:rsid w:val="00C73290"/>
    <w:rsid w:val="00C74C43"/>
    <w:rsid w:val="00C75E19"/>
    <w:rsid w:val="00C76719"/>
    <w:rsid w:val="00C777D7"/>
    <w:rsid w:val="00C810FA"/>
    <w:rsid w:val="00C8322B"/>
    <w:rsid w:val="00C83634"/>
    <w:rsid w:val="00C874CE"/>
    <w:rsid w:val="00C91D5B"/>
    <w:rsid w:val="00CA19C0"/>
    <w:rsid w:val="00CA298E"/>
    <w:rsid w:val="00CA6544"/>
    <w:rsid w:val="00CB185B"/>
    <w:rsid w:val="00CB6A82"/>
    <w:rsid w:val="00CB7914"/>
    <w:rsid w:val="00CC0F90"/>
    <w:rsid w:val="00CC346D"/>
    <w:rsid w:val="00CD1A72"/>
    <w:rsid w:val="00CD3341"/>
    <w:rsid w:val="00CD47C6"/>
    <w:rsid w:val="00CD635A"/>
    <w:rsid w:val="00CD7C54"/>
    <w:rsid w:val="00CE01C7"/>
    <w:rsid w:val="00CF03E8"/>
    <w:rsid w:val="00CF0F64"/>
    <w:rsid w:val="00CF1EE7"/>
    <w:rsid w:val="00CF3ECD"/>
    <w:rsid w:val="00D01844"/>
    <w:rsid w:val="00D03B79"/>
    <w:rsid w:val="00D042A0"/>
    <w:rsid w:val="00D07DF8"/>
    <w:rsid w:val="00D152EE"/>
    <w:rsid w:val="00D174D4"/>
    <w:rsid w:val="00D200DC"/>
    <w:rsid w:val="00D22C12"/>
    <w:rsid w:val="00D2536C"/>
    <w:rsid w:val="00D279CC"/>
    <w:rsid w:val="00D30F5D"/>
    <w:rsid w:val="00D33669"/>
    <w:rsid w:val="00D3559F"/>
    <w:rsid w:val="00D37F3C"/>
    <w:rsid w:val="00D428BE"/>
    <w:rsid w:val="00D474F3"/>
    <w:rsid w:val="00D54668"/>
    <w:rsid w:val="00D64C96"/>
    <w:rsid w:val="00D70633"/>
    <w:rsid w:val="00D72C77"/>
    <w:rsid w:val="00D75134"/>
    <w:rsid w:val="00D757C9"/>
    <w:rsid w:val="00D75DD0"/>
    <w:rsid w:val="00D95EC8"/>
    <w:rsid w:val="00D97393"/>
    <w:rsid w:val="00D97711"/>
    <w:rsid w:val="00DA4A0E"/>
    <w:rsid w:val="00DA60A8"/>
    <w:rsid w:val="00DA62F7"/>
    <w:rsid w:val="00DA76B0"/>
    <w:rsid w:val="00DB1A71"/>
    <w:rsid w:val="00DC6C4A"/>
    <w:rsid w:val="00DC77C9"/>
    <w:rsid w:val="00DD1BEA"/>
    <w:rsid w:val="00DD31DF"/>
    <w:rsid w:val="00DD376C"/>
    <w:rsid w:val="00DD7CD0"/>
    <w:rsid w:val="00DE21F7"/>
    <w:rsid w:val="00DE7F6F"/>
    <w:rsid w:val="00DF564C"/>
    <w:rsid w:val="00DF5E0F"/>
    <w:rsid w:val="00DF7DFB"/>
    <w:rsid w:val="00E01407"/>
    <w:rsid w:val="00E02830"/>
    <w:rsid w:val="00E04C64"/>
    <w:rsid w:val="00E07D39"/>
    <w:rsid w:val="00E11B28"/>
    <w:rsid w:val="00E12AAD"/>
    <w:rsid w:val="00E130E7"/>
    <w:rsid w:val="00E13212"/>
    <w:rsid w:val="00E14A2C"/>
    <w:rsid w:val="00E22189"/>
    <w:rsid w:val="00E25683"/>
    <w:rsid w:val="00E3051D"/>
    <w:rsid w:val="00E33D26"/>
    <w:rsid w:val="00E369E8"/>
    <w:rsid w:val="00E36DF5"/>
    <w:rsid w:val="00E42F71"/>
    <w:rsid w:val="00E44E6B"/>
    <w:rsid w:val="00E534CF"/>
    <w:rsid w:val="00E568E7"/>
    <w:rsid w:val="00E63B56"/>
    <w:rsid w:val="00E64D87"/>
    <w:rsid w:val="00E67B7D"/>
    <w:rsid w:val="00E723B1"/>
    <w:rsid w:val="00E762B4"/>
    <w:rsid w:val="00E862A9"/>
    <w:rsid w:val="00E91996"/>
    <w:rsid w:val="00E93EE4"/>
    <w:rsid w:val="00E94A28"/>
    <w:rsid w:val="00E94B2D"/>
    <w:rsid w:val="00E95285"/>
    <w:rsid w:val="00E95D9E"/>
    <w:rsid w:val="00EA14B6"/>
    <w:rsid w:val="00EB0FB7"/>
    <w:rsid w:val="00EB21F7"/>
    <w:rsid w:val="00EB4507"/>
    <w:rsid w:val="00EB7A7C"/>
    <w:rsid w:val="00EC0A91"/>
    <w:rsid w:val="00EC6DFB"/>
    <w:rsid w:val="00EC7593"/>
    <w:rsid w:val="00ED02EA"/>
    <w:rsid w:val="00EE4907"/>
    <w:rsid w:val="00EF1485"/>
    <w:rsid w:val="00EF48C0"/>
    <w:rsid w:val="00EF5675"/>
    <w:rsid w:val="00F019B0"/>
    <w:rsid w:val="00F0356C"/>
    <w:rsid w:val="00F05536"/>
    <w:rsid w:val="00F10669"/>
    <w:rsid w:val="00F133D0"/>
    <w:rsid w:val="00F13A46"/>
    <w:rsid w:val="00F204B6"/>
    <w:rsid w:val="00F21D9F"/>
    <w:rsid w:val="00F226E5"/>
    <w:rsid w:val="00F23A6C"/>
    <w:rsid w:val="00F24444"/>
    <w:rsid w:val="00F27DA4"/>
    <w:rsid w:val="00F27FCB"/>
    <w:rsid w:val="00F32AFD"/>
    <w:rsid w:val="00F33EAF"/>
    <w:rsid w:val="00F42283"/>
    <w:rsid w:val="00F4330F"/>
    <w:rsid w:val="00F444C1"/>
    <w:rsid w:val="00F46A0B"/>
    <w:rsid w:val="00F52B98"/>
    <w:rsid w:val="00F54D64"/>
    <w:rsid w:val="00F70B4D"/>
    <w:rsid w:val="00F73499"/>
    <w:rsid w:val="00F7612C"/>
    <w:rsid w:val="00F84EE1"/>
    <w:rsid w:val="00F85C1B"/>
    <w:rsid w:val="00F86C7D"/>
    <w:rsid w:val="00F9729A"/>
    <w:rsid w:val="00FA41F7"/>
    <w:rsid w:val="00FA79B4"/>
    <w:rsid w:val="00FB1D1A"/>
    <w:rsid w:val="00FB2556"/>
    <w:rsid w:val="00FB450D"/>
    <w:rsid w:val="00FB470F"/>
    <w:rsid w:val="00FB56E8"/>
    <w:rsid w:val="00FC1527"/>
    <w:rsid w:val="00FC176E"/>
    <w:rsid w:val="00FC5E76"/>
    <w:rsid w:val="00FC61B3"/>
    <w:rsid w:val="00FD12B9"/>
    <w:rsid w:val="00FD1A54"/>
    <w:rsid w:val="00FD4E08"/>
    <w:rsid w:val="00FD7EF4"/>
    <w:rsid w:val="00FD7F5E"/>
    <w:rsid w:val="00FE2755"/>
    <w:rsid w:val="00FE3F8B"/>
    <w:rsid w:val="00FE5B21"/>
    <w:rsid w:val="00FE5B61"/>
    <w:rsid w:val="00FF034F"/>
    <w:rsid w:val="00FF595F"/>
    <w:rsid w:val="00FF6C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7A14F"/>
  <w15:chartTrackingRefBased/>
  <w15:docId w15:val="{F3B1E2D8-D36B-4581-8A40-D75970847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D1743"/>
    <w:pPr>
      <w:spacing w:after="0" w:line="240" w:lineRule="auto"/>
    </w:pPr>
    <w:rPr>
      <w:rFonts w:ascii="Times New Roman" w:eastAsia="Calibri"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30631"/>
    <w:pPr>
      <w:tabs>
        <w:tab w:val="center" w:pos="4536"/>
        <w:tab w:val="right" w:pos="9072"/>
      </w:tabs>
    </w:pPr>
  </w:style>
  <w:style w:type="character" w:customStyle="1" w:styleId="NagwekZnak">
    <w:name w:val="Nagłówek Znak"/>
    <w:basedOn w:val="Domylnaczcionkaakapitu"/>
    <w:link w:val="Nagwek"/>
    <w:uiPriority w:val="99"/>
    <w:rsid w:val="00A30631"/>
    <w:rPr>
      <w:rFonts w:ascii="Times New Roman" w:eastAsia="Calibri" w:hAnsi="Times New Roman" w:cs="Times New Roman"/>
      <w:sz w:val="24"/>
      <w:szCs w:val="24"/>
      <w:lang w:eastAsia="pl-PL"/>
    </w:rPr>
  </w:style>
  <w:style w:type="paragraph" w:styleId="Stopka">
    <w:name w:val="footer"/>
    <w:basedOn w:val="Normalny"/>
    <w:link w:val="StopkaZnak"/>
    <w:uiPriority w:val="99"/>
    <w:unhideWhenUsed/>
    <w:rsid w:val="00A30631"/>
    <w:pPr>
      <w:tabs>
        <w:tab w:val="center" w:pos="4536"/>
        <w:tab w:val="right" w:pos="9072"/>
      </w:tabs>
    </w:pPr>
  </w:style>
  <w:style w:type="character" w:customStyle="1" w:styleId="StopkaZnak">
    <w:name w:val="Stopka Znak"/>
    <w:basedOn w:val="Domylnaczcionkaakapitu"/>
    <w:link w:val="Stopka"/>
    <w:uiPriority w:val="99"/>
    <w:rsid w:val="00A30631"/>
    <w:rPr>
      <w:rFonts w:ascii="Times New Roman" w:eastAsia="Calibri" w:hAnsi="Times New Roman" w:cs="Times New Roman"/>
      <w:sz w:val="24"/>
      <w:szCs w:val="24"/>
      <w:lang w:eastAsia="pl-PL"/>
    </w:rPr>
  </w:style>
  <w:style w:type="paragraph" w:styleId="Tekstdymka">
    <w:name w:val="Balloon Text"/>
    <w:basedOn w:val="Normalny"/>
    <w:link w:val="TekstdymkaZnak"/>
    <w:uiPriority w:val="99"/>
    <w:semiHidden/>
    <w:unhideWhenUsed/>
    <w:rsid w:val="00CB185B"/>
    <w:rPr>
      <w:rFonts w:ascii="Segoe UI" w:hAnsi="Segoe UI" w:cs="Segoe UI"/>
      <w:sz w:val="18"/>
      <w:szCs w:val="18"/>
    </w:rPr>
  </w:style>
  <w:style w:type="character" w:customStyle="1" w:styleId="TekstdymkaZnak">
    <w:name w:val="Tekst dymka Znak"/>
    <w:basedOn w:val="Domylnaczcionkaakapitu"/>
    <w:link w:val="Tekstdymka"/>
    <w:uiPriority w:val="99"/>
    <w:semiHidden/>
    <w:rsid w:val="00CB185B"/>
    <w:rPr>
      <w:rFonts w:ascii="Segoe UI" w:eastAsia="Calibri" w:hAnsi="Segoe UI" w:cs="Segoe UI"/>
      <w:sz w:val="18"/>
      <w:szCs w:val="18"/>
      <w:lang w:eastAsia="pl-PL"/>
    </w:rPr>
  </w:style>
  <w:style w:type="character" w:customStyle="1" w:styleId="object">
    <w:name w:val="object"/>
    <w:basedOn w:val="Domylnaczcionkaakapitu"/>
    <w:rsid w:val="00A535B1"/>
  </w:style>
  <w:style w:type="character" w:styleId="Hipercze">
    <w:name w:val="Hyperlink"/>
    <w:basedOn w:val="Domylnaczcionkaakapitu"/>
    <w:uiPriority w:val="99"/>
    <w:unhideWhenUsed/>
    <w:rsid w:val="00662B78"/>
    <w:rPr>
      <w:color w:val="0563C1" w:themeColor="hyperlink"/>
      <w:u w:val="single"/>
    </w:rPr>
  </w:style>
  <w:style w:type="character" w:styleId="Pogrubienie">
    <w:name w:val="Strong"/>
    <w:basedOn w:val="Domylnaczcionkaakapitu"/>
    <w:uiPriority w:val="22"/>
    <w:qFormat/>
    <w:rsid w:val="007824E9"/>
    <w:rPr>
      <w:b/>
      <w:bCs/>
    </w:rPr>
  </w:style>
  <w:style w:type="paragraph" w:styleId="NormalnyWeb">
    <w:name w:val="Normal (Web)"/>
    <w:basedOn w:val="Normalny"/>
    <w:rsid w:val="00026889"/>
    <w:pPr>
      <w:spacing w:before="100" w:beforeAutospacing="1" w:after="100" w:afterAutospacing="1"/>
    </w:pPr>
    <w:rPr>
      <w:rFonts w:ascii="Arial Unicode MS" w:eastAsia="Arial Unicode MS" w:hAnsi="Arial Unicode MS"/>
      <w:color w:val="000000"/>
    </w:rPr>
  </w:style>
  <w:style w:type="character" w:customStyle="1" w:styleId="markedcontent">
    <w:name w:val="markedcontent"/>
    <w:basedOn w:val="Domylnaczcionkaakapitu"/>
    <w:rsid w:val="00315AE0"/>
  </w:style>
  <w:style w:type="table" w:styleId="Tabela-Siatka">
    <w:name w:val="Table Grid"/>
    <w:basedOn w:val="Standardowy"/>
    <w:uiPriority w:val="39"/>
    <w:rsid w:val="00A21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rsid w:val="00A2136E"/>
    <w:pPr>
      <w:contextualSpacing/>
    </w:pPr>
    <w:rPr>
      <w:rFonts w:asciiTheme="majorHAnsi" w:eastAsiaTheme="majorEastAsia" w:hAnsiTheme="majorHAnsi" w:cstheme="majorBidi"/>
      <w:spacing w:val="-10"/>
      <w:kern w:val="28"/>
      <w:sz w:val="56"/>
      <w:szCs w:val="56"/>
      <w:lang w:eastAsia="en-US"/>
    </w:rPr>
  </w:style>
  <w:style w:type="character" w:customStyle="1" w:styleId="TytuZnak">
    <w:name w:val="Tytuł Znak"/>
    <w:basedOn w:val="Domylnaczcionkaakapitu"/>
    <w:link w:val="Tytu"/>
    <w:uiPriority w:val="10"/>
    <w:rsid w:val="00A2136E"/>
    <w:rPr>
      <w:rFonts w:asciiTheme="majorHAnsi" w:eastAsiaTheme="majorEastAsia" w:hAnsiTheme="majorHAnsi" w:cstheme="majorBidi"/>
      <w:spacing w:val="-10"/>
      <w:kern w:val="28"/>
      <w:sz w:val="56"/>
      <w:szCs w:val="56"/>
    </w:rPr>
  </w:style>
  <w:style w:type="table" w:styleId="Tabelasiatki4akcent2">
    <w:name w:val="Grid Table 4 Accent 2"/>
    <w:basedOn w:val="Standardowy"/>
    <w:uiPriority w:val="49"/>
    <w:rsid w:val="00F4330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Akapitzlist">
    <w:name w:val="List Paragraph"/>
    <w:basedOn w:val="Normalny"/>
    <w:uiPriority w:val="34"/>
    <w:qFormat/>
    <w:rsid w:val="00523B4F"/>
    <w:pPr>
      <w:ind w:left="720"/>
      <w:contextualSpacing/>
    </w:pPr>
  </w:style>
  <w:style w:type="table" w:styleId="Tabelasiatki4akcent4">
    <w:name w:val="Grid Table 4 Accent 4"/>
    <w:basedOn w:val="Standardowy"/>
    <w:uiPriority w:val="49"/>
    <w:rsid w:val="00292C7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29278">
      <w:bodyDiv w:val="1"/>
      <w:marLeft w:val="0"/>
      <w:marRight w:val="0"/>
      <w:marTop w:val="0"/>
      <w:marBottom w:val="0"/>
      <w:divBdr>
        <w:top w:val="none" w:sz="0" w:space="0" w:color="auto"/>
        <w:left w:val="none" w:sz="0" w:space="0" w:color="auto"/>
        <w:bottom w:val="none" w:sz="0" w:space="0" w:color="auto"/>
        <w:right w:val="none" w:sz="0" w:space="0" w:color="auto"/>
      </w:divBdr>
    </w:div>
    <w:div w:id="272252864">
      <w:bodyDiv w:val="1"/>
      <w:marLeft w:val="0"/>
      <w:marRight w:val="0"/>
      <w:marTop w:val="0"/>
      <w:marBottom w:val="0"/>
      <w:divBdr>
        <w:top w:val="none" w:sz="0" w:space="0" w:color="auto"/>
        <w:left w:val="none" w:sz="0" w:space="0" w:color="auto"/>
        <w:bottom w:val="none" w:sz="0" w:space="0" w:color="auto"/>
        <w:right w:val="none" w:sz="0" w:space="0" w:color="auto"/>
      </w:divBdr>
      <w:divsChild>
        <w:div w:id="2014214392">
          <w:marLeft w:val="0"/>
          <w:marRight w:val="0"/>
          <w:marTop w:val="0"/>
          <w:marBottom w:val="0"/>
          <w:divBdr>
            <w:top w:val="none" w:sz="0" w:space="0" w:color="auto"/>
            <w:left w:val="none" w:sz="0" w:space="0" w:color="auto"/>
            <w:bottom w:val="none" w:sz="0" w:space="0" w:color="auto"/>
            <w:right w:val="none" w:sz="0" w:space="0" w:color="auto"/>
          </w:divBdr>
        </w:div>
        <w:div w:id="2144106665">
          <w:marLeft w:val="0"/>
          <w:marRight w:val="0"/>
          <w:marTop w:val="0"/>
          <w:marBottom w:val="0"/>
          <w:divBdr>
            <w:top w:val="none" w:sz="0" w:space="0" w:color="auto"/>
            <w:left w:val="none" w:sz="0" w:space="0" w:color="auto"/>
            <w:bottom w:val="none" w:sz="0" w:space="0" w:color="auto"/>
            <w:right w:val="none" w:sz="0" w:space="0" w:color="auto"/>
          </w:divBdr>
        </w:div>
        <w:div w:id="260376893">
          <w:marLeft w:val="0"/>
          <w:marRight w:val="0"/>
          <w:marTop w:val="0"/>
          <w:marBottom w:val="0"/>
          <w:divBdr>
            <w:top w:val="none" w:sz="0" w:space="0" w:color="auto"/>
            <w:left w:val="none" w:sz="0" w:space="0" w:color="auto"/>
            <w:bottom w:val="none" w:sz="0" w:space="0" w:color="auto"/>
            <w:right w:val="none" w:sz="0" w:space="0" w:color="auto"/>
          </w:divBdr>
        </w:div>
        <w:div w:id="1765682669">
          <w:marLeft w:val="0"/>
          <w:marRight w:val="0"/>
          <w:marTop w:val="0"/>
          <w:marBottom w:val="0"/>
          <w:divBdr>
            <w:top w:val="none" w:sz="0" w:space="0" w:color="auto"/>
            <w:left w:val="none" w:sz="0" w:space="0" w:color="auto"/>
            <w:bottom w:val="none" w:sz="0" w:space="0" w:color="auto"/>
            <w:right w:val="none" w:sz="0" w:space="0" w:color="auto"/>
          </w:divBdr>
        </w:div>
        <w:div w:id="2124491351">
          <w:marLeft w:val="0"/>
          <w:marRight w:val="0"/>
          <w:marTop w:val="0"/>
          <w:marBottom w:val="0"/>
          <w:divBdr>
            <w:top w:val="none" w:sz="0" w:space="0" w:color="auto"/>
            <w:left w:val="none" w:sz="0" w:space="0" w:color="auto"/>
            <w:bottom w:val="none" w:sz="0" w:space="0" w:color="auto"/>
            <w:right w:val="none" w:sz="0" w:space="0" w:color="auto"/>
          </w:divBdr>
        </w:div>
        <w:div w:id="1706755856">
          <w:marLeft w:val="0"/>
          <w:marRight w:val="0"/>
          <w:marTop w:val="0"/>
          <w:marBottom w:val="0"/>
          <w:divBdr>
            <w:top w:val="none" w:sz="0" w:space="0" w:color="auto"/>
            <w:left w:val="none" w:sz="0" w:space="0" w:color="auto"/>
            <w:bottom w:val="none" w:sz="0" w:space="0" w:color="auto"/>
            <w:right w:val="none" w:sz="0" w:space="0" w:color="auto"/>
          </w:divBdr>
        </w:div>
        <w:div w:id="2047678455">
          <w:marLeft w:val="0"/>
          <w:marRight w:val="0"/>
          <w:marTop w:val="0"/>
          <w:marBottom w:val="0"/>
          <w:divBdr>
            <w:top w:val="none" w:sz="0" w:space="0" w:color="auto"/>
            <w:left w:val="none" w:sz="0" w:space="0" w:color="auto"/>
            <w:bottom w:val="none" w:sz="0" w:space="0" w:color="auto"/>
            <w:right w:val="none" w:sz="0" w:space="0" w:color="auto"/>
          </w:divBdr>
        </w:div>
        <w:div w:id="1800760932">
          <w:marLeft w:val="0"/>
          <w:marRight w:val="0"/>
          <w:marTop w:val="0"/>
          <w:marBottom w:val="0"/>
          <w:divBdr>
            <w:top w:val="none" w:sz="0" w:space="0" w:color="auto"/>
            <w:left w:val="none" w:sz="0" w:space="0" w:color="auto"/>
            <w:bottom w:val="none" w:sz="0" w:space="0" w:color="auto"/>
            <w:right w:val="none" w:sz="0" w:space="0" w:color="auto"/>
          </w:divBdr>
        </w:div>
      </w:divsChild>
    </w:div>
    <w:div w:id="303312586">
      <w:bodyDiv w:val="1"/>
      <w:marLeft w:val="0"/>
      <w:marRight w:val="0"/>
      <w:marTop w:val="0"/>
      <w:marBottom w:val="0"/>
      <w:divBdr>
        <w:top w:val="none" w:sz="0" w:space="0" w:color="auto"/>
        <w:left w:val="none" w:sz="0" w:space="0" w:color="auto"/>
        <w:bottom w:val="none" w:sz="0" w:space="0" w:color="auto"/>
        <w:right w:val="none" w:sz="0" w:space="0" w:color="auto"/>
      </w:divBdr>
    </w:div>
    <w:div w:id="374886939">
      <w:bodyDiv w:val="1"/>
      <w:marLeft w:val="0"/>
      <w:marRight w:val="0"/>
      <w:marTop w:val="0"/>
      <w:marBottom w:val="0"/>
      <w:divBdr>
        <w:top w:val="none" w:sz="0" w:space="0" w:color="auto"/>
        <w:left w:val="none" w:sz="0" w:space="0" w:color="auto"/>
        <w:bottom w:val="none" w:sz="0" w:space="0" w:color="auto"/>
        <w:right w:val="none" w:sz="0" w:space="0" w:color="auto"/>
      </w:divBdr>
    </w:div>
    <w:div w:id="453794394">
      <w:bodyDiv w:val="1"/>
      <w:marLeft w:val="0"/>
      <w:marRight w:val="0"/>
      <w:marTop w:val="0"/>
      <w:marBottom w:val="0"/>
      <w:divBdr>
        <w:top w:val="none" w:sz="0" w:space="0" w:color="auto"/>
        <w:left w:val="none" w:sz="0" w:space="0" w:color="auto"/>
        <w:bottom w:val="none" w:sz="0" w:space="0" w:color="auto"/>
        <w:right w:val="none" w:sz="0" w:space="0" w:color="auto"/>
      </w:divBdr>
      <w:divsChild>
        <w:div w:id="1030646042">
          <w:marLeft w:val="0"/>
          <w:marRight w:val="0"/>
          <w:marTop w:val="0"/>
          <w:marBottom w:val="0"/>
          <w:divBdr>
            <w:top w:val="none" w:sz="0" w:space="0" w:color="auto"/>
            <w:left w:val="none" w:sz="0" w:space="0" w:color="auto"/>
            <w:bottom w:val="none" w:sz="0" w:space="0" w:color="auto"/>
            <w:right w:val="none" w:sz="0" w:space="0" w:color="auto"/>
          </w:divBdr>
        </w:div>
        <w:div w:id="1031341130">
          <w:marLeft w:val="0"/>
          <w:marRight w:val="0"/>
          <w:marTop w:val="0"/>
          <w:marBottom w:val="0"/>
          <w:divBdr>
            <w:top w:val="none" w:sz="0" w:space="0" w:color="auto"/>
            <w:left w:val="none" w:sz="0" w:space="0" w:color="auto"/>
            <w:bottom w:val="none" w:sz="0" w:space="0" w:color="auto"/>
            <w:right w:val="none" w:sz="0" w:space="0" w:color="auto"/>
          </w:divBdr>
        </w:div>
      </w:divsChild>
    </w:div>
    <w:div w:id="758798340">
      <w:bodyDiv w:val="1"/>
      <w:marLeft w:val="0"/>
      <w:marRight w:val="0"/>
      <w:marTop w:val="0"/>
      <w:marBottom w:val="0"/>
      <w:divBdr>
        <w:top w:val="none" w:sz="0" w:space="0" w:color="auto"/>
        <w:left w:val="none" w:sz="0" w:space="0" w:color="auto"/>
        <w:bottom w:val="none" w:sz="0" w:space="0" w:color="auto"/>
        <w:right w:val="none" w:sz="0" w:space="0" w:color="auto"/>
      </w:divBdr>
    </w:div>
    <w:div w:id="790779340">
      <w:bodyDiv w:val="1"/>
      <w:marLeft w:val="0"/>
      <w:marRight w:val="0"/>
      <w:marTop w:val="0"/>
      <w:marBottom w:val="0"/>
      <w:divBdr>
        <w:top w:val="none" w:sz="0" w:space="0" w:color="auto"/>
        <w:left w:val="none" w:sz="0" w:space="0" w:color="auto"/>
        <w:bottom w:val="none" w:sz="0" w:space="0" w:color="auto"/>
        <w:right w:val="none" w:sz="0" w:space="0" w:color="auto"/>
      </w:divBdr>
    </w:div>
    <w:div w:id="894584134">
      <w:bodyDiv w:val="1"/>
      <w:marLeft w:val="0"/>
      <w:marRight w:val="0"/>
      <w:marTop w:val="0"/>
      <w:marBottom w:val="0"/>
      <w:divBdr>
        <w:top w:val="none" w:sz="0" w:space="0" w:color="auto"/>
        <w:left w:val="none" w:sz="0" w:space="0" w:color="auto"/>
        <w:bottom w:val="none" w:sz="0" w:space="0" w:color="auto"/>
        <w:right w:val="none" w:sz="0" w:space="0" w:color="auto"/>
      </w:divBdr>
      <w:divsChild>
        <w:div w:id="338967116">
          <w:marLeft w:val="0"/>
          <w:marRight w:val="0"/>
          <w:marTop w:val="0"/>
          <w:marBottom w:val="0"/>
          <w:divBdr>
            <w:top w:val="none" w:sz="0" w:space="0" w:color="auto"/>
            <w:left w:val="none" w:sz="0" w:space="0" w:color="auto"/>
            <w:bottom w:val="none" w:sz="0" w:space="0" w:color="auto"/>
            <w:right w:val="none" w:sz="0" w:space="0" w:color="auto"/>
          </w:divBdr>
        </w:div>
        <w:div w:id="259143825">
          <w:marLeft w:val="0"/>
          <w:marRight w:val="0"/>
          <w:marTop w:val="0"/>
          <w:marBottom w:val="0"/>
          <w:divBdr>
            <w:top w:val="none" w:sz="0" w:space="0" w:color="auto"/>
            <w:left w:val="none" w:sz="0" w:space="0" w:color="auto"/>
            <w:bottom w:val="none" w:sz="0" w:space="0" w:color="auto"/>
            <w:right w:val="none" w:sz="0" w:space="0" w:color="auto"/>
          </w:divBdr>
        </w:div>
      </w:divsChild>
    </w:div>
    <w:div w:id="1276642082">
      <w:bodyDiv w:val="1"/>
      <w:marLeft w:val="0"/>
      <w:marRight w:val="0"/>
      <w:marTop w:val="0"/>
      <w:marBottom w:val="0"/>
      <w:divBdr>
        <w:top w:val="none" w:sz="0" w:space="0" w:color="auto"/>
        <w:left w:val="none" w:sz="0" w:space="0" w:color="auto"/>
        <w:bottom w:val="none" w:sz="0" w:space="0" w:color="auto"/>
        <w:right w:val="none" w:sz="0" w:space="0" w:color="auto"/>
      </w:divBdr>
      <w:divsChild>
        <w:div w:id="828131701">
          <w:marLeft w:val="0"/>
          <w:marRight w:val="0"/>
          <w:marTop w:val="0"/>
          <w:marBottom w:val="0"/>
          <w:divBdr>
            <w:top w:val="none" w:sz="0" w:space="0" w:color="auto"/>
            <w:left w:val="none" w:sz="0" w:space="0" w:color="auto"/>
            <w:bottom w:val="none" w:sz="0" w:space="0" w:color="auto"/>
            <w:right w:val="none" w:sz="0" w:space="0" w:color="auto"/>
          </w:divBdr>
        </w:div>
        <w:div w:id="807818796">
          <w:marLeft w:val="0"/>
          <w:marRight w:val="0"/>
          <w:marTop w:val="0"/>
          <w:marBottom w:val="0"/>
          <w:divBdr>
            <w:top w:val="none" w:sz="0" w:space="0" w:color="auto"/>
            <w:left w:val="none" w:sz="0" w:space="0" w:color="auto"/>
            <w:bottom w:val="none" w:sz="0" w:space="0" w:color="auto"/>
            <w:right w:val="none" w:sz="0" w:space="0" w:color="auto"/>
          </w:divBdr>
        </w:div>
        <w:div w:id="1744452107">
          <w:marLeft w:val="0"/>
          <w:marRight w:val="0"/>
          <w:marTop w:val="0"/>
          <w:marBottom w:val="0"/>
          <w:divBdr>
            <w:top w:val="none" w:sz="0" w:space="0" w:color="auto"/>
            <w:left w:val="none" w:sz="0" w:space="0" w:color="auto"/>
            <w:bottom w:val="none" w:sz="0" w:space="0" w:color="auto"/>
            <w:right w:val="none" w:sz="0" w:space="0" w:color="auto"/>
          </w:divBdr>
        </w:div>
      </w:divsChild>
    </w:div>
    <w:div w:id="1357846307">
      <w:bodyDiv w:val="1"/>
      <w:marLeft w:val="0"/>
      <w:marRight w:val="0"/>
      <w:marTop w:val="0"/>
      <w:marBottom w:val="0"/>
      <w:divBdr>
        <w:top w:val="none" w:sz="0" w:space="0" w:color="auto"/>
        <w:left w:val="none" w:sz="0" w:space="0" w:color="auto"/>
        <w:bottom w:val="none" w:sz="0" w:space="0" w:color="auto"/>
        <w:right w:val="none" w:sz="0" w:space="0" w:color="auto"/>
      </w:divBdr>
    </w:div>
    <w:div w:id="1405566953">
      <w:bodyDiv w:val="1"/>
      <w:marLeft w:val="0"/>
      <w:marRight w:val="0"/>
      <w:marTop w:val="0"/>
      <w:marBottom w:val="0"/>
      <w:divBdr>
        <w:top w:val="none" w:sz="0" w:space="0" w:color="auto"/>
        <w:left w:val="none" w:sz="0" w:space="0" w:color="auto"/>
        <w:bottom w:val="none" w:sz="0" w:space="0" w:color="auto"/>
        <w:right w:val="none" w:sz="0" w:space="0" w:color="auto"/>
      </w:divBdr>
    </w:div>
    <w:div w:id="1642421157">
      <w:bodyDiv w:val="1"/>
      <w:marLeft w:val="0"/>
      <w:marRight w:val="0"/>
      <w:marTop w:val="0"/>
      <w:marBottom w:val="0"/>
      <w:divBdr>
        <w:top w:val="none" w:sz="0" w:space="0" w:color="auto"/>
        <w:left w:val="none" w:sz="0" w:space="0" w:color="auto"/>
        <w:bottom w:val="none" w:sz="0" w:space="0" w:color="auto"/>
        <w:right w:val="none" w:sz="0" w:space="0" w:color="auto"/>
      </w:divBdr>
      <w:divsChild>
        <w:div w:id="1452242471">
          <w:marLeft w:val="0"/>
          <w:marRight w:val="0"/>
          <w:marTop w:val="0"/>
          <w:marBottom w:val="0"/>
          <w:divBdr>
            <w:top w:val="none" w:sz="0" w:space="0" w:color="auto"/>
            <w:left w:val="none" w:sz="0" w:space="0" w:color="auto"/>
            <w:bottom w:val="none" w:sz="0" w:space="0" w:color="auto"/>
            <w:right w:val="none" w:sz="0" w:space="0" w:color="auto"/>
          </w:divBdr>
        </w:div>
        <w:div w:id="1868330616">
          <w:marLeft w:val="0"/>
          <w:marRight w:val="0"/>
          <w:marTop w:val="0"/>
          <w:marBottom w:val="0"/>
          <w:divBdr>
            <w:top w:val="none" w:sz="0" w:space="0" w:color="auto"/>
            <w:left w:val="none" w:sz="0" w:space="0" w:color="auto"/>
            <w:bottom w:val="none" w:sz="0" w:space="0" w:color="auto"/>
            <w:right w:val="none" w:sz="0" w:space="0" w:color="auto"/>
          </w:divBdr>
        </w:div>
        <w:div w:id="1956323142">
          <w:marLeft w:val="0"/>
          <w:marRight w:val="0"/>
          <w:marTop w:val="0"/>
          <w:marBottom w:val="0"/>
          <w:divBdr>
            <w:top w:val="none" w:sz="0" w:space="0" w:color="auto"/>
            <w:left w:val="none" w:sz="0" w:space="0" w:color="auto"/>
            <w:bottom w:val="none" w:sz="0" w:space="0" w:color="auto"/>
            <w:right w:val="none" w:sz="0" w:space="0" w:color="auto"/>
          </w:divBdr>
        </w:div>
      </w:divsChild>
    </w:div>
    <w:div w:id="1646007909">
      <w:bodyDiv w:val="1"/>
      <w:marLeft w:val="0"/>
      <w:marRight w:val="0"/>
      <w:marTop w:val="0"/>
      <w:marBottom w:val="0"/>
      <w:divBdr>
        <w:top w:val="none" w:sz="0" w:space="0" w:color="auto"/>
        <w:left w:val="none" w:sz="0" w:space="0" w:color="auto"/>
        <w:bottom w:val="none" w:sz="0" w:space="0" w:color="auto"/>
        <w:right w:val="none" w:sz="0" w:space="0" w:color="auto"/>
      </w:divBdr>
      <w:divsChild>
        <w:div w:id="826282845">
          <w:marLeft w:val="0"/>
          <w:marRight w:val="0"/>
          <w:marTop w:val="0"/>
          <w:marBottom w:val="0"/>
          <w:divBdr>
            <w:top w:val="none" w:sz="0" w:space="0" w:color="auto"/>
            <w:left w:val="none" w:sz="0" w:space="0" w:color="auto"/>
            <w:bottom w:val="none" w:sz="0" w:space="0" w:color="auto"/>
            <w:right w:val="none" w:sz="0" w:space="0" w:color="auto"/>
          </w:divBdr>
        </w:div>
        <w:div w:id="1900048704">
          <w:marLeft w:val="0"/>
          <w:marRight w:val="0"/>
          <w:marTop w:val="0"/>
          <w:marBottom w:val="0"/>
          <w:divBdr>
            <w:top w:val="none" w:sz="0" w:space="0" w:color="auto"/>
            <w:left w:val="none" w:sz="0" w:space="0" w:color="auto"/>
            <w:bottom w:val="none" w:sz="0" w:space="0" w:color="auto"/>
            <w:right w:val="none" w:sz="0" w:space="0" w:color="auto"/>
          </w:divBdr>
        </w:div>
        <w:div w:id="15541942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1455</TotalTime>
  <Pages>10</Pages>
  <Words>2269</Words>
  <Characters>13620</Characters>
  <Application>Microsoft Office Word</Application>
  <DocSecurity>0</DocSecurity>
  <Lines>113</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Agnieszka Kaczanowska</cp:lastModifiedBy>
  <cp:revision>505</cp:revision>
  <cp:lastPrinted>2020-10-28T13:08:00Z</cp:lastPrinted>
  <dcterms:created xsi:type="dcterms:W3CDTF">2021-12-28T12:28:00Z</dcterms:created>
  <dcterms:modified xsi:type="dcterms:W3CDTF">2026-09-16T10:41:00Z</dcterms:modified>
</cp:coreProperties>
</file>