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60" w:rsidRPr="008645D8" w:rsidRDefault="00EC0760" w:rsidP="00EC0760">
      <w:pPr>
        <w:rPr>
          <w:rFonts w:ascii="Calibri Light" w:hAnsi="Calibri Light" w:cs="Calibri Light"/>
          <w:sz w:val="20"/>
          <w:szCs w:val="20"/>
        </w:rPr>
      </w:pPr>
    </w:p>
    <w:p w:rsidR="00B535D7" w:rsidRPr="006A0469" w:rsidRDefault="00B535D7" w:rsidP="00B535D7">
      <w:pPr>
        <w:ind w:left="5664"/>
        <w:jc w:val="both"/>
        <w:rPr>
          <w:rFonts w:asciiTheme="minorHAnsi" w:hAnsiTheme="minorHAnsi" w:cstheme="minorHAnsi"/>
        </w:rPr>
      </w:pPr>
      <w:r w:rsidRPr="006A0469">
        <w:rPr>
          <w:rFonts w:asciiTheme="minorHAnsi" w:hAnsiTheme="minorHAnsi" w:cstheme="minorHAnsi"/>
        </w:rPr>
        <w:t xml:space="preserve">  </w:t>
      </w:r>
    </w:p>
    <w:p w:rsidR="00EC0760" w:rsidRPr="006A0469" w:rsidRDefault="001B44B2" w:rsidP="00EC0760">
      <w:pPr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Białystok, dn. 03.02</w:t>
      </w:r>
      <w:r w:rsidR="00EC0760" w:rsidRPr="006A0469">
        <w:rPr>
          <w:rFonts w:asciiTheme="minorHAnsi" w:hAnsiTheme="minorHAnsi" w:cstheme="minorHAnsi"/>
        </w:rPr>
        <w:t>.2022 r.</w:t>
      </w:r>
    </w:p>
    <w:p w:rsidR="00EC0760" w:rsidRPr="006A0469" w:rsidRDefault="001B44B2" w:rsidP="00EC07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C0760" w:rsidRPr="006A0469">
        <w:rPr>
          <w:rFonts w:asciiTheme="minorHAnsi" w:hAnsiTheme="minorHAnsi" w:cstheme="minorHAnsi"/>
        </w:rPr>
        <w:t>/Z/2022</w:t>
      </w:r>
    </w:p>
    <w:p w:rsidR="00EC0760" w:rsidRPr="006A0469" w:rsidRDefault="00EC0760" w:rsidP="00EC0760">
      <w:pPr>
        <w:spacing w:line="276" w:lineRule="auto"/>
        <w:ind w:left="360"/>
        <w:jc w:val="center"/>
        <w:rPr>
          <w:rFonts w:asciiTheme="minorHAnsi" w:eastAsia="Calibri" w:hAnsiTheme="minorHAnsi" w:cstheme="minorHAnsi"/>
          <w:b/>
        </w:rPr>
      </w:pPr>
    </w:p>
    <w:p w:rsidR="00EC0760" w:rsidRPr="006A0469" w:rsidRDefault="00EC0760" w:rsidP="00EC0760">
      <w:pPr>
        <w:spacing w:line="276" w:lineRule="auto"/>
        <w:ind w:left="360"/>
        <w:jc w:val="center"/>
        <w:rPr>
          <w:rFonts w:asciiTheme="minorHAnsi" w:eastAsia="Calibri" w:hAnsiTheme="minorHAnsi" w:cstheme="minorHAnsi"/>
          <w:b/>
        </w:rPr>
      </w:pPr>
      <w:r w:rsidRPr="006A0469">
        <w:rPr>
          <w:rFonts w:asciiTheme="minorHAnsi" w:eastAsia="Calibri" w:hAnsiTheme="minorHAnsi" w:cstheme="minorHAnsi"/>
          <w:b/>
        </w:rPr>
        <w:t xml:space="preserve">INFORMACJA </w:t>
      </w:r>
      <w:r w:rsidR="009D6034">
        <w:rPr>
          <w:rFonts w:asciiTheme="minorHAnsi" w:hAnsiTheme="minorHAnsi" w:cstheme="minorHAnsi"/>
          <w:b/>
        </w:rPr>
        <w:t>O WYBORZE NAJKORZYSTNIEJSZEJ OFERTY</w:t>
      </w:r>
    </w:p>
    <w:p w:rsidR="00EC0760" w:rsidRDefault="00EC0760" w:rsidP="00EC0760">
      <w:pPr>
        <w:spacing w:line="276" w:lineRule="auto"/>
        <w:rPr>
          <w:rFonts w:asciiTheme="minorHAnsi" w:eastAsia="Calibri" w:hAnsiTheme="minorHAnsi" w:cstheme="minorHAnsi"/>
          <w:b/>
          <w:u w:val="single"/>
        </w:rPr>
      </w:pPr>
    </w:p>
    <w:p w:rsidR="001B44B2" w:rsidRPr="006A0469" w:rsidRDefault="001B44B2" w:rsidP="00EC0760">
      <w:pPr>
        <w:spacing w:line="276" w:lineRule="auto"/>
        <w:rPr>
          <w:rFonts w:asciiTheme="minorHAnsi" w:eastAsia="Calibri" w:hAnsiTheme="minorHAnsi" w:cstheme="minorHAnsi"/>
          <w:b/>
          <w:u w:val="single"/>
        </w:rPr>
      </w:pPr>
    </w:p>
    <w:p w:rsidR="000C0EAC" w:rsidRPr="00816FC8" w:rsidRDefault="00EC0760" w:rsidP="00EC0760">
      <w:pPr>
        <w:spacing w:line="360" w:lineRule="auto"/>
        <w:ind w:firstLine="708"/>
        <w:jc w:val="both"/>
        <w:rPr>
          <w:rStyle w:val="Teksttreci2Pogrubienie"/>
          <w:rFonts w:asciiTheme="minorHAnsi" w:eastAsiaTheme="minorHAnsi" w:hAnsiTheme="minorHAnsi" w:cstheme="minorHAnsi"/>
          <w:sz w:val="24"/>
          <w:szCs w:val="24"/>
        </w:rPr>
      </w:pPr>
      <w:r w:rsidRPr="00816FC8">
        <w:rPr>
          <w:rFonts w:asciiTheme="minorHAnsi" w:eastAsia="Calibri" w:hAnsiTheme="minorHAnsi" w:cstheme="minorHAnsi"/>
        </w:rPr>
        <w:t xml:space="preserve">Zamawiający, działając na podstawie </w:t>
      </w:r>
      <w:r w:rsidR="000C0EAC" w:rsidRPr="00816FC8">
        <w:rPr>
          <w:rFonts w:asciiTheme="minorHAnsi" w:eastAsia="Calibri" w:hAnsiTheme="minorHAnsi" w:cstheme="minorHAnsi"/>
          <w:bCs/>
        </w:rPr>
        <w:t>§ 6 ust. 25</w:t>
      </w:r>
      <w:r w:rsidRPr="00816FC8">
        <w:rPr>
          <w:rFonts w:asciiTheme="minorHAnsi" w:eastAsia="Calibri" w:hAnsiTheme="minorHAnsi" w:cstheme="minorHAnsi"/>
          <w:bCs/>
        </w:rPr>
        <w:t xml:space="preserve"> </w:t>
      </w:r>
      <w:r w:rsidRPr="00816FC8">
        <w:rPr>
          <w:rFonts w:asciiTheme="minorHAnsi" w:hAnsiTheme="minorHAnsi" w:cstheme="minorHAnsi"/>
        </w:rPr>
        <w:t xml:space="preserve">Regulaminu udzielania zamówień </w:t>
      </w:r>
      <w:r w:rsidRPr="00816FC8">
        <w:rPr>
          <w:rFonts w:asciiTheme="minorHAnsi" w:hAnsiTheme="minorHAnsi" w:cstheme="minorHAnsi"/>
        </w:rPr>
        <w:br/>
        <w:t xml:space="preserve">na usługi społeczne i inne szczególne usługi </w:t>
      </w:r>
      <w:r w:rsidRPr="00816FC8">
        <w:rPr>
          <w:rFonts w:asciiTheme="minorHAnsi" w:eastAsia="Calibri" w:hAnsiTheme="minorHAnsi" w:cstheme="minorHAnsi"/>
          <w:bCs/>
        </w:rPr>
        <w:t xml:space="preserve">o wartości zamówienia równej lub przekraczającej wyrażoną w złotych równowartość kwoty 30 000 euro do </w:t>
      </w:r>
      <w:r w:rsidRPr="00816FC8">
        <w:rPr>
          <w:rFonts w:asciiTheme="minorHAnsi" w:hAnsiTheme="minorHAnsi" w:cstheme="minorHAnsi"/>
        </w:rPr>
        <w:t xml:space="preserve">wartości nie przekraczającej wyrażonej w złotych równowartości kwoty 750 000 euro, </w:t>
      </w:r>
      <w:r w:rsidRPr="00816FC8">
        <w:rPr>
          <w:rFonts w:asciiTheme="minorHAnsi" w:eastAsia="Calibri" w:hAnsiTheme="minorHAnsi" w:cstheme="minorHAnsi"/>
        </w:rPr>
        <w:t>informuje, iż</w:t>
      </w:r>
      <w:r w:rsidR="000C0EAC" w:rsidRPr="00816FC8">
        <w:rPr>
          <w:rFonts w:asciiTheme="minorHAnsi" w:eastAsia="Calibri" w:hAnsiTheme="minorHAnsi" w:cstheme="minorHAnsi"/>
        </w:rPr>
        <w:t xml:space="preserve"> w postępowaniu na świadczenie </w:t>
      </w:r>
      <w:r w:rsidRPr="00816FC8">
        <w:rPr>
          <w:rFonts w:asciiTheme="minorHAnsi" w:eastAsia="Calibri" w:hAnsiTheme="minorHAnsi" w:cstheme="minorHAnsi"/>
        </w:rPr>
        <w:t xml:space="preserve"> </w:t>
      </w:r>
      <w:r w:rsidR="000C0EAC" w:rsidRPr="00816FC8">
        <w:rPr>
          <w:rFonts w:asciiTheme="minorHAnsi" w:eastAsia="Calibri" w:hAnsiTheme="minorHAnsi" w:cstheme="minorHAnsi"/>
        </w:rPr>
        <w:t xml:space="preserve">usługi społecznej pn.: </w:t>
      </w:r>
      <w:r w:rsidR="001B44B2">
        <w:rPr>
          <w:rFonts w:asciiTheme="minorHAnsi" w:hAnsiTheme="minorHAnsi" w:cstheme="minorHAnsi"/>
          <w:b/>
        </w:rPr>
        <w:t>Zorganizowanie i przeprowadzenie kursu groomingu,</w:t>
      </w:r>
    </w:p>
    <w:p w:rsidR="000C0EAC" w:rsidRPr="00816FC8" w:rsidRDefault="000C0EAC" w:rsidP="000C0EAC">
      <w:pPr>
        <w:spacing w:line="360" w:lineRule="auto"/>
        <w:jc w:val="both"/>
        <w:rPr>
          <w:rStyle w:val="Teksttreci2Pogrubienie"/>
          <w:rFonts w:asciiTheme="minorHAnsi" w:eastAsiaTheme="minorHAnsi" w:hAnsiTheme="minorHAnsi" w:cstheme="minorHAnsi"/>
          <w:b w:val="0"/>
          <w:sz w:val="24"/>
          <w:szCs w:val="24"/>
        </w:rPr>
      </w:pPr>
      <w:r w:rsidRPr="00816FC8">
        <w:rPr>
          <w:rStyle w:val="Teksttreci2Pogrubienie"/>
          <w:rFonts w:asciiTheme="minorHAnsi" w:eastAsiaTheme="minorHAnsi" w:hAnsiTheme="minorHAnsi" w:cstheme="minorHAnsi"/>
          <w:b w:val="0"/>
          <w:sz w:val="24"/>
          <w:szCs w:val="24"/>
        </w:rPr>
        <w:t>za najkorzystniejszą uznano ofertę złożoną przez Wykonawcę:</w:t>
      </w:r>
    </w:p>
    <w:p w:rsidR="001B44B2" w:rsidRPr="001B44B2" w:rsidRDefault="001B44B2" w:rsidP="001B44B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1B44B2">
        <w:rPr>
          <w:rFonts w:asciiTheme="minorHAnsi" w:hAnsiTheme="minorHAnsi" w:cstheme="minorHAnsi"/>
        </w:rPr>
        <w:t>Akademia Zdrowia Izabela Łajs</w:t>
      </w:r>
    </w:p>
    <w:p w:rsidR="001B44B2" w:rsidRPr="001B44B2" w:rsidRDefault="001B44B2" w:rsidP="001B44B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1B44B2">
        <w:rPr>
          <w:rFonts w:asciiTheme="minorHAnsi" w:hAnsiTheme="minorHAnsi" w:cstheme="minorHAnsi"/>
        </w:rPr>
        <w:t>ul. Główna 81</w:t>
      </w:r>
    </w:p>
    <w:p w:rsidR="00816FC8" w:rsidRDefault="001B44B2" w:rsidP="001B44B2">
      <w:pPr>
        <w:spacing w:line="360" w:lineRule="auto"/>
        <w:ind w:firstLine="708"/>
        <w:jc w:val="center"/>
        <w:rPr>
          <w:rFonts w:asciiTheme="minorHAnsi" w:hAnsiTheme="minorHAnsi" w:cstheme="minorHAnsi"/>
        </w:rPr>
      </w:pPr>
      <w:r w:rsidRPr="001B44B2">
        <w:rPr>
          <w:rFonts w:asciiTheme="minorHAnsi" w:hAnsiTheme="minorHAnsi" w:cstheme="minorHAnsi"/>
        </w:rPr>
        <w:t>95-020 Justynów</w:t>
      </w:r>
    </w:p>
    <w:p w:rsidR="000C0EAC" w:rsidRPr="00816FC8" w:rsidRDefault="000C0EAC" w:rsidP="00816FC8">
      <w:pPr>
        <w:spacing w:line="360" w:lineRule="auto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r w:rsidRPr="00816FC8">
        <w:rPr>
          <w:rFonts w:asciiTheme="minorHAnsi" w:eastAsia="Calibri" w:hAnsiTheme="minorHAnsi" w:cstheme="minorHAnsi"/>
          <w:spacing w:val="-10"/>
          <w:u w:val="single"/>
          <w:lang w:eastAsia="en-US"/>
        </w:rPr>
        <w:t xml:space="preserve">Uzasadnienie: </w:t>
      </w:r>
      <w:r w:rsidR="00816FC8" w:rsidRPr="00816FC8">
        <w:rPr>
          <w:rFonts w:asciiTheme="minorHAnsi" w:eastAsia="Calibri" w:hAnsiTheme="minorHAnsi" w:cstheme="minorHAnsi"/>
          <w:spacing w:val="-10"/>
          <w:lang w:eastAsia="en-US"/>
        </w:rPr>
        <w:t>Wykonawca spełnia warunki udziału w postępowaniu oraz złożył ofertę niepodlegającą odrzuceniu, która uzyskała najwyższą liczbę punktów za następujące kryteria oceny ofert: cena ofertowa – 80 % i doświadczeni</w:t>
      </w:r>
      <w:r w:rsidR="001B44B2">
        <w:rPr>
          <w:rFonts w:asciiTheme="minorHAnsi" w:eastAsia="Calibri" w:hAnsiTheme="minorHAnsi" w:cstheme="minorHAnsi"/>
          <w:spacing w:val="-10"/>
          <w:lang w:eastAsia="en-US"/>
        </w:rPr>
        <w:t>e osoby (trenera</w:t>
      </w:r>
      <w:r w:rsidR="00816FC8" w:rsidRPr="00816FC8">
        <w:rPr>
          <w:rFonts w:asciiTheme="minorHAnsi" w:eastAsia="Calibri" w:hAnsiTheme="minorHAnsi" w:cstheme="minorHAnsi"/>
          <w:spacing w:val="-10"/>
          <w:lang w:eastAsia="en-US"/>
        </w:rPr>
        <w:t>) – 20%. Cena wybranej o</w:t>
      </w:r>
      <w:r w:rsidR="001B44B2">
        <w:rPr>
          <w:rFonts w:asciiTheme="minorHAnsi" w:eastAsia="Calibri" w:hAnsiTheme="minorHAnsi" w:cstheme="minorHAnsi"/>
          <w:spacing w:val="-10"/>
          <w:lang w:eastAsia="en-US"/>
        </w:rPr>
        <w:t xml:space="preserve">ferty mieści się w kwocie </w:t>
      </w:r>
      <w:r w:rsidR="001B44B2">
        <w:rPr>
          <w:rFonts w:asciiTheme="minorHAnsi" w:eastAsia="Calibri" w:hAnsiTheme="minorHAnsi" w:cstheme="minorHAnsi"/>
          <w:spacing w:val="-10"/>
          <w:lang w:eastAsia="en-US"/>
        </w:rPr>
        <w:br/>
        <w:t>78 000</w:t>
      </w:r>
      <w:r w:rsidR="00816FC8" w:rsidRPr="00816FC8">
        <w:rPr>
          <w:rFonts w:asciiTheme="minorHAnsi" w:eastAsia="Calibri" w:hAnsiTheme="minorHAnsi" w:cstheme="minorHAnsi"/>
          <w:spacing w:val="-10"/>
          <w:lang w:eastAsia="en-US"/>
        </w:rPr>
        <w:t>,00 zł przeznaczonej na sfinansowanie zamówienia.</w:t>
      </w:r>
    </w:p>
    <w:p w:rsidR="00816FC8" w:rsidRPr="00816FC8" w:rsidRDefault="00816FC8" w:rsidP="00816FC8">
      <w:pPr>
        <w:spacing w:line="360" w:lineRule="auto"/>
        <w:jc w:val="both"/>
        <w:rPr>
          <w:rFonts w:asciiTheme="minorHAnsi" w:eastAsia="Calibri" w:hAnsiTheme="minorHAnsi" w:cstheme="minorHAnsi"/>
          <w:spacing w:val="-10"/>
          <w:lang w:eastAsia="en-US"/>
        </w:rPr>
      </w:pPr>
    </w:p>
    <w:p w:rsidR="00816FC8" w:rsidRDefault="00816FC8" w:rsidP="00816FC8">
      <w:pPr>
        <w:spacing w:line="360" w:lineRule="auto"/>
        <w:jc w:val="both"/>
        <w:rPr>
          <w:rFonts w:asciiTheme="minorHAnsi" w:eastAsia="Calibri" w:hAnsiTheme="minorHAnsi" w:cstheme="minorHAnsi"/>
          <w:spacing w:val="-10"/>
          <w:lang w:eastAsia="en-US"/>
        </w:rPr>
      </w:pPr>
      <w:r w:rsidRPr="00816FC8">
        <w:rPr>
          <w:rFonts w:asciiTheme="minorHAnsi" w:eastAsia="Calibri" w:hAnsiTheme="minorHAnsi" w:cstheme="minorHAnsi"/>
          <w:spacing w:val="-10"/>
          <w:lang w:eastAsia="en-US"/>
        </w:rPr>
        <w:t>Zestawienie złożonych ofert wraz z przyznaną punktacją:</w:t>
      </w:r>
    </w:p>
    <w:tbl>
      <w:tblPr>
        <w:tblStyle w:val="Tabela-Siatka"/>
        <w:tblW w:w="9244" w:type="dxa"/>
        <w:tblInd w:w="108" w:type="dxa"/>
        <w:tblLook w:val="04A0"/>
      </w:tblPr>
      <w:tblGrid>
        <w:gridCol w:w="853"/>
        <w:gridCol w:w="2824"/>
        <w:gridCol w:w="2259"/>
        <w:gridCol w:w="2104"/>
        <w:gridCol w:w="1204"/>
      </w:tblGrid>
      <w:tr w:rsidR="00816FC8" w:rsidRPr="008F414B" w:rsidTr="00816FC8">
        <w:trPr>
          <w:cantSplit/>
          <w:trHeight w:val="53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16FC8" w:rsidRPr="006A05E2" w:rsidRDefault="00816FC8" w:rsidP="0057728F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A05E2">
              <w:rPr>
                <w:rFonts w:asciiTheme="minorHAnsi" w:hAnsiTheme="minorHAnsi" w:cstheme="minorHAnsi"/>
                <w:b/>
              </w:rPr>
              <w:t>Nr oferty</w:t>
            </w:r>
          </w:p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05E2">
              <w:rPr>
                <w:rFonts w:asciiTheme="minorHAnsi" w:hAnsiTheme="minorHAnsi" w:cstheme="minorHAnsi"/>
                <w:b/>
              </w:rPr>
              <w:t>Nazwa i adres</w:t>
            </w:r>
          </w:p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05E2"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05E2">
              <w:rPr>
                <w:rFonts w:asciiTheme="minorHAnsi" w:hAnsiTheme="minorHAnsi" w:cstheme="minorHAnsi"/>
                <w:b/>
              </w:rPr>
              <w:t>Kryterium oceny ofert</w:t>
            </w:r>
          </w:p>
        </w:tc>
      </w:tr>
      <w:tr w:rsidR="00816FC8" w:rsidRPr="008F414B" w:rsidTr="00816FC8">
        <w:trPr>
          <w:cantSplit/>
          <w:trHeight w:val="66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05E2">
              <w:rPr>
                <w:rFonts w:asciiTheme="minorHAnsi" w:hAnsiTheme="minorHAnsi" w:cstheme="minorHAnsi"/>
                <w:b/>
              </w:rPr>
              <w:t>Cena ofertowa/</w:t>
            </w:r>
          </w:p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05E2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05E2">
              <w:rPr>
                <w:rFonts w:asciiTheme="minorHAnsi" w:hAnsiTheme="minorHAnsi" w:cstheme="minorHAnsi"/>
                <w:b/>
              </w:rPr>
              <w:t>Doświadczenie osoby/punktacja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05E2">
              <w:rPr>
                <w:rFonts w:asciiTheme="minorHAnsi" w:hAnsiTheme="minorHAnsi" w:cstheme="minorHAnsi"/>
                <w:b/>
              </w:rPr>
              <w:t>Łączna punktacja</w:t>
            </w:r>
          </w:p>
        </w:tc>
      </w:tr>
      <w:tr w:rsidR="00816FC8" w:rsidRPr="008F414B" w:rsidTr="00816FC8">
        <w:trPr>
          <w:trHeight w:val="15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</w:rPr>
            </w:pPr>
          </w:p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</w:rPr>
            </w:pPr>
            <w:r w:rsidRPr="006A05E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2" w:rsidRPr="001B44B2" w:rsidRDefault="001B44B2" w:rsidP="001B4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Akademia Zdrowia</w:t>
            </w:r>
            <w:r>
              <w:rPr>
                <w:rFonts w:asciiTheme="minorHAnsi" w:hAnsiTheme="minorHAnsi" w:cstheme="minorHAnsi"/>
              </w:rPr>
              <w:br/>
            </w:r>
            <w:r w:rsidRPr="001B44B2">
              <w:rPr>
                <w:rFonts w:asciiTheme="minorHAnsi" w:hAnsiTheme="minorHAnsi" w:cstheme="minorHAnsi"/>
              </w:rPr>
              <w:t>Izabela Łajs</w:t>
            </w:r>
          </w:p>
          <w:p w:rsidR="001B44B2" w:rsidRPr="001B44B2" w:rsidRDefault="001B44B2" w:rsidP="001B44B2">
            <w:pPr>
              <w:jc w:val="center"/>
              <w:rPr>
                <w:rFonts w:asciiTheme="minorHAnsi" w:hAnsiTheme="minorHAnsi" w:cstheme="minorHAnsi"/>
              </w:rPr>
            </w:pPr>
            <w:r w:rsidRPr="001B44B2">
              <w:rPr>
                <w:rFonts w:asciiTheme="minorHAnsi" w:hAnsiTheme="minorHAnsi" w:cstheme="minorHAnsi"/>
              </w:rPr>
              <w:t>ul. Główna 81</w:t>
            </w:r>
            <w:r>
              <w:rPr>
                <w:rFonts w:asciiTheme="minorHAnsi" w:hAnsiTheme="minorHAnsi" w:cstheme="minorHAnsi"/>
              </w:rPr>
              <w:br/>
            </w:r>
            <w:r w:rsidRPr="001B44B2">
              <w:rPr>
                <w:rFonts w:asciiTheme="minorHAnsi" w:hAnsiTheme="minorHAnsi" w:cstheme="minorHAnsi"/>
              </w:rPr>
              <w:t>95-020 Justynów</w:t>
            </w:r>
          </w:p>
          <w:p w:rsidR="00816FC8" w:rsidRPr="006A05E2" w:rsidRDefault="00816FC8" w:rsidP="005772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8" w:rsidRPr="006A05E2" w:rsidRDefault="001B44B2" w:rsidP="00577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61 000,00</w:t>
            </w:r>
            <w:r w:rsidR="00816FC8" w:rsidRPr="006A05E2">
              <w:rPr>
                <w:rFonts w:asciiTheme="minorHAnsi" w:hAnsiTheme="minorHAnsi" w:cstheme="minorHAnsi"/>
              </w:rPr>
              <w:t xml:space="preserve"> zł</w:t>
            </w:r>
          </w:p>
          <w:p w:rsidR="00816FC8" w:rsidRPr="006A05E2" w:rsidRDefault="001B44B2" w:rsidP="00577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816FC8" w:rsidRPr="006A05E2">
              <w:rPr>
                <w:rFonts w:asciiTheme="minorHAnsi" w:hAnsiTheme="minorHAnsi" w:cstheme="minorHAnsi"/>
              </w:rPr>
              <w:t xml:space="preserve"> pkt.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</w:rPr>
            </w:pPr>
            <w:r w:rsidRPr="006A05E2">
              <w:rPr>
                <w:rFonts w:asciiTheme="minorHAnsi" w:hAnsiTheme="minorHAnsi" w:cstheme="minorHAnsi"/>
              </w:rPr>
              <w:t>5 kursów</w:t>
            </w:r>
          </w:p>
          <w:p w:rsidR="00816FC8" w:rsidRPr="006A05E2" w:rsidRDefault="00816FC8" w:rsidP="0057728F">
            <w:pPr>
              <w:jc w:val="center"/>
              <w:rPr>
                <w:rFonts w:asciiTheme="minorHAnsi" w:hAnsiTheme="minorHAnsi" w:cstheme="minorHAnsi"/>
              </w:rPr>
            </w:pPr>
            <w:r w:rsidRPr="006A05E2">
              <w:rPr>
                <w:rFonts w:asciiTheme="minorHAnsi" w:hAnsiTheme="minorHAnsi" w:cstheme="minorHAnsi"/>
              </w:rPr>
              <w:t>20 pkt.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8" w:rsidRPr="006A05E2" w:rsidRDefault="001B44B2" w:rsidP="00577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  <w:r w:rsidR="00816FC8" w:rsidRPr="006A05E2">
              <w:rPr>
                <w:rFonts w:asciiTheme="minorHAnsi" w:hAnsiTheme="minorHAnsi" w:cstheme="minorHAnsi"/>
              </w:rPr>
              <w:t>pkt.</w:t>
            </w:r>
          </w:p>
        </w:tc>
      </w:tr>
    </w:tbl>
    <w:p w:rsidR="00044B66" w:rsidRDefault="00816FC8" w:rsidP="00816FC8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Umowa w sprawie zamówienia publicznego może zostać zawarta po przesłaniu niniejszej informacji.</w:t>
      </w:r>
    </w:p>
    <w:p w:rsidR="00044B66" w:rsidRDefault="00044B66" w:rsidP="00EC0760">
      <w:pPr>
        <w:spacing w:line="360" w:lineRule="auto"/>
        <w:jc w:val="center"/>
        <w:rPr>
          <w:rFonts w:ascii="Calibri Light" w:hAnsi="Calibri Light"/>
        </w:rPr>
      </w:pPr>
    </w:p>
    <w:p w:rsidR="00044B66" w:rsidRDefault="00044B66" w:rsidP="001B44B2">
      <w:pPr>
        <w:spacing w:line="360" w:lineRule="auto"/>
        <w:rPr>
          <w:rFonts w:ascii="Calibri Light" w:hAnsi="Calibri Light"/>
        </w:rPr>
      </w:pPr>
    </w:p>
    <w:sectPr w:rsidR="00044B66" w:rsidSect="00DF44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C6" w:rsidRDefault="007B5BC6" w:rsidP="00EC0760">
      <w:r>
        <w:separator/>
      </w:r>
    </w:p>
  </w:endnote>
  <w:endnote w:type="continuationSeparator" w:id="1">
    <w:p w:rsidR="007B5BC6" w:rsidRDefault="007B5BC6" w:rsidP="00EC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C6" w:rsidRDefault="007B5BC6" w:rsidP="00EC0760">
      <w:r>
        <w:separator/>
      </w:r>
    </w:p>
  </w:footnote>
  <w:footnote w:type="continuationSeparator" w:id="1">
    <w:p w:rsidR="007B5BC6" w:rsidRDefault="007B5BC6" w:rsidP="00EC0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60" w:rsidRDefault="00EC0760">
    <w:pPr>
      <w:pStyle w:val="Nagwek"/>
    </w:pPr>
    <w:r w:rsidRPr="00EC0760">
      <w:rPr>
        <w:noProof/>
      </w:rPr>
      <w:drawing>
        <wp:inline distT="0" distB="0" distL="0" distR="0">
          <wp:extent cx="5759450" cy="504380"/>
          <wp:effectExtent l="1905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661" w:rsidRPr="002B0661" w:rsidRDefault="00DD140B">
    <w:pPr>
      <w:pStyle w:val="Nagwek"/>
    </w:pPr>
    <w:r>
      <w:pict>
        <v:rect id="_x0000_i1025" style="width:453.6pt;height:1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19D"/>
    <w:multiLevelType w:val="hybridMultilevel"/>
    <w:tmpl w:val="9518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C0760"/>
    <w:rsid w:val="00042062"/>
    <w:rsid w:val="00044B66"/>
    <w:rsid w:val="000C05AD"/>
    <w:rsid w:val="000C0EAC"/>
    <w:rsid w:val="0013253C"/>
    <w:rsid w:val="00197768"/>
    <w:rsid w:val="001B44B2"/>
    <w:rsid w:val="002B0661"/>
    <w:rsid w:val="00453DDC"/>
    <w:rsid w:val="005C5F31"/>
    <w:rsid w:val="006304CA"/>
    <w:rsid w:val="006A0469"/>
    <w:rsid w:val="00716FC2"/>
    <w:rsid w:val="007444E1"/>
    <w:rsid w:val="007B5BC6"/>
    <w:rsid w:val="00816FC8"/>
    <w:rsid w:val="008E0F77"/>
    <w:rsid w:val="009650D4"/>
    <w:rsid w:val="009979DE"/>
    <w:rsid w:val="009D6034"/>
    <w:rsid w:val="009F6AE7"/>
    <w:rsid w:val="00B535D7"/>
    <w:rsid w:val="00C42D07"/>
    <w:rsid w:val="00D13FF1"/>
    <w:rsid w:val="00DD140B"/>
    <w:rsid w:val="00DF4477"/>
    <w:rsid w:val="00EC0760"/>
    <w:rsid w:val="00F3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EC0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C0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7C593DFE7AFA4D31948DB0ACF2337AFF">
    <w:name w:val="7C593DFE7AFA4D31948DB0ACF2337AFF"/>
    <w:rsid w:val="002B0661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9F6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AE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16F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44C8-526A-45DB-B957-6E46C0AF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2022-02-03T07:29:00Z</cp:lastPrinted>
  <dcterms:created xsi:type="dcterms:W3CDTF">2022-02-03T07:29:00Z</dcterms:created>
  <dcterms:modified xsi:type="dcterms:W3CDTF">2022-02-03T07:29:00Z</dcterms:modified>
</cp:coreProperties>
</file>