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9B41" w14:textId="779675F2" w:rsidR="00D37329" w:rsidRDefault="00D37329" w:rsidP="00D373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7329">
        <w:rPr>
          <w:rFonts w:ascii="Times New Roman" w:eastAsia="Calibri" w:hAnsi="Times New Roman" w:cs="Times New Roman"/>
          <w:b/>
          <w:sz w:val="28"/>
          <w:szCs w:val="28"/>
        </w:rPr>
        <w:t xml:space="preserve">Klauzula informacyjna w przypadku pozyskiwania danych osobowych </w:t>
      </w:r>
      <w:r w:rsidRPr="00D37329">
        <w:rPr>
          <w:rFonts w:ascii="Times New Roman" w:eastAsia="Calibri" w:hAnsi="Times New Roman" w:cs="Times New Roman"/>
          <w:b/>
          <w:sz w:val="28"/>
          <w:szCs w:val="28"/>
        </w:rPr>
        <w:br/>
        <w:t>od osoby, której dane dotyczą</w:t>
      </w:r>
    </w:p>
    <w:p w14:paraId="6237CE68" w14:textId="77777777" w:rsidR="004207C9" w:rsidRPr="004207C9" w:rsidRDefault="004207C9" w:rsidP="00D373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1EB7E10" w14:textId="4262E191" w:rsidR="00B740A3" w:rsidRPr="00B740A3" w:rsidRDefault="00B740A3" w:rsidP="004207C9">
      <w:pPr>
        <w:spacing w:after="0" w:line="312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</w:t>
      </w:r>
      <w:r w:rsidR="004207C9">
        <w:rPr>
          <w:rFonts w:ascii="Times New Roman" w:eastAsia="Calibri" w:hAnsi="Times New Roman" w:cs="Times New Roman"/>
          <w:sz w:val="24"/>
          <w:szCs w:val="24"/>
        </w:rPr>
        <w:br/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z przetwarzaniem danych osobowych i w sprawie swobodnego przepływu takich danych </w:t>
      </w:r>
      <w:r w:rsidR="004207C9">
        <w:rPr>
          <w:rFonts w:ascii="Times New Roman" w:eastAsia="Calibri" w:hAnsi="Times New Roman" w:cs="Times New Roman"/>
          <w:sz w:val="24"/>
          <w:szCs w:val="24"/>
        </w:rPr>
        <w:br/>
      </w:r>
      <w:r w:rsidRPr="00B740A3">
        <w:rPr>
          <w:rFonts w:ascii="Times New Roman" w:eastAsia="Calibri" w:hAnsi="Times New Roman" w:cs="Times New Roman"/>
          <w:sz w:val="24"/>
          <w:szCs w:val="24"/>
        </w:rPr>
        <w:t>oraz uchylenia dyrektywy 95/46/WE (ogólne rozporządzenie o ochronie danych) (Dz.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U.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UE.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L.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2016.119.1, </w:t>
      </w:r>
      <w:proofErr w:type="spellStart"/>
      <w:r w:rsidRPr="00B740A3">
        <w:rPr>
          <w:rFonts w:ascii="Times New Roman" w:eastAsia="Calibri" w:hAnsi="Times New Roman" w:cs="Times New Roman"/>
          <w:sz w:val="24"/>
          <w:szCs w:val="24"/>
        </w:rPr>
        <w:t>sprost</w:t>
      </w:r>
      <w:proofErr w:type="spellEnd"/>
      <w:r w:rsidRPr="00B740A3">
        <w:rPr>
          <w:rFonts w:ascii="Times New Roman" w:eastAsia="Calibri" w:hAnsi="Times New Roman" w:cs="Times New Roman"/>
          <w:sz w:val="24"/>
          <w:szCs w:val="24"/>
        </w:rPr>
        <w:t>. Dz.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U.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UE.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L.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2018.127.2 i Dz.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U.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UE.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>L.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2021.74.35), </w:t>
      </w:r>
      <w:r w:rsidR="004207C9" w:rsidRPr="00B740A3">
        <w:rPr>
          <w:rFonts w:ascii="Times New Roman" w:eastAsia="Calibri" w:hAnsi="Times New Roman" w:cs="Times New Roman"/>
          <w:sz w:val="24"/>
          <w:szCs w:val="24"/>
        </w:rPr>
        <w:t>zwanego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 w skrócie „RODO” informuje się że:</w:t>
      </w:r>
    </w:p>
    <w:p w14:paraId="024FFAB7" w14:textId="77777777" w:rsidR="00B740A3" w:rsidRPr="00B740A3" w:rsidRDefault="00B740A3" w:rsidP="00B740A3">
      <w:pPr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 Administratorem danych jest:</w:t>
      </w:r>
    </w:p>
    <w:p w14:paraId="5151FC38" w14:textId="66743FE8" w:rsidR="00B740A3" w:rsidRPr="00B740A3" w:rsidRDefault="00B740A3" w:rsidP="004207C9">
      <w:pPr>
        <w:spacing w:after="0" w:line="312" w:lineRule="auto"/>
        <w:ind w:left="56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40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w zakresie utrzymania </w:t>
      </w:r>
      <w:r w:rsidR="001F69F8">
        <w:rPr>
          <w:rFonts w:ascii="Times New Roman" w:eastAsia="Times New Roman" w:hAnsi="Times New Roman" w:cs="Times New Roman"/>
          <w:sz w:val="24"/>
          <w:szCs w:val="24"/>
          <w:lang w:eastAsia="pl-PL"/>
        </w:rPr>
        <w:t>i prowadzenia Centralnej</w:t>
      </w:r>
      <w:r w:rsidR="001F69F8" w:rsidRPr="001F6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69F8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856979">
        <w:rPr>
          <w:rFonts w:ascii="Times New Roman" w:eastAsia="Times New Roman" w:hAnsi="Times New Roman" w:cs="Times New Roman"/>
          <w:sz w:val="24"/>
          <w:szCs w:val="24"/>
          <w:lang w:eastAsia="pl-PL"/>
        </w:rPr>
        <w:t>widencji</w:t>
      </w:r>
      <w:r w:rsidR="001F69F8" w:rsidRPr="001F6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69F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1F69F8" w:rsidRPr="001F69F8">
        <w:rPr>
          <w:rFonts w:ascii="Times New Roman" w:eastAsia="Times New Roman" w:hAnsi="Times New Roman" w:cs="Times New Roman"/>
          <w:sz w:val="24"/>
          <w:szCs w:val="24"/>
          <w:lang w:eastAsia="pl-PL"/>
        </w:rPr>
        <w:t>ojazdów</w:t>
      </w:r>
      <w:r w:rsidRPr="00B740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–Minister Cyfryzacji, mający siedzibę w Warszawie (00-060) przy ul. Królewskiej 27;</w:t>
      </w:r>
    </w:p>
    <w:p w14:paraId="5145E3F6" w14:textId="14C48505" w:rsidR="00B740A3" w:rsidRPr="00B740A3" w:rsidRDefault="00B740A3" w:rsidP="004207C9">
      <w:pPr>
        <w:spacing w:after="0" w:line="312" w:lineRule="auto"/>
        <w:ind w:left="56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40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w zakresie danych przetwarzanych w dokumentacji papierowej prowadzonych przez organ wydający </w:t>
      </w:r>
      <w:r w:rsidR="003C23CC">
        <w:rPr>
          <w:rFonts w:ascii="Times New Roman" w:eastAsia="Times New Roman" w:hAnsi="Times New Roman" w:cs="Times New Roman"/>
          <w:sz w:val="24"/>
          <w:szCs w:val="24"/>
          <w:lang w:eastAsia="pl-PL"/>
        </w:rPr>
        <w:t>dowody rejestracyjne</w:t>
      </w:r>
      <w:r w:rsidRPr="00B740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–Prezydent Miasta Białegostoku, mający siedzibę w Białymst</w:t>
      </w:r>
      <w:r w:rsidR="00856979">
        <w:rPr>
          <w:rFonts w:ascii="Times New Roman" w:eastAsia="Times New Roman" w:hAnsi="Times New Roman" w:cs="Times New Roman"/>
          <w:sz w:val="24"/>
          <w:szCs w:val="24"/>
          <w:lang w:eastAsia="pl-PL"/>
        </w:rPr>
        <w:t>oku przy ul. Słonimska 1.</w:t>
      </w:r>
    </w:p>
    <w:p w14:paraId="01472944" w14:textId="77777777" w:rsidR="00B740A3" w:rsidRPr="00B740A3" w:rsidRDefault="00B740A3" w:rsidP="004207C9">
      <w:pPr>
        <w:spacing w:after="0" w:line="312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B740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W sprawach ochrony danych osobowych można kontaktować się z Inspektorem Ochrony Danych: Urząd Miejski w Białymstoku, ul. Słonimska 1, 15-950 Białystok, tel. 85 879 79 79, e-mail: </w:t>
      </w:r>
      <w:hyperlink r:id="rId4" w:history="1">
        <w:r w:rsidRPr="00B740A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bbi@um.bialystok.pl</w:t>
        </w:r>
      </w:hyperlink>
      <w:r w:rsidRPr="00B740A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206C177" w14:textId="4EF143C0" w:rsidR="00856979" w:rsidRPr="00856979" w:rsidRDefault="00B740A3" w:rsidP="004207C9">
      <w:pPr>
        <w:spacing w:after="0" w:line="312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 Pani/</w:t>
      </w:r>
      <w:r w:rsidR="00856979" w:rsidRPr="00856979">
        <w:rPr>
          <w:rFonts w:ascii="Times New Roman" w:eastAsia="Calibri" w:hAnsi="Times New Roman" w:cs="Times New Roman"/>
          <w:sz w:val="24"/>
          <w:szCs w:val="24"/>
        </w:rPr>
        <w:t xml:space="preserve">Pana dane będą przetwarzane </w:t>
      </w:r>
      <w:r w:rsidR="000A3E28">
        <w:rPr>
          <w:rFonts w:ascii="Times New Roman" w:eastAsia="Calibri" w:hAnsi="Times New Roman" w:cs="Times New Roman"/>
          <w:sz w:val="24"/>
          <w:szCs w:val="24"/>
        </w:rPr>
        <w:t>na pod</w:t>
      </w:r>
      <w:r w:rsidR="00856979">
        <w:rPr>
          <w:rFonts w:ascii="Times New Roman" w:eastAsia="Calibri" w:hAnsi="Times New Roman" w:cs="Times New Roman"/>
          <w:sz w:val="24"/>
          <w:szCs w:val="24"/>
        </w:rPr>
        <w:t xml:space="preserve">stawie </w:t>
      </w:r>
      <w:r w:rsidR="006D5489">
        <w:rPr>
          <w:rFonts w:ascii="Times New Roman" w:eastAsia="Calibri" w:hAnsi="Times New Roman" w:cs="Times New Roman"/>
          <w:sz w:val="24"/>
          <w:szCs w:val="24"/>
        </w:rPr>
        <w:t>art. 6 ust. 1 lit. c) RODO w związku z ustawą</w:t>
      </w:r>
      <w:r w:rsidR="008569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6979" w:rsidRPr="00856979">
        <w:rPr>
          <w:rFonts w:ascii="Times New Roman" w:eastAsia="Calibri" w:hAnsi="Times New Roman" w:cs="Times New Roman"/>
          <w:sz w:val="24"/>
          <w:szCs w:val="24"/>
        </w:rPr>
        <w:t>z dn</w:t>
      </w:r>
      <w:r w:rsidR="000A3E28">
        <w:rPr>
          <w:rFonts w:ascii="Times New Roman" w:eastAsia="Calibri" w:hAnsi="Times New Roman" w:cs="Times New Roman"/>
          <w:sz w:val="24"/>
          <w:szCs w:val="24"/>
        </w:rPr>
        <w:t xml:space="preserve">ia 20 czerwca 1997 </w:t>
      </w:r>
      <w:r w:rsidR="00856979" w:rsidRPr="00856979">
        <w:rPr>
          <w:rFonts w:ascii="Times New Roman" w:eastAsia="Calibri" w:hAnsi="Times New Roman" w:cs="Times New Roman"/>
          <w:sz w:val="24"/>
          <w:szCs w:val="24"/>
        </w:rPr>
        <w:t>r. – Prawo o  ruchu drogow</w:t>
      </w:r>
      <w:r w:rsidR="000A3E28">
        <w:rPr>
          <w:rFonts w:ascii="Times New Roman" w:eastAsia="Calibri" w:hAnsi="Times New Roman" w:cs="Times New Roman"/>
          <w:sz w:val="24"/>
          <w:szCs w:val="24"/>
        </w:rPr>
        <w:t xml:space="preserve">ym (Dz. U. </w:t>
      </w:r>
      <w:r w:rsidR="000A3E28" w:rsidRPr="000A3E28">
        <w:rPr>
          <w:rFonts w:ascii="Times New Roman" w:eastAsia="Calibri" w:hAnsi="Times New Roman" w:cs="Times New Roman"/>
          <w:sz w:val="24"/>
          <w:szCs w:val="24"/>
        </w:rPr>
        <w:t>2024.1251</w:t>
      </w:r>
      <w:r w:rsidR="000A3E28">
        <w:rPr>
          <w:rFonts w:ascii="Times New Roman" w:eastAsia="Calibri" w:hAnsi="Times New Roman" w:cs="Times New Roman"/>
          <w:sz w:val="24"/>
          <w:szCs w:val="24"/>
        </w:rPr>
        <w:t>)</w:t>
      </w:r>
      <w:r w:rsidR="00856979" w:rsidRPr="00856979">
        <w:rPr>
          <w:rFonts w:ascii="Times New Roman" w:eastAsia="Calibri" w:hAnsi="Times New Roman" w:cs="Times New Roman"/>
          <w:sz w:val="24"/>
          <w:szCs w:val="24"/>
        </w:rPr>
        <w:t xml:space="preserve"> oraz aktów wykonawczych wydanych </w:t>
      </w:r>
      <w:r w:rsidR="00C62244">
        <w:rPr>
          <w:rFonts w:ascii="Times New Roman" w:eastAsia="Calibri" w:hAnsi="Times New Roman" w:cs="Times New Roman"/>
          <w:sz w:val="24"/>
          <w:szCs w:val="24"/>
        </w:rPr>
        <w:t>na podstawie niniejszej ustawy</w:t>
      </w:r>
      <w:r w:rsidR="00C62244" w:rsidRPr="00C62244">
        <w:t xml:space="preserve"> </w:t>
      </w:r>
      <w:r w:rsidR="00C62244" w:rsidRPr="00C62244">
        <w:rPr>
          <w:rFonts w:ascii="Times New Roman" w:eastAsia="Calibri" w:hAnsi="Times New Roman" w:cs="Times New Roman"/>
          <w:sz w:val="24"/>
          <w:szCs w:val="24"/>
        </w:rPr>
        <w:t>w celu realizacji zadań związanych z: rejestracją</w:t>
      </w:r>
      <w:r w:rsidR="004207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2244" w:rsidRPr="00C62244">
        <w:rPr>
          <w:rFonts w:ascii="Times New Roman" w:eastAsia="Calibri" w:hAnsi="Times New Roman" w:cs="Times New Roman"/>
          <w:sz w:val="24"/>
          <w:szCs w:val="24"/>
        </w:rPr>
        <w:t xml:space="preserve">/wyrejestrowaniem pojazdu, czasowym wycofaniem pojazdu </w:t>
      </w:r>
      <w:r w:rsidR="004207C9">
        <w:rPr>
          <w:rFonts w:ascii="Times New Roman" w:eastAsia="Calibri" w:hAnsi="Times New Roman" w:cs="Times New Roman"/>
          <w:sz w:val="24"/>
          <w:szCs w:val="24"/>
        </w:rPr>
        <w:br/>
      </w:r>
      <w:r w:rsidR="00C62244" w:rsidRPr="00C62244">
        <w:rPr>
          <w:rFonts w:ascii="Times New Roman" w:eastAsia="Calibri" w:hAnsi="Times New Roman" w:cs="Times New Roman"/>
          <w:sz w:val="24"/>
          <w:szCs w:val="24"/>
        </w:rPr>
        <w:t xml:space="preserve">z ruchu, wymianą dowodu rejestracyjnego, wydawaniem wtórników dokumentów komunikacyjnych, zawiadamianiem o zbyciu pojazdów, nanoszeniem adnotacji </w:t>
      </w:r>
      <w:r w:rsidR="004207C9">
        <w:rPr>
          <w:rFonts w:ascii="Times New Roman" w:eastAsia="Calibri" w:hAnsi="Times New Roman" w:cs="Times New Roman"/>
          <w:sz w:val="24"/>
          <w:szCs w:val="24"/>
        </w:rPr>
        <w:br/>
      </w:r>
      <w:r w:rsidR="00C62244" w:rsidRPr="00C62244">
        <w:rPr>
          <w:rFonts w:ascii="Times New Roman" w:eastAsia="Calibri" w:hAnsi="Times New Roman" w:cs="Times New Roman"/>
          <w:sz w:val="24"/>
          <w:szCs w:val="24"/>
        </w:rPr>
        <w:t>w dokumentach komunikacyjnych (np.: HAK), zwrotem dowodu rejestracyjnego zatrzymanego przez organ kontroli ruchu drogowego, wydawaniem uwierzytelnionej kserokopii dokumentów, wydawaniem zaświadczeń, dokonaniem wpisu lub wykreśleniem z rejestru przedsiębiorców prowadzących stacje kontroli pojazdów, nadzorem nad stacjami kontroli pojazdów, wydawaniem i cofaniem uprawnień do przeprowadzania badań technicznych</w:t>
      </w:r>
      <w:r w:rsidR="00C622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38A8B4" w14:textId="77777777" w:rsidR="00B740A3" w:rsidRDefault="00B740A3" w:rsidP="004207C9">
      <w:pPr>
        <w:spacing w:after="0" w:line="312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5581" w:rsidRPr="008F5581">
        <w:rPr>
          <w:rFonts w:ascii="Times New Roman" w:eastAsia="Calibri" w:hAnsi="Times New Roman" w:cs="Times New Roman"/>
          <w:sz w:val="24"/>
          <w:szCs w:val="24"/>
        </w:rPr>
        <w:t xml:space="preserve">Pani/Pana </w:t>
      </w:r>
      <w:r w:rsidR="008F5581">
        <w:rPr>
          <w:rFonts w:ascii="Times New Roman" w:eastAsia="Calibri" w:hAnsi="Times New Roman" w:cs="Times New Roman"/>
          <w:sz w:val="24"/>
          <w:szCs w:val="24"/>
        </w:rPr>
        <w:t>d</w:t>
      </w:r>
      <w:r w:rsidRPr="00B740A3">
        <w:rPr>
          <w:rFonts w:ascii="Times New Roman" w:eastAsia="Calibri" w:hAnsi="Times New Roman" w:cs="Times New Roman"/>
          <w:sz w:val="24"/>
          <w:szCs w:val="24"/>
        </w:rPr>
        <w:t>ane nie będą udostępniane podmiotom innym niż uprawnione na podstawie przepisów prawa oraz podmiotom, którym dane zostały powierzone do przetwarzania.</w:t>
      </w:r>
    </w:p>
    <w:p w14:paraId="30ACE8C1" w14:textId="77777777" w:rsidR="004F041D" w:rsidRPr="00B740A3" w:rsidRDefault="004F041D" w:rsidP="004207C9">
      <w:pPr>
        <w:spacing w:after="0" w:line="312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Pr="004F041D">
        <w:rPr>
          <w:rFonts w:ascii="Times New Roman" w:eastAsia="Calibri" w:hAnsi="Times New Roman" w:cs="Times New Roman"/>
          <w:sz w:val="24"/>
          <w:szCs w:val="24"/>
        </w:rPr>
        <w:t>Pani/Pana dane będą przechowywane przez okres 10 lat od daty wyr</w:t>
      </w:r>
      <w:r w:rsidR="00D80DF0">
        <w:rPr>
          <w:rFonts w:ascii="Times New Roman" w:eastAsia="Calibri" w:hAnsi="Times New Roman" w:cs="Times New Roman"/>
          <w:sz w:val="24"/>
          <w:szCs w:val="24"/>
        </w:rPr>
        <w:t xml:space="preserve">ejestrowania pojazdu, </w:t>
      </w:r>
      <w:r w:rsidRPr="004F041D">
        <w:rPr>
          <w:rFonts w:ascii="Times New Roman" w:eastAsia="Calibri" w:hAnsi="Times New Roman" w:cs="Times New Roman"/>
          <w:sz w:val="24"/>
          <w:szCs w:val="24"/>
        </w:rPr>
        <w:t>wykreślenia przedsiębiorcy z rejestru przedsiębiorców prowadzących stacje kontroli pojazdów, cofnięcia uprawnienia dla diagnosty</w:t>
      </w:r>
      <w:r w:rsidR="003570D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6A10CC" w14:textId="77777777" w:rsidR="00B740A3" w:rsidRPr="00B740A3" w:rsidRDefault="00B740A3" w:rsidP="00B740A3">
      <w:pPr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 Przysługuje Pani/Panu prawo do:</w:t>
      </w:r>
    </w:p>
    <w:p w14:paraId="24135666" w14:textId="77777777" w:rsidR="00B740A3" w:rsidRPr="00B740A3" w:rsidRDefault="00B740A3" w:rsidP="004207C9">
      <w:pPr>
        <w:spacing w:after="0" w:line="312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sz w:val="24"/>
          <w:szCs w:val="24"/>
        </w:rPr>
        <w:t>a) dostępu do własnych danych, na zasadach określonych w art. 15 RODO;</w:t>
      </w:r>
    </w:p>
    <w:p w14:paraId="14E65D4D" w14:textId="77777777" w:rsidR="00B740A3" w:rsidRPr="00B740A3" w:rsidRDefault="00B740A3" w:rsidP="004207C9">
      <w:pPr>
        <w:spacing w:after="0" w:line="312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sz w:val="24"/>
          <w:szCs w:val="24"/>
        </w:rPr>
        <w:t>b) sprostowania danych, na zasadach określonych w art. 16 RODO;</w:t>
      </w:r>
    </w:p>
    <w:p w14:paraId="64960912" w14:textId="77777777" w:rsidR="00B740A3" w:rsidRPr="00B740A3" w:rsidRDefault="00B740A3" w:rsidP="004207C9">
      <w:pPr>
        <w:spacing w:after="0" w:line="312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sz w:val="24"/>
          <w:szCs w:val="24"/>
        </w:rPr>
        <w:lastRenderedPageBreak/>
        <w:t>c) usunięcia danych („prawo do bycia zapomnianym”), na zasadach określonych w art. 17 RODO;</w:t>
      </w:r>
    </w:p>
    <w:p w14:paraId="6AE6D6EC" w14:textId="77777777" w:rsidR="00B740A3" w:rsidRPr="00B740A3" w:rsidRDefault="00B740A3" w:rsidP="004207C9">
      <w:pPr>
        <w:spacing w:after="0" w:line="312" w:lineRule="auto"/>
        <w:ind w:left="567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sz w:val="24"/>
          <w:szCs w:val="24"/>
        </w:rPr>
        <w:t>d) ograniczenia przetwarzania, na zasadach określonych w art. 18 RODO.</w:t>
      </w:r>
    </w:p>
    <w:p w14:paraId="34CFFE57" w14:textId="18C0F132" w:rsidR="00B740A3" w:rsidRPr="00B740A3" w:rsidRDefault="00B740A3" w:rsidP="004207C9">
      <w:pPr>
        <w:spacing w:after="0" w:line="312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 W związku z przetwarzaniem danych osobowych przysługuje Pani/Panu prawo </w:t>
      </w:r>
      <w:r w:rsidR="004207C9">
        <w:rPr>
          <w:rFonts w:ascii="Times New Roman" w:eastAsia="Calibri" w:hAnsi="Times New Roman" w:cs="Times New Roman"/>
          <w:sz w:val="24"/>
          <w:szCs w:val="24"/>
        </w:rPr>
        <w:br/>
      </w:r>
      <w:r w:rsidRPr="00B740A3">
        <w:rPr>
          <w:rFonts w:ascii="Times New Roman" w:eastAsia="Calibri" w:hAnsi="Times New Roman" w:cs="Times New Roman"/>
          <w:sz w:val="24"/>
          <w:szCs w:val="24"/>
        </w:rPr>
        <w:t>do wniesienia skargi do organu nadzorczego, którym jest Prezes Urzędu Ochrony Danych Osobowych.</w:t>
      </w:r>
    </w:p>
    <w:p w14:paraId="2A5D2AF2" w14:textId="253EDC4E" w:rsidR="00B740A3" w:rsidRDefault="00B740A3" w:rsidP="004207C9">
      <w:pPr>
        <w:spacing w:after="0" w:line="312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0A3">
        <w:rPr>
          <w:rFonts w:ascii="Times New Roman" w:eastAsia="Calibri" w:hAnsi="Times New Roman" w:cs="Times New Roman"/>
          <w:b/>
          <w:sz w:val="24"/>
          <w:szCs w:val="24"/>
        </w:rPr>
        <w:t>8.</w:t>
      </w:r>
      <w:r w:rsidRPr="00B740A3">
        <w:rPr>
          <w:rFonts w:ascii="Times New Roman" w:eastAsia="Calibri" w:hAnsi="Times New Roman" w:cs="Times New Roman"/>
          <w:sz w:val="24"/>
          <w:szCs w:val="24"/>
        </w:rPr>
        <w:t xml:space="preserve"> Podanie </w:t>
      </w:r>
      <w:r w:rsidR="002B2FFE" w:rsidRPr="002B2FFE">
        <w:rPr>
          <w:rFonts w:ascii="Times New Roman" w:eastAsia="Calibri" w:hAnsi="Times New Roman" w:cs="Times New Roman"/>
          <w:sz w:val="24"/>
          <w:szCs w:val="24"/>
        </w:rPr>
        <w:t>danych jest wymogiem ustawowym, a ich niepodanie skutkować będzie brakiem możliwości</w:t>
      </w:r>
      <w:r w:rsidR="002B2FFE">
        <w:rPr>
          <w:rFonts w:ascii="Times New Roman" w:eastAsia="Calibri" w:hAnsi="Times New Roman" w:cs="Times New Roman"/>
          <w:sz w:val="24"/>
          <w:szCs w:val="24"/>
        </w:rPr>
        <w:t xml:space="preserve"> realizacji zadań wynikających </w:t>
      </w:r>
      <w:r w:rsidR="002B2FFE" w:rsidRPr="002B2FFE">
        <w:rPr>
          <w:rFonts w:ascii="Times New Roman" w:eastAsia="Calibri" w:hAnsi="Times New Roman" w:cs="Times New Roman"/>
          <w:sz w:val="24"/>
          <w:szCs w:val="24"/>
        </w:rPr>
        <w:t>z przepisów prawa. Natomiast</w:t>
      </w:r>
      <w:r w:rsidR="006268F6">
        <w:rPr>
          <w:rFonts w:ascii="Times New Roman" w:eastAsia="Calibri" w:hAnsi="Times New Roman" w:cs="Times New Roman"/>
          <w:sz w:val="24"/>
          <w:szCs w:val="24"/>
        </w:rPr>
        <w:t>,</w:t>
      </w:r>
      <w:r w:rsidR="002B2FFE" w:rsidRPr="002B2FFE">
        <w:rPr>
          <w:rFonts w:ascii="Times New Roman" w:eastAsia="Calibri" w:hAnsi="Times New Roman" w:cs="Times New Roman"/>
          <w:sz w:val="24"/>
          <w:szCs w:val="24"/>
        </w:rPr>
        <w:t xml:space="preserve"> numer telefonu jak również adres email </w:t>
      </w:r>
      <w:r w:rsidR="00A93382">
        <w:rPr>
          <w:rFonts w:ascii="Times New Roman" w:eastAsia="Calibri" w:hAnsi="Times New Roman" w:cs="Times New Roman"/>
          <w:sz w:val="24"/>
          <w:szCs w:val="24"/>
        </w:rPr>
        <w:t>są informacjami dobrowolnymi</w:t>
      </w:r>
      <w:r w:rsidR="002B2FFE" w:rsidRPr="002B2FFE">
        <w:rPr>
          <w:rFonts w:ascii="Times New Roman" w:eastAsia="Calibri" w:hAnsi="Times New Roman" w:cs="Times New Roman"/>
          <w:sz w:val="24"/>
          <w:szCs w:val="24"/>
        </w:rPr>
        <w:t xml:space="preserve"> i ma</w:t>
      </w:r>
      <w:r w:rsidR="00A93382">
        <w:rPr>
          <w:rFonts w:ascii="Times New Roman" w:eastAsia="Calibri" w:hAnsi="Times New Roman" w:cs="Times New Roman"/>
          <w:sz w:val="24"/>
          <w:szCs w:val="24"/>
        </w:rPr>
        <w:t>ją</w:t>
      </w:r>
      <w:r w:rsidR="002B2FFE" w:rsidRPr="002B2FFE">
        <w:rPr>
          <w:rFonts w:ascii="Times New Roman" w:eastAsia="Calibri" w:hAnsi="Times New Roman" w:cs="Times New Roman"/>
          <w:sz w:val="24"/>
          <w:szCs w:val="24"/>
        </w:rPr>
        <w:t xml:space="preserve"> na celu powi</w:t>
      </w:r>
      <w:r w:rsidR="002B2FFE">
        <w:rPr>
          <w:rFonts w:ascii="Times New Roman" w:eastAsia="Calibri" w:hAnsi="Times New Roman" w:cs="Times New Roman"/>
          <w:sz w:val="24"/>
          <w:szCs w:val="24"/>
        </w:rPr>
        <w:t xml:space="preserve">adomienie </w:t>
      </w:r>
      <w:r w:rsidR="004207C9">
        <w:rPr>
          <w:rFonts w:ascii="Times New Roman" w:eastAsia="Calibri" w:hAnsi="Times New Roman" w:cs="Times New Roman"/>
          <w:sz w:val="24"/>
          <w:szCs w:val="24"/>
        </w:rPr>
        <w:br/>
      </w:r>
      <w:r w:rsidR="002B2FFE">
        <w:rPr>
          <w:rFonts w:ascii="Times New Roman" w:eastAsia="Calibri" w:hAnsi="Times New Roman" w:cs="Times New Roman"/>
          <w:sz w:val="24"/>
          <w:szCs w:val="24"/>
        </w:rPr>
        <w:t xml:space="preserve">o możliwości odbioru </w:t>
      </w:r>
      <w:r w:rsidR="002B2FFE" w:rsidRPr="002B2FFE">
        <w:rPr>
          <w:rFonts w:ascii="Times New Roman" w:eastAsia="Calibri" w:hAnsi="Times New Roman" w:cs="Times New Roman"/>
          <w:sz w:val="24"/>
          <w:szCs w:val="24"/>
        </w:rPr>
        <w:t xml:space="preserve">dowodu rejestracyjnego </w:t>
      </w:r>
      <w:r w:rsidR="006268F6">
        <w:rPr>
          <w:rFonts w:ascii="Times New Roman" w:eastAsia="Calibri" w:hAnsi="Times New Roman" w:cs="Times New Roman"/>
          <w:sz w:val="24"/>
          <w:szCs w:val="24"/>
        </w:rPr>
        <w:t>i służą uprawnieniniu</w:t>
      </w:r>
      <w:r w:rsidR="004E6938">
        <w:rPr>
          <w:rFonts w:ascii="Times New Roman" w:eastAsia="Calibri" w:hAnsi="Times New Roman" w:cs="Times New Roman"/>
          <w:sz w:val="24"/>
          <w:szCs w:val="24"/>
        </w:rPr>
        <w:t xml:space="preserve"> komunikacji </w:t>
      </w:r>
      <w:r w:rsidR="004207C9">
        <w:rPr>
          <w:rFonts w:ascii="Times New Roman" w:eastAsia="Calibri" w:hAnsi="Times New Roman" w:cs="Times New Roman"/>
          <w:sz w:val="24"/>
          <w:szCs w:val="24"/>
        </w:rPr>
        <w:br/>
      </w:r>
      <w:r w:rsidR="004E6938">
        <w:rPr>
          <w:rFonts w:ascii="Times New Roman" w:eastAsia="Calibri" w:hAnsi="Times New Roman" w:cs="Times New Roman"/>
          <w:sz w:val="24"/>
          <w:szCs w:val="24"/>
        </w:rPr>
        <w:t>z Urzędem.</w:t>
      </w:r>
    </w:p>
    <w:p w14:paraId="53454980" w14:textId="77777777" w:rsidR="004F041D" w:rsidRPr="004F041D" w:rsidRDefault="00561F72" w:rsidP="004F041D">
      <w:pPr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1F72">
        <w:rPr>
          <w:rFonts w:ascii="Times New Roman" w:eastAsia="Calibri" w:hAnsi="Times New Roman" w:cs="Times New Roman"/>
          <w:b/>
          <w:sz w:val="24"/>
          <w:szCs w:val="24"/>
        </w:rPr>
        <w:t>9.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041D" w:rsidRPr="004F041D">
        <w:rPr>
          <w:rFonts w:ascii="Times New Roman" w:eastAsia="Calibri" w:hAnsi="Times New Roman" w:cs="Times New Roman"/>
          <w:sz w:val="24"/>
          <w:szCs w:val="24"/>
        </w:rPr>
        <w:t xml:space="preserve">Informacje o przekazywaniu danych do krajów spoza UE: </w:t>
      </w:r>
    </w:p>
    <w:p w14:paraId="24218732" w14:textId="77777777" w:rsidR="004F041D" w:rsidRPr="00B740A3" w:rsidRDefault="004F041D" w:rsidP="004207C9">
      <w:pPr>
        <w:spacing w:after="0" w:line="312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41D">
        <w:rPr>
          <w:rFonts w:ascii="Times New Roman" w:eastAsia="Calibri" w:hAnsi="Times New Roman" w:cs="Times New Roman"/>
          <w:sz w:val="24"/>
          <w:szCs w:val="24"/>
        </w:rPr>
        <w:t xml:space="preserve">Dane dotyczące utraconego dowodu rejestracyjnego, kradzież pojazdu i tablic rejestracyjnych przekazywane </w:t>
      </w:r>
      <w:r w:rsidR="003570DA">
        <w:rPr>
          <w:rFonts w:ascii="Times New Roman" w:eastAsia="Calibri" w:hAnsi="Times New Roman" w:cs="Times New Roman"/>
          <w:sz w:val="24"/>
          <w:szCs w:val="24"/>
        </w:rPr>
        <w:t xml:space="preserve">są </w:t>
      </w:r>
      <w:r w:rsidRPr="004F041D">
        <w:rPr>
          <w:rFonts w:ascii="Times New Roman" w:eastAsia="Calibri" w:hAnsi="Times New Roman" w:cs="Times New Roman"/>
          <w:sz w:val="24"/>
          <w:szCs w:val="24"/>
        </w:rPr>
        <w:t>do Syst</w:t>
      </w:r>
      <w:r w:rsidR="003570DA">
        <w:rPr>
          <w:rFonts w:ascii="Times New Roman" w:eastAsia="Calibri" w:hAnsi="Times New Roman" w:cs="Times New Roman"/>
          <w:sz w:val="24"/>
          <w:szCs w:val="24"/>
        </w:rPr>
        <w:t xml:space="preserve">emu Informacyjnego </w:t>
      </w:r>
      <w:proofErr w:type="spellStart"/>
      <w:r w:rsidR="003570DA">
        <w:rPr>
          <w:rFonts w:ascii="Times New Roman" w:eastAsia="Calibri" w:hAnsi="Times New Roman" w:cs="Times New Roman"/>
          <w:sz w:val="24"/>
          <w:szCs w:val="24"/>
        </w:rPr>
        <w:t>Schengen</w:t>
      </w:r>
      <w:proofErr w:type="spellEnd"/>
      <w:r w:rsidR="003570DA">
        <w:rPr>
          <w:rFonts w:ascii="Times New Roman" w:eastAsia="Calibri" w:hAnsi="Times New Roman" w:cs="Times New Roman"/>
          <w:sz w:val="24"/>
          <w:szCs w:val="24"/>
        </w:rPr>
        <w:t xml:space="preserve"> II </w:t>
      </w:r>
      <w:r w:rsidRPr="004F041D">
        <w:rPr>
          <w:rFonts w:ascii="Times New Roman" w:eastAsia="Calibri" w:hAnsi="Times New Roman" w:cs="Times New Roman"/>
          <w:sz w:val="24"/>
          <w:szCs w:val="24"/>
        </w:rPr>
        <w:t>za pośrednictwem Krajowego Systemu Informatycznego prowadzonego pr</w:t>
      </w:r>
      <w:r w:rsidR="003570DA">
        <w:rPr>
          <w:rFonts w:ascii="Times New Roman" w:eastAsia="Calibri" w:hAnsi="Times New Roman" w:cs="Times New Roman"/>
          <w:sz w:val="24"/>
          <w:szCs w:val="24"/>
        </w:rPr>
        <w:t>zez Komendanta Głównego Policji.</w:t>
      </w:r>
    </w:p>
    <w:p w14:paraId="354C5EE2" w14:textId="77777777" w:rsidR="00B740A3" w:rsidRPr="00B740A3" w:rsidRDefault="00561F72" w:rsidP="00B740A3">
      <w:pPr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B740A3" w:rsidRPr="00B740A3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740A3" w:rsidRPr="00B740A3">
        <w:rPr>
          <w:rFonts w:ascii="Times New Roman" w:eastAsia="Calibri" w:hAnsi="Times New Roman" w:cs="Times New Roman"/>
          <w:sz w:val="24"/>
          <w:szCs w:val="24"/>
        </w:rPr>
        <w:t xml:space="preserve"> Dane nie będą podlegały zautomatyzowanemu podejmowaniu decyzji, w tym profilowaniu.</w:t>
      </w:r>
    </w:p>
    <w:p w14:paraId="4DE0D626" w14:textId="77777777" w:rsidR="00B740A3" w:rsidRPr="00B740A3" w:rsidRDefault="00B740A3" w:rsidP="00B740A3">
      <w:pPr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8445AC" w14:textId="77777777" w:rsidR="00B740A3" w:rsidRPr="00B740A3" w:rsidRDefault="00B740A3" w:rsidP="00B740A3">
      <w:pPr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71B777" w14:textId="77777777" w:rsidR="00EE6F0B" w:rsidRDefault="00EE6F0B"/>
    <w:sectPr w:rsidR="00EE6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985"/>
    <w:rsid w:val="00022C6F"/>
    <w:rsid w:val="000A3E28"/>
    <w:rsid w:val="001F69F8"/>
    <w:rsid w:val="002B2FFE"/>
    <w:rsid w:val="003570DA"/>
    <w:rsid w:val="003C23CC"/>
    <w:rsid w:val="004207C9"/>
    <w:rsid w:val="004E6938"/>
    <w:rsid w:val="004F041D"/>
    <w:rsid w:val="00561F72"/>
    <w:rsid w:val="005F42BB"/>
    <w:rsid w:val="006268F6"/>
    <w:rsid w:val="00667985"/>
    <w:rsid w:val="006D5489"/>
    <w:rsid w:val="00856979"/>
    <w:rsid w:val="008F5581"/>
    <w:rsid w:val="00A93382"/>
    <w:rsid w:val="00B740A3"/>
    <w:rsid w:val="00C40F57"/>
    <w:rsid w:val="00C62244"/>
    <w:rsid w:val="00D37329"/>
    <w:rsid w:val="00D80DF0"/>
    <w:rsid w:val="00DC725F"/>
    <w:rsid w:val="00EE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DF913"/>
  <w15:chartTrackingRefBased/>
  <w15:docId w15:val="{3EF6ABDA-1622-4738-A192-616FE4CF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1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528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Kruszewska</cp:lastModifiedBy>
  <cp:revision>2</cp:revision>
  <dcterms:created xsi:type="dcterms:W3CDTF">2026-03-23T10:19:00Z</dcterms:created>
  <dcterms:modified xsi:type="dcterms:W3CDTF">2026-03-23T10:19:00Z</dcterms:modified>
</cp:coreProperties>
</file>