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2DB" w:rsidRPr="00B3458A" w:rsidRDefault="009736CC" w:rsidP="002F42DB">
      <w:pPr>
        <w:jc w:val="center"/>
        <w:rPr>
          <w:b/>
          <w:color w:val="000000" w:themeColor="text1"/>
          <w:szCs w:val="24"/>
        </w:rPr>
      </w:pPr>
      <w:r>
        <w:rPr>
          <w:b/>
          <w:color w:val="000000" w:themeColor="text1"/>
          <w:szCs w:val="24"/>
        </w:rPr>
        <w:t>ZARZĄDZENIE NR 846</w:t>
      </w:r>
      <w:r w:rsidR="002F42DB" w:rsidRPr="00B3458A">
        <w:rPr>
          <w:b/>
          <w:color w:val="000000" w:themeColor="text1"/>
          <w:szCs w:val="24"/>
        </w:rPr>
        <w:t>/2</w:t>
      </w:r>
      <w:r w:rsidR="008576A4" w:rsidRPr="00B3458A">
        <w:rPr>
          <w:b/>
          <w:color w:val="000000" w:themeColor="text1"/>
          <w:szCs w:val="24"/>
        </w:rPr>
        <w:t>1</w:t>
      </w:r>
    </w:p>
    <w:p w:rsidR="002F42DB" w:rsidRPr="00B3458A" w:rsidRDefault="002F42DB" w:rsidP="002F42DB">
      <w:pPr>
        <w:jc w:val="center"/>
        <w:rPr>
          <w:b/>
          <w:color w:val="000000" w:themeColor="text1"/>
          <w:szCs w:val="24"/>
        </w:rPr>
      </w:pPr>
      <w:r w:rsidRPr="00B3458A">
        <w:rPr>
          <w:b/>
          <w:color w:val="000000" w:themeColor="text1"/>
          <w:szCs w:val="24"/>
        </w:rPr>
        <w:t>PREZYDENTA MIASTA BIAŁEGOSTOKU</w:t>
      </w:r>
    </w:p>
    <w:p w:rsidR="002F42DB" w:rsidRPr="00B3458A" w:rsidRDefault="009736CC" w:rsidP="002F42DB">
      <w:pPr>
        <w:jc w:val="center"/>
        <w:rPr>
          <w:b/>
          <w:color w:val="000000" w:themeColor="text1"/>
          <w:szCs w:val="24"/>
        </w:rPr>
      </w:pPr>
      <w:r>
        <w:rPr>
          <w:b/>
          <w:color w:val="000000" w:themeColor="text1"/>
          <w:szCs w:val="24"/>
        </w:rPr>
        <w:t>z dnia 22</w:t>
      </w:r>
      <w:r w:rsidR="002F42DB" w:rsidRPr="00B3458A">
        <w:rPr>
          <w:b/>
          <w:color w:val="000000" w:themeColor="text1"/>
          <w:szCs w:val="24"/>
        </w:rPr>
        <w:t xml:space="preserve"> </w:t>
      </w:r>
      <w:r w:rsidR="008576A4" w:rsidRPr="00B3458A">
        <w:rPr>
          <w:b/>
          <w:color w:val="000000" w:themeColor="text1"/>
          <w:szCs w:val="24"/>
        </w:rPr>
        <w:t>października 2021</w:t>
      </w:r>
      <w:r w:rsidR="002F42DB" w:rsidRPr="00B3458A">
        <w:rPr>
          <w:b/>
          <w:color w:val="000000" w:themeColor="text1"/>
          <w:szCs w:val="24"/>
        </w:rPr>
        <w:t xml:space="preserve"> r.</w:t>
      </w:r>
    </w:p>
    <w:p w:rsidR="002F42DB" w:rsidRPr="00B3458A" w:rsidRDefault="002F42DB" w:rsidP="002F42DB">
      <w:pPr>
        <w:jc w:val="center"/>
        <w:rPr>
          <w:b/>
          <w:color w:val="000000" w:themeColor="text1"/>
          <w:szCs w:val="24"/>
        </w:rPr>
      </w:pPr>
    </w:p>
    <w:p w:rsidR="002F42DB" w:rsidRPr="00B3458A" w:rsidRDefault="002F42DB" w:rsidP="002F42DB">
      <w:pPr>
        <w:jc w:val="both"/>
        <w:rPr>
          <w:b/>
          <w:color w:val="000000" w:themeColor="text1"/>
          <w:szCs w:val="24"/>
        </w:rPr>
      </w:pPr>
    </w:p>
    <w:p w:rsidR="002F42DB" w:rsidRPr="00B3458A" w:rsidRDefault="002F42DB" w:rsidP="00D66101">
      <w:pPr>
        <w:rPr>
          <w:b/>
          <w:bCs/>
          <w:color w:val="000000" w:themeColor="text1"/>
          <w:szCs w:val="24"/>
        </w:rPr>
      </w:pPr>
      <w:r w:rsidRPr="00B3458A">
        <w:rPr>
          <w:b/>
          <w:color w:val="000000" w:themeColor="text1"/>
          <w:szCs w:val="24"/>
        </w:rPr>
        <w:t xml:space="preserve">w sprawie ogłoszenia otwartego konkursu ofert na realizację </w:t>
      </w:r>
      <w:r w:rsidRPr="00B3458A">
        <w:rPr>
          <w:b/>
          <w:bCs/>
          <w:color w:val="000000" w:themeColor="text1"/>
        </w:rPr>
        <w:t>zadania</w:t>
      </w:r>
      <w:r w:rsidRPr="00B3458A">
        <w:rPr>
          <w:b/>
          <w:bCs/>
          <w:color w:val="000000" w:themeColor="text1"/>
          <w:szCs w:val="24"/>
        </w:rPr>
        <w:t xml:space="preserve"> publicznego polegającego na </w:t>
      </w:r>
      <w:r w:rsidR="008576A4" w:rsidRPr="00B3458A">
        <w:rPr>
          <w:b/>
          <w:bCs/>
          <w:color w:val="000000" w:themeColor="text1"/>
          <w:szCs w:val="24"/>
        </w:rPr>
        <w:t>powierzeniu prowadzenia punktów przeznaczonych na udzielanie</w:t>
      </w:r>
      <w:r w:rsidRPr="00B3458A">
        <w:rPr>
          <w:b/>
          <w:bCs/>
          <w:color w:val="000000" w:themeColor="text1"/>
          <w:szCs w:val="24"/>
        </w:rPr>
        <w:t xml:space="preserve"> nieodpłatnej pomocy prawnej lub </w:t>
      </w:r>
      <w:r w:rsidR="008576A4" w:rsidRPr="00B3458A">
        <w:rPr>
          <w:rFonts w:eastAsia="Times New Roman"/>
          <w:b/>
          <w:color w:val="000000" w:themeColor="text1"/>
          <w:szCs w:val="24"/>
          <w:lang w:eastAsia="pl-PL"/>
        </w:rPr>
        <w:t>świadczenie</w:t>
      </w:r>
      <w:r w:rsidRPr="00B3458A">
        <w:rPr>
          <w:rFonts w:eastAsia="Times New Roman"/>
          <w:b/>
          <w:color w:val="000000" w:themeColor="text1"/>
          <w:szCs w:val="24"/>
          <w:lang w:eastAsia="pl-PL"/>
        </w:rPr>
        <w:t xml:space="preserve"> nieodpłatnego poradnictwa obywatelskiego oraz </w:t>
      </w:r>
      <w:r w:rsidR="008576A4" w:rsidRPr="00B3458A">
        <w:rPr>
          <w:rFonts w:eastAsia="Times New Roman"/>
          <w:b/>
          <w:color w:val="000000" w:themeColor="text1"/>
          <w:szCs w:val="24"/>
          <w:lang w:eastAsia="pl-PL"/>
        </w:rPr>
        <w:t xml:space="preserve">realizację działań z zakresu </w:t>
      </w:r>
      <w:r w:rsidRPr="00B3458A">
        <w:rPr>
          <w:rFonts w:eastAsia="Times New Roman"/>
          <w:b/>
          <w:color w:val="000000" w:themeColor="text1"/>
          <w:szCs w:val="24"/>
          <w:lang w:eastAsia="pl-PL"/>
        </w:rPr>
        <w:t xml:space="preserve">edukacji prawnej w </w:t>
      </w:r>
      <w:r w:rsidR="008576A4" w:rsidRPr="00B3458A">
        <w:rPr>
          <w:rFonts w:eastAsia="Times New Roman"/>
          <w:b/>
          <w:color w:val="000000" w:themeColor="text1"/>
          <w:szCs w:val="24"/>
          <w:lang w:eastAsia="pl-PL"/>
        </w:rPr>
        <w:t>Mieście Białystok w 2022</w:t>
      </w:r>
      <w:r w:rsidRPr="00B3458A">
        <w:rPr>
          <w:rFonts w:eastAsia="Times New Roman"/>
          <w:b/>
          <w:color w:val="000000" w:themeColor="text1"/>
          <w:szCs w:val="24"/>
          <w:lang w:eastAsia="pl-PL"/>
        </w:rPr>
        <w:t xml:space="preserve"> roku</w:t>
      </w:r>
    </w:p>
    <w:p w:rsidR="002F42DB" w:rsidRPr="00B3458A" w:rsidRDefault="002F42DB" w:rsidP="002F42DB">
      <w:pPr>
        <w:jc w:val="center"/>
        <w:rPr>
          <w:b/>
          <w:color w:val="000000" w:themeColor="text1"/>
          <w:szCs w:val="24"/>
        </w:rPr>
      </w:pPr>
      <w:r w:rsidRPr="00B3458A">
        <w:rPr>
          <w:b/>
          <w:color w:val="000000" w:themeColor="text1"/>
          <w:szCs w:val="24"/>
        </w:rPr>
        <w:br/>
      </w:r>
    </w:p>
    <w:p w:rsidR="002F42DB" w:rsidRPr="00B3458A" w:rsidRDefault="002F42DB" w:rsidP="00D66101">
      <w:pPr>
        <w:tabs>
          <w:tab w:val="right" w:pos="2540"/>
          <w:tab w:val="left" w:pos="2722"/>
        </w:tabs>
        <w:autoSpaceDE w:val="0"/>
        <w:autoSpaceDN w:val="0"/>
        <w:adjustRightInd w:val="0"/>
        <w:rPr>
          <w:color w:val="000000" w:themeColor="text1"/>
          <w:szCs w:val="24"/>
        </w:rPr>
      </w:pPr>
      <w:r w:rsidRPr="00B3458A">
        <w:rPr>
          <w:color w:val="000000" w:themeColor="text1"/>
          <w:szCs w:val="24"/>
        </w:rPr>
        <w:t xml:space="preserve">Na podstawie art. 32 ust. 1 i </w:t>
      </w:r>
      <w:r w:rsidRPr="00B3458A">
        <w:rPr>
          <w:color w:val="000000" w:themeColor="text1"/>
        </w:rPr>
        <w:t>art. 92 ust. 1 pkt 2 i ust. 2 us</w:t>
      </w:r>
      <w:r w:rsidR="001A0BB3" w:rsidRPr="00B3458A">
        <w:rPr>
          <w:color w:val="000000" w:themeColor="text1"/>
        </w:rPr>
        <w:t>tawy z dnia 5 czerwca 1998 r. o</w:t>
      </w:r>
      <w:r w:rsidRPr="00B3458A">
        <w:rPr>
          <w:color w:val="000000" w:themeColor="text1"/>
        </w:rPr>
        <w:t> samorządzie powiatowym (Dz.U. z 2020 r. poz. 920</w:t>
      </w:r>
      <w:r w:rsidR="00817F9A" w:rsidRPr="00B3458A">
        <w:rPr>
          <w:color w:val="000000" w:themeColor="text1"/>
        </w:rPr>
        <w:t xml:space="preserve"> z późn. zm.</w:t>
      </w:r>
      <w:r w:rsidR="00817F9A" w:rsidRPr="00B3458A">
        <w:rPr>
          <w:rStyle w:val="Odwoanieprzypisudolnego"/>
          <w:color w:val="000000" w:themeColor="text1"/>
        </w:rPr>
        <w:footnoteReference w:id="1"/>
      </w:r>
      <w:r w:rsidRPr="00B3458A">
        <w:rPr>
          <w:color w:val="000000" w:themeColor="text1"/>
        </w:rPr>
        <w:t xml:space="preserve">), art. 11 ust. 2 i art. 13 ustawy z dnia </w:t>
      </w:r>
      <w:r w:rsidRPr="00B3458A">
        <w:rPr>
          <w:color w:val="000000" w:themeColor="text1"/>
          <w:szCs w:val="24"/>
        </w:rPr>
        <w:t>24</w:t>
      </w:r>
      <w:r w:rsidR="00817F9A" w:rsidRPr="00B3458A">
        <w:rPr>
          <w:color w:val="000000" w:themeColor="text1"/>
          <w:szCs w:val="24"/>
        </w:rPr>
        <w:t xml:space="preserve"> </w:t>
      </w:r>
      <w:r w:rsidRPr="00B3458A">
        <w:rPr>
          <w:color w:val="000000" w:themeColor="text1"/>
          <w:szCs w:val="24"/>
        </w:rPr>
        <w:t>kwietnia 2003 r. o działalności pożytku publicznego i o wolontariacie</w:t>
      </w:r>
      <w:r w:rsidR="00817F9A" w:rsidRPr="00B3458A">
        <w:rPr>
          <w:color w:val="000000" w:themeColor="text1"/>
        </w:rPr>
        <w:t xml:space="preserve"> (Dz.U. </w:t>
      </w:r>
      <w:r w:rsidRPr="00B3458A">
        <w:rPr>
          <w:color w:val="000000" w:themeColor="text1"/>
        </w:rPr>
        <w:t>z</w:t>
      </w:r>
      <w:r w:rsidR="00817F9A" w:rsidRPr="00B3458A">
        <w:rPr>
          <w:color w:val="000000" w:themeColor="text1"/>
        </w:rPr>
        <w:t> </w:t>
      </w:r>
      <w:r w:rsidRPr="00B3458A">
        <w:rPr>
          <w:color w:val="000000" w:themeColor="text1"/>
        </w:rPr>
        <w:t>2020 r. poz.</w:t>
      </w:r>
      <w:r w:rsidR="00817F9A" w:rsidRPr="00B3458A">
        <w:rPr>
          <w:color w:val="000000" w:themeColor="text1"/>
        </w:rPr>
        <w:t xml:space="preserve"> </w:t>
      </w:r>
      <w:r w:rsidRPr="00B3458A">
        <w:rPr>
          <w:color w:val="000000" w:themeColor="text1"/>
        </w:rPr>
        <w:t>1057</w:t>
      </w:r>
      <w:r w:rsidR="00817F9A" w:rsidRPr="00B3458A">
        <w:rPr>
          <w:color w:val="000000" w:themeColor="text1"/>
        </w:rPr>
        <w:t xml:space="preserve"> z późn. zm.</w:t>
      </w:r>
      <w:r w:rsidR="00817F9A" w:rsidRPr="00B3458A">
        <w:rPr>
          <w:rStyle w:val="Odwoanieprzypisudolnego"/>
          <w:color w:val="000000" w:themeColor="text1"/>
        </w:rPr>
        <w:footnoteReference w:id="2"/>
      </w:r>
      <w:r w:rsidRPr="00B3458A">
        <w:rPr>
          <w:color w:val="000000" w:themeColor="text1"/>
        </w:rPr>
        <w:t>), art. 11 ust. 1 i 2 ustawy z dnia 5 sierpnia 2015 r. o</w:t>
      </w:r>
      <w:r w:rsidR="00817F9A" w:rsidRPr="00B3458A">
        <w:rPr>
          <w:color w:val="000000" w:themeColor="text1"/>
        </w:rPr>
        <w:t> </w:t>
      </w:r>
      <w:r w:rsidRPr="00B3458A">
        <w:rPr>
          <w:color w:val="000000" w:themeColor="text1"/>
        </w:rPr>
        <w:t>nieodpłatnej pomocy prawnej, nieodpłatnym poradnictwie obywatelskim oraz edukacji prawnej (Dz.U.</w:t>
      </w:r>
      <w:r w:rsidR="001A0BB3" w:rsidRPr="00B3458A">
        <w:rPr>
          <w:color w:val="000000" w:themeColor="text1"/>
        </w:rPr>
        <w:t xml:space="preserve"> z </w:t>
      </w:r>
      <w:r w:rsidR="00817F9A" w:rsidRPr="00B3458A">
        <w:rPr>
          <w:color w:val="000000" w:themeColor="text1"/>
        </w:rPr>
        <w:t>2021</w:t>
      </w:r>
      <w:r w:rsidRPr="00B3458A">
        <w:rPr>
          <w:color w:val="000000" w:themeColor="text1"/>
        </w:rPr>
        <w:t xml:space="preserve"> r. poz. </w:t>
      </w:r>
      <w:r w:rsidR="00817F9A" w:rsidRPr="00B3458A">
        <w:rPr>
          <w:color w:val="000000" w:themeColor="text1"/>
        </w:rPr>
        <w:t>945</w:t>
      </w:r>
      <w:r w:rsidRPr="00B3458A">
        <w:rPr>
          <w:color w:val="000000" w:themeColor="text1"/>
        </w:rPr>
        <w:t xml:space="preserve">) </w:t>
      </w:r>
      <w:r w:rsidRPr="00B3458A">
        <w:rPr>
          <w:color w:val="000000" w:themeColor="text1"/>
          <w:szCs w:val="24"/>
        </w:rPr>
        <w:t>oraz §</w:t>
      </w:r>
      <w:r w:rsidR="001A0BB3" w:rsidRPr="00B3458A">
        <w:rPr>
          <w:color w:val="000000" w:themeColor="text1"/>
          <w:szCs w:val="24"/>
        </w:rPr>
        <w:t xml:space="preserve"> </w:t>
      </w:r>
      <w:r w:rsidRPr="00B3458A">
        <w:rPr>
          <w:color w:val="000000" w:themeColor="text1"/>
          <w:szCs w:val="24"/>
        </w:rPr>
        <w:t>3 ust. 2 Zarządzenia Nr 144/19 Prezydenta Miasta Białegostoku z dnia 27</w:t>
      </w:r>
      <w:r w:rsidR="00817F9A" w:rsidRPr="00B3458A">
        <w:rPr>
          <w:color w:val="000000" w:themeColor="text1"/>
          <w:szCs w:val="24"/>
        </w:rPr>
        <w:t xml:space="preserve"> </w:t>
      </w:r>
      <w:r w:rsidRPr="00B3458A">
        <w:rPr>
          <w:color w:val="000000" w:themeColor="text1"/>
          <w:szCs w:val="24"/>
        </w:rPr>
        <w:t>lutego 2019</w:t>
      </w:r>
      <w:r w:rsidR="001A0BB3" w:rsidRPr="00B3458A">
        <w:rPr>
          <w:color w:val="000000" w:themeColor="text1"/>
          <w:szCs w:val="24"/>
        </w:rPr>
        <w:t xml:space="preserve"> </w:t>
      </w:r>
      <w:r w:rsidRPr="00B3458A">
        <w:rPr>
          <w:color w:val="000000" w:themeColor="text1"/>
          <w:szCs w:val="24"/>
        </w:rPr>
        <w:t>r. w</w:t>
      </w:r>
      <w:r w:rsidR="001A0BB3" w:rsidRPr="00B3458A">
        <w:rPr>
          <w:color w:val="000000" w:themeColor="text1"/>
          <w:szCs w:val="24"/>
        </w:rPr>
        <w:t xml:space="preserve"> </w:t>
      </w:r>
      <w:r w:rsidRPr="00B3458A">
        <w:rPr>
          <w:color w:val="000000" w:themeColor="text1"/>
          <w:szCs w:val="24"/>
        </w:rPr>
        <w:t>sprawie określenia zasad i trybu postępowania dotyczących zlecania, kontroli i</w:t>
      </w:r>
      <w:r w:rsidR="00817F9A" w:rsidRPr="00B3458A">
        <w:rPr>
          <w:color w:val="000000" w:themeColor="text1"/>
          <w:szCs w:val="24"/>
        </w:rPr>
        <w:t xml:space="preserve"> </w:t>
      </w:r>
      <w:r w:rsidRPr="00B3458A">
        <w:rPr>
          <w:color w:val="000000" w:themeColor="text1"/>
          <w:szCs w:val="24"/>
        </w:rPr>
        <w:t>rozliczania zadań publicznych zarządzam, co</w:t>
      </w:r>
      <w:r w:rsidR="001A0BB3" w:rsidRPr="00B3458A">
        <w:rPr>
          <w:color w:val="000000" w:themeColor="text1"/>
          <w:szCs w:val="24"/>
        </w:rPr>
        <w:t xml:space="preserve"> </w:t>
      </w:r>
      <w:r w:rsidRPr="00B3458A">
        <w:rPr>
          <w:color w:val="000000" w:themeColor="text1"/>
          <w:szCs w:val="24"/>
        </w:rPr>
        <w:t>następuje</w:t>
      </w:r>
      <w:r w:rsidRPr="00B3458A">
        <w:rPr>
          <w:color w:val="000000" w:themeColor="text1"/>
        </w:rPr>
        <w:t>:</w:t>
      </w:r>
    </w:p>
    <w:p w:rsidR="002F42DB" w:rsidRPr="00B3458A" w:rsidRDefault="002F42DB" w:rsidP="002F42DB">
      <w:pPr>
        <w:tabs>
          <w:tab w:val="right" w:pos="2540"/>
          <w:tab w:val="left" w:pos="2722"/>
        </w:tabs>
        <w:autoSpaceDE w:val="0"/>
        <w:autoSpaceDN w:val="0"/>
        <w:adjustRightInd w:val="0"/>
        <w:jc w:val="both"/>
        <w:rPr>
          <w:color w:val="000000" w:themeColor="text1"/>
          <w:szCs w:val="24"/>
        </w:rPr>
      </w:pPr>
    </w:p>
    <w:p w:rsidR="002F42DB" w:rsidRPr="00B3458A" w:rsidRDefault="002F42DB" w:rsidP="002F42DB">
      <w:pPr>
        <w:jc w:val="center"/>
        <w:rPr>
          <w:b/>
          <w:color w:val="000000" w:themeColor="text1"/>
          <w:szCs w:val="24"/>
        </w:rPr>
      </w:pPr>
      <w:r w:rsidRPr="00B3458A">
        <w:rPr>
          <w:b/>
          <w:color w:val="000000" w:themeColor="text1"/>
        </w:rPr>
        <w:t>§ 1</w:t>
      </w:r>
    </w:p>
    <w:p w:rsidR="002F42DB" w:rsidRPr="00B3458A" w:rsidRDefault="002F42DB" w:rsidP="00D66101">
      <w:pPr>
        <w:rPr>
          <w:bCs/>
          <w:color w:val="000000" w:themeColor="text1"/>
          <w:szCs w:val="24"/>
        </w:rPr>
      </w:pPr>
      <w:r w:rsidRPr="00B3458A">
        <w:rPr>
          <w:color w:val="000000" w:themeColor="text1"/>
          <w:szCs w:val="24"/>
        </w:rPr>
        <w:t xml:space="preserve">Ogłaszam otwarty konkurs ofert </w:t>
      </w:r>
      <w:r w:rsidRPr="00B3458A">
        <w:rPr>
          <w:color w:val="000000" w:themeColor="text1"/>
        </w:rPr>
        <w:t xml:space="preserve">na realizację </w:t>
      </w:r>
      <w:r w:rsidRPr="00B3458A">
        <w:rPr>
          <w:bCs/>
          <w:color w:val="000000" w:themeColor="text1"/>
        </w:rPr>
        <w:t>zadania</w:t>
      </w:r>
      <w:r w:rsidRPr="00B3458A">
        <w:rPr>
          <w:bCs/>
          <w:color w:val="000000" w:themeColor="text1"/>
          <w:szCs w:val="24"/>
        </w:rPr>
        <w:t xml:space="preserve"> </w:t>
      </w:r>
      <w:r w:rsidRPr="00B3458A">
        <w:rPr>
          <w:bCs/>
          <w:color w:val="000000" w:themeColor="text1"/>
        </w:rPr>
        <w:t>publicznego polegającego na</w:t>
      </w:r>
      <w:r w:rsidR="00817F9A" w:rsidRPr="00B3458A">
        <w:rPr>
          <w:bCs/>
          <w:color w:val="000000" w:themeColor="text1"/>
        </w:rPr>
        <w:t> powierzeniu prowadzenia punktów przeznaczonych na udzielanie</w:t>
      </w:r>
      <w:r w:rsidRPr="00B3458A">
        <w:rPr>
          <w:bCs/>
          <w:color w:val="000000" w:themeColor="text1"/>
        </w:rPr>
        <w:t xml:space="preserve"> </w:t>
      </w:r>
      <w:r w:rsidR="00335D3D" w:rsidRPr="00B3458A">
        <w:rPr>
          <w:bCs/>
          <w:color w:val="000000" w:themeColor="text1"/>
          <w:szCs w:val="24"/>
        </w:rPr>
        <w:t>nieodpłatnej pomocy prawnej lub</w:t>
      </w:r>
      <w:r w:rsidR="00817F9A" w:rsidRPr="00B3458A">
        <w:rPr>
          <w:bCs/>
          <w:color w:val="000000" w:themeColor="text1"/>
          <w:szCs w:val="24"/>
        </w:rPr>
        <w:t xml:space="preserve"> świadczenie</w:t>
      </w:r>
      <w:r w:rsidRPr="00B3458A">
        <w:rPr>
          <w:bCs/>
          <w:color w:val="000000" w:themeColor="text1"/>
          <w:szCs w:val="24"/>
        </w:rPr>
        <w:t xml:space="preserve"> nieodpłatnego </w:t>
      </w:r>
      <w:r w:rsidR="00817F9A" w:rsidRPr="00B3458A">
        <w:rPr>
          <w:bCs/>
          <w:color w:val="000000" w:themeColor="text1"/>
          <w:szCs w:val="24"/>
        </w:rPr>
        <w:t xml:space="preserve">poradnictwa obywatelskiego oraz realizację </w:t>
      </w:r>
      <w:r w:rsidR="00B22F17" w:rsidRPr="00B3458A">
        <w:rPr>
          <w:bCs/>
          <w:color w:val="000000" w:themeColor="text1"/>
          <w:szCs w:val="24"/>
        </w:rPr>
        <w:t>działań</w:t>
      </w:r>
      <w:r w:rsidR="00817F9A" w:rsidRPr="00B3458A">
        <w:rPr>
          <w:bCs/>
          <w:color w:val="000000" w:themeColor="text1"/>
          <w:szCs w:val="24"/>
        </w:rPr>
        <w:t xml:space="preserve"> z zakresu </w:t>
      </w:r>
      <w:r w:rsidRPr="00B3458A">
        <w:rPr>
          <w:bCs/>
          <w:color w:val="000000" w:themeColor="text1"/>
          <w:szCs w:val="24"/>
        </w:rPr>
        <w:t xml:space="preserve">edukacji prawnej w </w:t>
      </w:r>
      <w:r w:rsidR="00817F9A" w:rsidRPr="00B3458A">
        <w:rPr>
          <w:bCs/>
          <w:color w:val="000000" w:themeColor="text1"/>
          <w:szCs w:val="24"/>
        </w:rPr>
        <w:t>Mieście Białystok w 2022</w:t>
      </w:r>
      <w:r w:rsidRPr="00B3458A">
        <w:rPr>
          <w:bCs/>
          <w:color w:val="000000" w:themeColor="text1"/>
          <w:szCs w:val="24"/>
        </w:rPr>
        <w:t xml:space="preserve"> roku.</w:t>
      </w:r>
    </w:p>
    <w:p w:rsidR="002F42DB" w:rsidRPr="00B3458A" w:rsidRDefault="002F42DB" w:rsidP="002F42DB">
      <w:pPr>
        <w:tabs>
          <w:tab w:val="left" w:pos="6804"/>
        </w:tabs>
        <w:jc w:val="both"/>
        <w:rPr>
          <w:b/>
          <w:color w:val="000000" w:themeColor="text1"/>
          <w:szCs w:val="24"/>
        </w:rPr>
      </w:pPr>
    </w:p>
    <w:p w:rsidR="002F42DB" w:rsidRPr="00B3458A" w:rsidRDefault="002F42DB" w:rsidP="002F42DB">
      <w:pPr>
        <w:jc w:val="center"/>
        <w:rPr>
          <w:b/>
          <w:color w:val="000000" w:themeColor="text1"/>
          <w:szCs w:val="24"/>
        </w:rPr>
      </w:pPr>
      <w:r w:rsidRPr="00B3458A">
        <w:rPr>
          <w:b/>
          <w:color w:val="000000" w:themeColor="text1"/>
        </w:rPr>
        <w:t>§ 2</w:t>
      </w:r>
    </w:p>
    <w:p w:rsidR="002F42DB" w:rsidRPr="00B3458A" w:rsidRDefault="002F42DB" w:rsidP="00D66101">
      <w:pPr>
        <w:rPr>
          <w:color w:val="000000" w:themeColor="text1"/>
        </w:rPr>
      </w:pPr>
      <w:r w:rsidRPr="00B3458A">
        <w:rPr>
          <w:color w:val="000000" w:themeColor="text1"/>
        </w:rPr>
        <w:t>Treść ogłoszenia zawierającego warunki konkursu, o którym mowa w § 1, stanowi załącznik do niniejszego zarządzenia.</w:t>
      </w:r>
    </w:p>
    <w:p w:rsidR="002F42DB" w:rsidRPr="00B3458A" w:rsidRDefault="002F42DB" w:rsidP="002F42DB">
      <w:pPr>
        <w:jc w:val="both"/>
        <w:rPr>
          <w:color w:val="000000" w:themeColor="text1"/>
          <w:szCs w:val="24"/>
        </w:rPr>
      </w:pPr>
    </w:p>
    <w:p w:rsidR="002F42DB" w:rsidRPr="00B3458A" w:rsidRDefault="002F42DB" w:rsidP="002F42DB">
      <w:pPr>
        <w:jc w:val="center"/>
        <w:rPr>
          <w:b/>
          <w:color w:val="000000" w:themeColor="text1"/>
          <w:szCs w:val="24"/>
        </w:rPr>
      </w:pPr>
      <w:r w:rsidRPr="00B3458A">
        <w:rPr>
          <w:b/>
          <w:color w:val="000000" w:themeColor="text1"/>
        </w:rPr>
        <w:t>§ 3</w:t>
      </w:r>
    </w:p>
    <w:p w:rsidR="002F42DB" w:rsidRPr="00B3458A" w:rsidRDefault="002F42DB" w:rsidP="00D66101">
      <w:pPr>
        <w:rPr>
          <w:color w:val="000000" w:themeColor="text1"/>
          <w:szCs w:val="24"/>
        </w:rPr>
      </w:pPr>
      <w:r w:rsidRPr="00B3458A">
        <w:rPr>
          <w:color w:val="000000" w:themeColor="text1"/>
          <w:szCs w:val="24"/>
        </w:rPr>
        <w:t>Wykonanie zarządzenia powierzam Sekretarzowi Miasta oraz Dyrektorowi Departamentu Organizacyjnego i Nadzoru.</w:t>
      </w:r>
    </w:p>
    <w:p w:rsidR="002F42DB" w:rsidRPr="00B3458A" w:rsidRDefault="002F42DB" w:rsidP="002F42DB">
      <w:pPr>
        <w:jc w:val="both"/>
        <w:rPr>
          <w:color w:val="000000" w:themeColor="text1"/>
        </w:rPr>
      </w:pPr>
    </w:p>
    <w:p w:rsidR="002F42DB" w:rsidRPr="00B3458A" w:rsidRDefault="002F42DB" w:rsidP="002F42DB">
      <w:pPr>
        <w:jc w:val="center"/>
        <w:rPr>
          <w:color w:val="000000" w:themeColor="text1"/>
        </w:rPr>
      </w:pPr>
      <w:r w:rsidRPr="00B3458A">
        <w:rPr>
          <w:b/>
          <w:color w:val="000000" w:themeColor="text1"/>
        </w:rPr>
        <w:t>§ 4</w:t>
      </w:r>
    </w:p>
    <w:p w:rsidR="002F42DB" w:rsidRPr="00B3458A" w:rsidRDefault="002F42DB" w:rsidP="00D66101">
      <w:pPr>
        <w:rPr>
          <w:color w:val="000000" w:themeColor="text1"/>
          <w:szCs w:val="24"/>
        </w:rPr>
      </w:pPr>
      <w:r w:rsidRPr="00B3458A">
        <w:rPr>
          <w:color w:val="000000" w:themeColor="text1"/>
          <w:szCs w:val="24"/>
        </w:rPr>
        <w:t>Zarządzenie wc</w:t>
      </w:r>
      <w:r w:rsidRPr="00B3458A">
        <w:rPr>
          <w:color w:val="000000" w:themeColor="text1"/>
        </w:rPr>
        <w:t>hodzi w życie z dniem podpisania</w:t>
      </w:r>
      <w:r w:rsidRPr="00B3458A">
        <w:rPr>
          <w:color w:val="000000" w:themeColor="text1"/>
          <w:szCs w:val="24"/>
        </w:rPr>
        <w:t>.</w:t>
      </w:r>
    </w:p>
    <w:p w:rsidR="002F42DB" w:rsidRPr="00B3458A" w:rsidRDefault="002F42DB" w:rsidP="002F42DB">
      <w:pPr>
        <w:jc w:val="both"/>
        <w:rPr>
          <w:color w:val="000000" w:themeColor="text1"/>
          <w:szCs w:val="24"/>
        </w:rPr>
      </w:pPr>
    </w:p>
    <w:p w:rsidR="002F42DB" w:rsidRPr="00B3458A" w:rsidRDefault="002F42DB" w:rsidP="002F42DB">
      <w:pPr>
        <w:jc w:val="both"/>
        <w:rPr>
          <w:color w:val="000000" w:themeColor="text1"/>
          <w:szCs w:val="24"/>
        </w:rPr>
      </w:pPr>
    </w:p>
    <w:p w:rsidR="002F42DB" w:rsidRPr="00B3458A" w:rsidRDefault="002F42DB" w:rsidP="002F42DB">
      <w:pPr>
        <w:jc w:val="both"/>
        <w:rPr>
          <w:color w:val="000000" w:themeColor="text1"/>
          <w:szCs w:val="24"/>
        </w:rPr>
      </w:pPr>
    </w:p>
    <w:p w:rsidR="002F42DB" w:rsidRPr="00B3458A" w:rsidRDefault="002F42DB" w:rsidP="002F42DB">
      <w:pPr>
        <w:spacing w:line="276" w:lineRule="auto"/>
        <w:rPr>
          <w:bCs/>
          <w:color w:val="000000" w:themeColor="text1"/>
          <w:szCs w:val="24"/>
        </w:rPr>
      </w:pPr>
    </w:p>
    <w:p w:rsidR="002F42DB" w:rsidRPr="00B3458A" w:rsidRDefault="002F42DB" w:rsidP="002F42DB">
      <w:pPr>
        <w:spacing w:line="276" w:lineRule="auto"/>
        <w:rPr>
          <w:bCs/>
          <w:color w:val="000000" w:themeColor="text1"/>
          <w:szCs w:val="24"/>
        </w:rPr>
      </w:pPr>
    </w:p>
    <w:p w:rsidR="002F42DB" w:rsidRDefault="00D66101" w:rsidP="002F42DB">
      <w:pPr>
        <w:spacing w:line="276" w:lineRule="auto"/>
        <w:rPr>
          <w:bCs/>
          <w:color w:val="000000" w:themeColor="text1"/>
          <w:szCs w:val="24"/>
        </w:rPr>
      </w:pPr>
      <w:r>
        <w:rPr>
          <w:bCs/>
          <w:color w:val="000000" w:themeColor="text1"/>
          <w:szCs w:val="24"/>
        </w:rPr>
        <w:t>wz. PREZYDENTA MIASTA</w:t>
      </w:r>
    </w:p>
    <w:p w:rsidR="00D66101" w:rsidRDefault="00D66101" w:rsidP="002F42DB">
      <w:pPr>
        <w:spacing w:line="276" w:lineRule="auto"/>
        <w:rPr>
          <w:bCs/>
          <w:color w:val="000000" w:themeColor="text1"/>
          <w:szCs w:val="24"/>
        </w:rPr>
      </w:pPr>
      <w:r>
        <w:rPr>
          <w:bCs/>
          <w:color w:val="000000" w:themeColor="text1"/>
          <w:szCs w:val="24"/>
        </w:rPr>
        <w:t>Zbigniew Nikitorowicz</w:t>
      </w:r>
    </w:p>
    <w:p w:rsidR="00D66101" w:rsidRPr="00B3458A" w:rsidRDefault="00D66101" w:rsidP="002F42DB">
      <w:pPr>
        <w:spacing w:line="276" w:lineRule="auto"/>
        <w:rPr>
          <w:bCs/>
          <w:color w:val="000000" w:themeColor="text1"/>
          <w:szCs w:val="24"/>
        </w:rPr>
      </w:pPr>
      <w:r>
        <w:rPr>
          <w:bCs/>
          <w:color w:val="000000" w:themeColor="text1"/>
          <w:szCs w:val="24"/>
        </w:rPr>
        <w:t>Zastępca Prezydenta Miasta</w:t>
      </w:r>
    </w:p>
    <w:p w:rsidR="002F42DB" w:rsidRPr="00B3458A" w:rsidRDefault="002F42DB" w:rsidP="002F42DB">
      <w:pPr>
        <w:spacing w:line="276" w:lineRule="auto"/>
        <w:rPr>
          <w:bCs/>
          <w:color w:val="000000" w:themeColor="text1"/>
          <w:szCs w:val="24"/>
        </w:rPr>
      </w:pPr>
    </w:p>
    <w:p w:rsidR="002F42DB" w:rsidRPr="00B3458A" w:rsidRDefault="002F42DB" w:rsidP="002F42DB">
      <w:pPr>
        <w:spacing w:line="276" w:lineRule="auto"/>
        <w:rPr>
          <w:bCs/>
          <w:color w:val="000000" w:themeColor="text1"/>
          <w:szCs w:val="24"/>
        </w:rPr>
      </w:pPr>
    </w:p>
    <w:p w:rsidR="002F42DB" w:rsidRPr="00B3458A" w:rsidRDefault="002F42DB" w:rsidP="002F42DB">
      <w:pPr>
        <w:spacing w:line="276" w:lineRule="auto"/>
        <w:rPr>
          <w:bCs/>
          <w:color w:val="000000" w:themeColor="text1"/>
          <w:szCs w:val="24"/>
        </w:rPr>
      </w:pPr>
    </w:p>
    <w:p w:rsidR="002F42DB" w:rsidRPr="00B3458A" w:rsidRDefault="002F42DB" w:rsidP="002F42DB">
      <w:pPr>
        <w:spacing w:line="276" w:lineRule="auto"/>
        <w:rPr>
          <w:bCs/>
          <w:color w:val="000000" w:themeColor="text1"/>
          <w:szCs w:val="24"/>
        </w:rPr>
      </w:pPr>
    </w:p>
    <w:p w:rsidR="002F42DB" w:rsidRPr="00B3458A" w:rsidRDefault="002F42DB" w:rsidP="002F42DB">
      <w:pPr>
        <w:spacing w:line="276" w:lineRule="auto"/>
        <w:ind w:left="4678"/>
        <w:rPr>
          <w:b/>
          <w:bCs/>
          <w:color w:val="000000" w:themeColor="text1"/>
          <w:sz w:val="22"/>
        </w:rPr>
      </w:pPr>
      <w:r w:rsidRPr="00B3458A">
        <w:rPr>
          <w:b/>
          <w:bCs/>
          <w:color w:val="000000" w:themeColor="text1"/>
          <w:sz w:val="22"/>
        </w:rPr>
        <w:t>Za</w:t>
      </w:r>
      <w:r w:rsidR="009736CC">
        <w:rPr>
          <w:b/>
          <w:bCs/>
          <w:color w:val="000000" w:themeColor="text1"/>
          <w:sz w:val="22"/>
        </w:rPr>
        <w:t>łącznik do ZARZĄDZENIA NR 846</w:t>
      </w:r>
      <w:r w:rsidR="007271A5" w:rsidRPr="00B3458A">
        <w:rPr>
          <w:b/>
          <w:bCs/>
          <w:color w:val="000000" w:themeColor="text1"/>
          <w:sz w:val="22"/>
        </w:rPr>
        <w:t>/21</w:t>
      </w:r>
      <w:r w:rsidRPr="00B3458A">
        <w:rPr>
          <w:b/>
          <w:bCs/>
          <w:color w:val="000000" w:themeColor="text1"/>
          <w:sz w:val="22"/>
        </w:rPr>
        <w:br/>
      </w:r>
      <w:r w:rsidRPr="00B3458A">
        <w:rPr>
          <w:b/>
          <w:color w:val="000000" w:themeColor="text1"/>
          <w:sz w:val="22"/>
        </w:rPr>
        <w:t>PREZYDENTA MIASTA BIAŁEGOSTOKU</w:t>
      </w:r>
    </w:p>
    <w:p w:rsidR="002F42DB" w:rsidRPr="00B3458A" w:rsidRDefault="002F42DB" w:rsidP="002F42DB">
      <w:pPr>
        <w:spacing w:line="276" w:lineRule="auto"/>
        <w:ind w:left="4678"/>
        <w:rPr>
          <w:b/>
          <w:bCs/>
          <w:color w:val="000000" w:themeColor="text1"/>
          <w:sz w:val="22"/>
        </w:rPr>
      </w:pPr>
      <w:r w:rsidRPr="00B3458A">
        <w:rPr>
          <w:b/>
          <w:bCs/>
          <w:color w:val="000000" w:themeColor="text1"/>
          <w:sz w:val="22"/>
        </w:rPr>
        <w:t>z dnia</w:t>
      </w:r>
      <w:r w:rsidR="009736CC">
        <w:rPr>
          <w:b/>
          <w:bCs/>
          <w:color w:val="000000" w:themeColor="text1"/>
          <w:sz w:val="22"/>
        </w:rPr>
        <w:t xml:space="preserve"> 22</w:t>
      </w:r>
      <w:r w:rsidR="007271A5" w:rsidRPr="00B3458A">
        <w:rPr>
          <w:b/>
          <w:bCs/>
          <w:color w:val="000000" w:themeColor="text1"/>
          <w:sz w:val="22"/>
        </w:rPr>
        <w:t xml:space="preserve"> października 2021</w:t>
      </w:r>
      <w:r w:rsidRPr="00B3458A">
        <w:rPr>
          <w:b/>
          <w:bCs/>
          <w:color w:val="000000" w:themeColor="text1"/>
          <w:sz w:val="22"/>
        </w:rPr>
        <w:t xml:space="preserve"> r.</w:t>
      </w:r>
    </w:p>
    <w:p w:rsidR="002F42DB" w:rsidRPr="00B3458A" w:rsidRDefault="002F42DB" w:rsidP="002F42DB">
      <w:pPr>
        <w:rPr>
          <w:color w:val="000000" w:themeColor="text1"/>
        </w:rPr>
      </w:pPr>
    </w:p>
    <w:p w:rsidR="002F42DB" w:rsidRPr="00B3458A" w:rsidRDefault="002F42DB" w:rsidP="002F42DB">
      <w:pPr>
        <w:jc w:val="center"/>
        <w:rPr>
          <w:b/>
          <w:color w:val="000000" w:themeColor="text1"/>
          <w:sz w:val="28"/>
          <w:szCs w:val="28"/>
        </w:rPr>
      </w:pPr>
      <w:r w:rsidRPr="00B3458A">
        <w:rPr>
          <w:b/>
          <w:color w:val="000000" w:themeColor="text1"/>
          <w:sz w:val="28"/>
          <w:szCs w:val="28"/>
        </w:rPr>
        <w:t>OGŁOSZENIE</w:t>
      </w:r>
    </w:p>
    <w:p w:rsidR="002F42DB" w:rsidRPr="00B3458A" w:rsidRDefault="002F42DB" w:rsidP="002F42DB">
      <w:pPr>
        <w:jc w:val="both"/>
        <w:rPr>
          <w:color w:val="000000" w:themeColor="text1"/>
        </w:rPr>
      </w:pPr>
    </w:p>
    <w:p w:rsidR="002F42DB" w:rsidRPr="00B3458A" w:rsidRDefault="002F42DB" w:rsidP="002F42DB">
      <w:pPr>
        <w:pStyle w:val="Nagwek1"/>
        <w:rPr>
          <w:color w:val="000000" w:themeColor="text1"/>
        </w:rPr>
      </w:pPr>
      <w:r w:rsidRPr="00B3458A">
        <w:rPr>
          <w:color w:val="000000" w:themeColor="text1"/>
        </w:rPr>
        <w:t>Prezydent</w:t>
      </w:r>
      <w:r w:rsidR="006A5C79">
        <w:rPr>
          <w:color w:val="000000" w:themeColor="text1"/>
          <w:lang w:val="pl-PL"/>
        </w:rPr>
        <w:t>a</w:t>
      </w:r>
      <w:r w:rsidRPr="00B3458A">
        <w:rPr>
          <w:color w:val="000000" w:themeColor="text1"/>
        </w:rPr>
        <w:t xml:space="preserve"> Miasta Białegostoku</w:t>
      </w:r>
    </w:p>
    <w:p w:rsidR="002F42DB" w:rsidRPr="00B3458A" w:rsidRDefault="002F42DB" w:rsidP="002F42DB">
      <w:pPr>
        <w:jc w:val="both"/>
        <w:rPr>
          <w:color w:val="000000" w:themeColor="text1"/>
        </w:rPr>
      </w:pPr>
    </w:p>
    <w:p w:rsidR="002F42DB" w:rsidRPr="00B3458A" w:rsidRDefault="002F42DB" w:rsidP="00D66101">
      <w:pPr>
        <w:rPr>
          <w:bCs/>
          <w:color w:val="000000" w:themeColor="text1"/>
        </w:rPr>
      </w:pPr>
      <w:r w:rsidRPr="00B3458A">
        <w:rPr>
          <w:color w:val="000000" w:themeColor="text1"/>
        </w:rPr>
        <w:t xml:space="preserve">Na podstawie art. 11 ust. 2 i art. 13 ustawy z dnia </w:t>
      </w:r>
      <w:r w:rsidRPr="00B3458A">
        <w:rPr>
          <w:color w:val="000000" w:themeColor="text1"/>
          <w:szCs w:val="24"/>
        </w:rPr>
        <w:t>24 kwietnia 2003 r. o działalności pożytku publicznego i o wolontariacie</w:t>
      </w:r>
      <w:r w:rsidRPr="00B3458A">
        <w:rPr>
          <w:color w:val="000000" w:themeColor="text1"/>
        </w:rPr>
        <w:t xml:space="preserve"> (Dz.U. z 2020 r. poz. 1057</w:t>
      </w:r>
      <w:r w:rsidR="007271A5" w:rsidRPr="00B3458A">
        <w:rPr>
          <w:color w:val="000000" w:themeColor="text1"/>
        </w:rPr>
        <w:t xml:space="preserve"> z późn. zm.</w:t>
      </w:r>
      <w:r w:rsidRPr="00B3458A">
        <w:rPr>
          <w:color w:val="000000" w:themeColor="text1"/>
        </w:rPr>
        <w:t>) oraz w związku z art. 11 ust. 1 i 2 ustawy z dnia 5 sierpnia 2015 r. o nieodpłatnej pomocy prawnej, nieodpłatnym poradnictwie obywatelskim ora</w:t>
      </w:r>
      <w:r w:rsidR="007271A5" w:rsidRPr="00B3458A">
        <w:rPr>
          <w:color w:val="000000" w:themeColor="text1"/>
        </w:rPr>
        <w:t>z edukacji prawnej (Dz.U. z 2021</w:t>
      </w:r>
      <w:r w:rsidRPr="00B3458A">
        <w:rPr>
          <w:color w:val="000000" w:themeColor="text1"/>
        </w:rPr>
        <w:t xml:space="preserve"> r. poz.</w:t>
      </w:r>
      <w:r w:rsidR="007271A5" w:rsidRPr="00B3458A">
        <w:rPr>
          <w:color w:val="000000" w:themeColor="text1"/>
        </w:rPr>
        <w:t xml:space="preserve"> 945</w:t>
      </w:r>
      <w:r w:rsidRPr="00B3458A">
        <w:rPr>
          <w:color w:val="000000" w:themeColor="text1"/>
        </w:rPr>
        <w:t>), zwanej dalej ustawą o pomocy prawnej, ogłasza otwarty konkurs ofert na</w:t>
      </w:r>
      <w:r w:rsidR="001A0BB3" w:rsidRPr="00B3458A">
        <w:rPr>
          <w:color w:val="000000" w:themeColor="text1"/>
        </w:rPr>
        <w:t xml:space="preserve"> </w:t>
      </w:r>
      <w:r w:rsidRPr="00B3458A">
        <w:rPr>
          <w:bCs/>
          <w:color w:val="000000" w:themeColor="text1"/>
        </w:rPr>
        <w:t xml:space="preserve">realizację zadania publicznego polegającego na </w:t>
      </w:r>
      <w:r w:rsidR="007271A5" w:rsidRPr="00B3458A">
        <w:rPr>
          <w:bCs/>
          <w:color w:val="000000" w:themeColor="text1"/>
        </w:rPr>
        <w:t xml:space="preserve">powierzeniu prowadzenia punktów przeznaczonych na </w:t>
      </w:r>
      <w:r w:rsidRPr="00B3458A">
        <w:rPr>
          <w:bCs/>
          <w:color w:val="000000" w:themeColor="text1"/>
        </w:rPr>
        <w:t>udzielani</w:t>
      </w:r>
      <w:r w:rsidR="007271A5" w:rsidRPr="00B3458A">
        <w:rPr>
          <w:bCs/>
          <w:color w:val="000000" w:themeColor="text1"/>
        </w:rPr>
        <w:t>e</w:t>
      </w:r>
      <w:r w:rsidRPr="00B3458A">
        <w:rPr>
          <w:bCs/>
          <w:color w:val="000000" w:themeColor="text1"/>
        </w:rPr>
        <w:t xml:space="preserve"> nieodpłatne</w:t>
      </w:r>
      <w:r w:rsidR="007271A5" w:rsidRPr="00B3458A">
        <w:rPr>
          <w:bCs/>
          <w:color w:val="000000" w:themeColor="text1"/>
        </w:rPr>
        <w:t>j pomocy prawnej lub świadczenie</w:t>
      </w:r>
      <w:r w:rsidRPr="00B3458A">
        <w:rPr>
          <w:bCs/>
          <w:color w:val="000000" w:themeColor="text1"/>
        </w:rPr>
        <w:t xml:space="preserve"> nieodpłatnego poradnictwa obywatelskiego oraz </w:t>
      </w:r>
      <w:r w:rsidR="007271A5" w:rsidRPr="00B3458A">
        <w:rPr>
          <w:bCs/>
          <w:color w:val="000000" w:themeColor="text1"/>
        </w:rPr>
        <w:t xml:space="preserve">realizację działań z zakresu </w:t>
      </w:r>
      <w:r w:rsidRPr="00B3458A">
        <w:rPr>
          <w:bCs/>
          <w:color w:val="000000" w:themeColor="text1"/>
        </w:rPr>
        <w:t>edukacji prawnej w 2021 roku.</w:t>
      </w:r>
    </w:p>
    <w:p w:rsidR="002F42DB" w:rsidRPr="00B3458A" w:rsidRDefault="002F42DB" w:rsidP="00D66101">
      <w:pPr>
        <w:pStyle w:val="Tekstpodstawowy2"/>
        <w:rPr>
          <w:bCs/>
          <w:color w:val="000000" w:themeColor="text1"/>
          <w:sz w:val="24"/>
        </w:rPr>
      </w:pPr>
    </w:p>
    <w:p w:rsidR="002F42DB" w:rsidRPr="00B3458A" w:rsidRDefault="002F42DB" w:rsidP="00D66101">
      <w:pPr>
        <w:pStyle w:val="Tekstpodstawowy2"/>
        <w:rPr>
          <w:bCs/>
          <w:color w:val="000000" w:themeColor="text1"/>
          <w:sz w:val="2"/>
        </w:rPr>
      </w:pPr>
    </w:p>
    <w:p w:rsidR="002F42DB" w:rsidRPr="00B3458A" w:rsidRDefault="002F42DB" w:rsidP="00D66101">
      <w:pPr>
        <w:numPr>
          <w:ilvl w:val="0"/>
          <w:numId w:val="14"/>
        </w:numPr>
        <w:ind w:left="426" w:hanging="426"/>
        <w:jc w:val="both"/>
        <w:rPr>
          <w:b/>
          <w:color w:val="000000" w:themeColor="text1"/>
          <w:szCs w:val="24"/>
        </w:rPr>
      </w:pPr>
      <w:r w:rsidRPr="00B3458A">
        <w:rPr>
          <w:b/>
          <w:color w:val="000000" w:themeColor="text1"/>
          <w:szCs w:val="24"/>
        </w:rPr>
        <w:t>Rodzaj zadania publicznego</w:t>
      </w:r>
    </w:p>
    <w:p w:rsidR="002F42DB" w:rsidRPr="00B3458A" w:rsidRDefault="002F42DB" w:rsidP="00D66101">
      <w:pPr>
        <w:jc w:val="both"/>
        <w:rPr>
          <w:color w:val="000000" w:themeColor="text1"/>
        </w:rPr>
      </w:pPr>
    </w:p>
    <w:p w:rsidR="002F42DB" w:rsidRPr="00B3458A" w:rsidRDefault="002F42DB" w:rsidP="00D66101">
      <w:pPr>
        <w:numPr>
          <w:ilvl w:val="0"/>
          <w:numId w:val="17"/>
        </w:numPr>
        <w:ind w:left="426" w:hanging="426"/>
        <w:rPr>
          <w:color w:val="000000" w:themeColor="text1"/>
        </w:rPr>
      </w:pPr>
      <w:r w:rsidRPr="00B3458A">
        <w:rPr>
          <w:color w:val="000000" w:themeColor="text1"/>
        </w:rPr>
        <w:t xml:space="preserve">Prowadzenie punktów </w:t>
      </w:r>
      <w:r w:rsidR="00EB0745" w:rsidRPr="00B3458A">
        <w:rPr>
          <w:color w:val="000000" w:themeColor="text1"/>
        </w:rPr>
        <w:t xml:space="preserve">przeznaczonych na udzielanie </w:t>
      </w:r>
      <w:r w:rsidRPr="00B3458A">
        <w:rPr>
          <w:color w:val="000000" w:themeColor="text1"/>
        </w:rPr>
        <w:t>nieodpłatnej pomocy prawnej lub</w:t>
      </w:r>
      <w:r w:rsidR="00EB0745" w:rsidRPr="00B3458A">
        <w:rPr>
          <w:color w:val="000000" w:themeColor="text1"/>
        </w:rPr>
        <w:t xml:space="preserve"> świadczenie </w:t>
      </w:r>
      <w:r w:rsidRPr="00B3458A">
        <w:rPr>
          <w:color w:val="000000" w:themeColor="text1"/>
        </w:rPr>
        <w:t xml:space="preserve">nieodpłatnego poradnictwa obywatelskiego oraz </w:t>
      </w:r>
      <w:r w:rsidR="00EB0745" w:rsidRPr="00B3458A">
        <w:rPr>
          <w:color w:val="000000" w:themeColor="text1"/>
        </w:rPr>
        <w:t xml:space="preserve">realizacja działań z zakresu </w:t>
      </w:r>
      <w:r w:rsidRPr="00B3458A">
        <w:rPr>
          <w:color w:val="000000" w:themeColor="text1"/>
        </w:rPr>
        <w:t>edukacji pr</w:t>
      </w:r>
      <w:r w:rsidR="00EB0745" w:rsidRPr="00B3458A">
        <w:rPr>
          <w:color w:val="000000" w:themeColor="text1"/>
        </w:rPr>
        <w:t>awnej w Mieście Białystok w 2022</w:t>
      </w:r>
      <w:r w:rsidRPr="00B3458A">
        <w:rPr>
          <w:color w:val="000000" w:themeColor="text1"/>
        </w:rPr>
        <w:t xml:space="preserve"> r. zgodnie z przepisami ustawy</w:t>
      </w:r>
      <w:r w:rsidR="00335D3D" w:rsidRPr="00B3458A">
        <w:rPr>
          <w:color w:val="000000" w:themeColor="text1"/>
        </w:rPr>
        <w:t xml:space="preserve"> o</w:t>
      </w:r>
      <w:r w:rsidR="00EB0745" w:rsidRPr="00B3458A">
        <w:rPr>
          <w:color w:val="000000" w:themeColor="text1"/>
        </w:rPr>
        <w:t> </w:t>
      </w:r>
      <w:r w:rsidRPr="00B3458A">
        <w:rPr>
          <w:color w:val="000000" w:themeColor="text1"/>
        </w:rPr>
        <w:t xml:space="preserve">pomocy prawnej oraz </w:t>
      </w:r>
      <w:r w:rsidR="00335D3D" w:rsidRPr="00B3458A">
        <w:rPr>
          <w:color w:val="000000" w:themeColor="text1"/>
        </w:rPr>
        <w:t>aktów wykonawczych wydanych na</w:t>
      </w:r>
      <w:r w:rsidR="00EB0745" w:rsidRPr="00B3458A">
        <w:rPr>
          <w:color w:val="000000" w:themeColor="text1"/>
        </w:rPr>
        <w:t xml:space="preserve"> </w:t>
      </w:r>
      <w:r w:rsidR="00335D3D" w:rsidRPr="00B3458A">
        <w:rPr>
          <w:color w:val="000000" w:themeColor="text1"/>
        </w:rPr>
        <w:t>jej</w:t>
      </w:r>
      <w:r w:rsidR="00EB0745" w:rsidRPr="00B3458A">
        <w:rPr>
          <w:color w:val="000000" w:themeColor="text1"/>
        </w:rPr>
        <w:t xml:space="preserve"> </w:t>
      </w:r>
      <w:r w:rsidR="00335D3D" w:rsidRPr="00B3458A">
        <w:rPr>
          <w:color w:val="000000" w:themeColor="text1"/>
        </w:rPr>
        <w:t>podstawie.</w:t>
      </w:r>
    </w:p>
    <w:p w:rsidR="002F42DB" w:rsidRPr="00B3458A" w:rsidRDefault="002F42DB" w:rsidP="00D66101">
      <w:pPr>
        <w:rPr>
          <w:color w:val="000000" w:themeColor="text1"/>
        </w:rPr>
      </w:pPr>
    </w:p>
    <w:p w:rsidR="002F42DB" w:rsidRPr="00B3458A" w:rsidRDefault="002F42DB" w:rsidP="00D66101">
      <w:pPr>
        <w:ind w:left="426"/>
        <w:rPr>
          <w:color w:val="000000" w:themeColor="text1"/>
        </w:rPr>
      </w:pPr>
      <w:r w:rsidRPr="00B3458A">
        <w:rPr>
          <w:color w:val="000000" w:themeColor="text1"/>
        </w:rPr>
        <w:t>Zadanie Nr 1</w:t>
      </w:r>
    </w:p>
    <w:p w:rsidR="002F42DB" w:rsidRPr="00B3458A" w:rsidRDefault="002F42DB" w:rsidP="00D66101">
      <w:pPr>
        <w:ind w:left="426"/>
        <w:rPr>
          <w:color w:val="000000" w:themeColor="text1"/>
        </w:rPr>
      </w:pPr>
      <w:r w:rsidRPr="00B3458A">
        <w:rPr>
          <w:color w:val="000000" w:themeColor="text1"/>
        </w:rPr>
        <w:t xml:space="preserve">Prowadzenie trzech punktów </w:t>
      </w:r>
      <w:r w:rsidR="00B87C85" w:rsidRPr="00B3458A">
        <w:rPr>
          <w:color w:val="000000" w:themeColor="text1"/>
        </w:rPr>
        <w:t xml:space="preserve">przeznaczonych na udzielanie </w:t>
      </w:r>
      <w:r w:rsidRPr="00B3458A">
        <w:rPr>
          <w:color w:val="000000" w:themeColor="text1"/>
        </w:rPr>
        <w:t>nieodpłatnej pomocy prawnej przy ul. Św. Rocha 3 w</w:t>
      </w:r>
      <w:r w:rsidR="00B87C85" w:rsidRPr="00B3458A">
        <w:rPr>
          <w:color w:val="000000" w:themeColor="text1"/>
        </w:rPr>
        <w:t xml:space="preserve"> </w:t>
      </w:r>
      <w:r w:rsidRPr="00B3458A">
        <w:rPr>
          <w:color w:val="000000" w:themeColor="text1"/>
        </w:rPr>
        <w:t>Białymstoku* od p</w:t>
      </w:r>
      <w:r w:rsidR="001A0BB3" w:rsidRPr="00B3458A">
        <w:rPr>
          <w:color w:val="000000" w:themeColor="text1"/>
        </w:rPr>
        <w:t>oniedziałku do piątku w godz.:**</w:t>
      </w:r>
    </w:p>
    <w:p w:rsidR="002F42DB" w:rsidRPr="00B3458A" w:rsidRDefault="002F42DB" w:rsidP="00D66101">
      <w:pPr>
        <w:ind w:left="426"/>
        <w:rPr>
          <w:color w:val="000000" w:themeColor="text1"/>
        </w:rPr>
      </w:pPr>
      <w:r w:rsidRPr="00B3458A">
        <w:rPr>
          <w:color w:val="000000" w:themeColor="text1"/>
        </w:rPr>
        <w:t xml:space="preserve">7.30 – 11.30 </w:t>
      </w:r>
      <w:r w:rsidRPr="00B3458A">
        <w:rPr>
          <w:color w:val="000000" w:themeColor="text1"/>
        </w:rPr>
        <w:tab/>
        <w:t>punkt nr 1</w:t>
      </w:r>
    </w:p>
    <w:p w:rsidR="002F42DB" w:rsidRPr="00B3458A" w:rsidRDefault="002F42DB" w:rsidP="00D66101">
      <w:pPr>
        <w:ind w:left="426"/>
        <w:rPr>
          <w:color w:val="000000" w:themeColor="text1"/>
        </w:rPr>
      </w:pPr>
      <w:r w:rsidRPr="00B3458A">
        <w:rPr>
          <w:color w:val="000000" w:themeColor="text1"/>
        </w:rPr>
        <w:t xml:space="preserve">11.30 – 15.30 </w:t>
      </w:r>
      <w:r w:rsidRPr="00B3458A">
        <w:rPr>
          <w:color w:val="000000" w:themeColor="text1"/>
        </w:rPr>
        <w:tab/>
        <w:t>punkt nr 2</w:t>
      </w:r>
    </w:p>
    <w:p w:rsidR="002F42DB" w:rsidRPr="00B3458A" w:rsidRDefault="002F42DB" w:rsidP="00D66101">
      <w:pPr>
        <w:ind w:left="426"/>
        <w:rPr>
          <w:color w:val="000000" w:themeColor="text1"/>
        </w:rPr>
      </w:pPr>
      <w:r w:rsidRPr="00B3458A">
        <w:rPr>
          <w:color w:val="000000" w:themeColor="text1"/>
        </w:rPr>
        <w:t>15.30 – 19.30</w:t>
      </w:r>
      <w:r w:rsidRPr="00B3458A">
        <w:rPr>
          <w:color w:val="000000" w:themeColor="text1"/>
        </w:rPr>
        <w:tab/>
        <w:t>punkt nr 3</w:t>
      </w:r>
    </w:p>
    <w:p w:rsidR="002F42DB" w:rsidRPr="00B3458A" w:rsidRDefault="002F42DB" w:rsidP="00D66101">
      <w:pPr>
        <w:ind w:left="426"/>
        <w:rPr>
          <w:color w:val="000000" w:themeColor="text1"/>
        </w:rPr>
      </w:pPr>
      <w:r w:rsidRPr="00B3458A">
        <w:rPr>
          <w:color w:val="000000" w:themeColor="text1"/>
        </w:rPr>
        <w:t xml:space="preserve">oraz realizacja </w:t>
      </w:r>
      <w:r w:rsidR="00B22F17" w:rsidRPr="00B3458A">
        <w:rPr>
          <w:color w:val="000000" w:themeColor="text1"/>
        </w:rPr>
        <w:t>działań</w:t>
      </w:r>
      <w:r w:rsidRPr="00B3458A">
        <w:rPr>
          <w:color w:val="000000" w:themeColor="text1"/>
        </w:rPr>
        <w:t xml:space="preserve"> z </w:t>
      </w:r>
      <w:r w:rsidR="00B22F17" w:rsidRPr="00B3458A">
        <w:rPr>
          <w:color w:val="000000" w:themeColor="text1"/>
        </w:rPr>
        <w:t xml:space="preserve">zakresu </w:t>
      </w:r>
      <w:r w:rsidRPr="00B3458A">
        <w:rPr>
          <w:color w:val="000000" w:themeColor="text1"/>
        </w:rPr>
        <w:t>edukacji prawnej – co najmniej jedno zadanie na jeden punkt.</w:t>
      </w:r>
    </w:p>
    <w:p w:rsidR="002F42DB" w:rsidRPr="00B3458A" w:rsidRDefault="002F42DB" w:rsidP="00D66101">
      <w:pPr>
        <w:ind w:left="426" w:hanging="426"/>
        <w:rPr>
          <w:color w:val="000000" w:themeColor="text1"/>
        </w:rPr>
      </w:pPr>
    </w:p>
    <w:p w:rsidR="002F42DB" w:rsidRPr="00B3458A" w:rsidRDefault="002F42DB" w:rsidP="00D66101">
      <w:pPr>
        <w:ind w:left="426"/>
        <w:rPr>
          <w:color w:val="000000" w:themeColor="text1"/>
        </w:rPr>
      </w:pPr>
      <w:r w:rsidRPr="00B3458A">
        <w:rPr>
          <w:color w:val="000000" w:themeColor="text1"/>
        </w:rPr>
        <w:t>Zadanie Nr 2</w:t>
      </w:r>
    </w:p>
    <w:p w:rsidR="002F42DB" w:rsidRPr="00B3458A" w:rsidRDefault="002F42DB" w:rsidP="00D66101">
      <w:pPr>
        <w:ind w:left="426"/>
        <w:rPr>
          <w:color w:val="000000" w:themeColor="text1"/>
        </w:rPr>
      </w:pPr>
      <w:r w:rsidRPr="00B3458A">
        <w:rPr>
          <w:color w:val="000000" w:themeColor="text1"/>
        </w:rPr>
        <w:t xml:space="preserve">Prowadzenie trzech punktów </w:t>
      </w:r>
      <w:r w:rsidR="00B87C85" w:rsidRPr="00B3458A">
        <w:rPr>
          <w:color w:val="000000" w:themeColor="text1"/>
        </w:rPr>
        <w:t xml:space="preserve">przeznaczonych na świadczenie </w:t>
      </w:r>
      <w:r w:rsidRPr="00B3458A">
        <w:rPr>
          <w:color w:val="000000" w:themeColor="text1"/>
        </w:rPr>
        <w:t>nieodpłatnego poradnictwa obywatelskiego przy</w:t>
      </w:r>
      <w:r w:rsidR="00B87C85" w:rsidRPr="00B3458A">
        <w:rPr>
          <w:color w:val="000000" w:themeColor="text1"/>
        </w:rPr>
        <w:t xml:space="preserve"> </w:t>
      </w:r>
      <w:r w:rsidRPr="00B3458A">
        <w:rPr>
          <w:color w:val="000000" w:themeColor="text1"/>
        </w:rPr>
        <w:t>ul.</w:t>
      </w:r>
      <w:r w:rsidR="00B87C85" w:rsidRPr="00B3458A">
        <w:rPr>
          <w:color w:val="000000" w:themeColor="text1"/>
        </w:rPr>
        <w:t xml:space="preserve"> Św. </w:t>
      </w:r>
      <w:r w:rsidRPr="00B3458A">
        <w:rPr>
          <w:color w:val="000000" w:themeColor="text1"/>
        </w:rPr>
        <w:t>Rocha 3 w Białymstoku* od poniedziałku do piątku w</w:t>
      </w:r>
      <w:r w:rsidR="00B87C85" w:rsidRPr="00B3458A">
        <w:rPr>
          <w:color w:val="000000" w:themeColor="text1"/>
        </w:rPr>
        <w:t> </w:t>
      </w:r>
      <w:r w:rsidRPr="00B3458A">
        <w:rPr>
          <w:color w:val="000000" w:themeColor="text1"/>
        </w:rPr>
        <w:t>godz.</w:t>
      </w:r>
      <w:r w:rsidR="001A0BB3" w:rsidRPr="00B3458A">
        <w:rPr>
          <w:color w:val="000000" w:themeColor="text1"/>
        </w:rPr>
        <w:t>:</w:t>
      </w:r>
      <w:r w:rsidRPr="00B3458A">
        <w:rPr>
          <w:color w:val="000000" w:themeColor="text1"/>
        </w:rPr>
        <w:t>**</w:t>
      </w:r>
    </w:p>
    <w:p w:rsidR="002F42DB" w:rsidRPr="00B3458A" w:rsidRDefault="002F42DB" w:rsidP="00D66101">
      <w:pPr>
        <w:ind w:left="426"/>
        <w:rPr>
          <w:color w:val="000000" w:themeColor="text1"/>
        </w:rPr>
      </w:pPr>
      <w:r w:rsidRPr="00B3458A">
        <w:rPr>
          <w:color w:val="000000" w:themeColor="text1"/>
        </w:rPr>
        <w:t xml:space="preserve">7.30 – 11.30 </w:t>
      </w:r>
      <w:r w:rsidRPr="00B3458A">
        <w:rPr>
          <w:color w:val="000000" w:themeColor="text1"/>
        </w:rPr>
        <w:tab/>
        <w:t>punkt nr 4</w:t>
      </w:r>
    </w:p>
    <w:p w:rsidR="002F42DB" w:rsidRPr="00B3458A" w:rsidRDefault="002F42DB" w:rsidP="00D66101">
      <w:pPr>
        <w:ind w:left="426"/>
        <w:rPr>
          <w:color w:val="000000" w:themeColor="text1"/>
        </w:rPr>
      </w:pPr>
      <w:r w:rsidRPr="00B3458A">
        <w:rPr>
          <w:color w:val="000000" w:themeColor="text1"/>
        </w:rPr>
        <w:t xml:space="preserve">11.30 – 15.30 </w:t>
      </w:r>
      <w:r w:rsidRPr="00B3458A">
        <w:rPr>
          <w:color w:val="000000" w:themeColor="text1"/>
        </w:rPr>
        <w:tab/>
        <w:t>punkt nr 5</w:t>
      </w:r>
    </w:p>
    <w:p w:rsidR="002F42DB" w:rsidRPr="00B3458A" w:rsidRDefault="002F42DB" w:rsidP="00D66101">
      <w:pPr>
        <w:ind w:left="426"/>
        <w:rPr>
          <w:color w:val="000000" w:themeColor="text1"/>
        </w:rPr>
      </w:pPr>
      <w:r w:rsidRPr="00B3458A">
        <w:rPr>
          <w:color w:val="000000" w:themeColor="text1"/>
        </w:rPr>
        <w:t>15.30 – 19.30</w:t>
      </w:r>
      <w:r w:rsidRPr="00B3458A">
        <w:rPr>
          <w:color w:val="000000" w:themeColor="text1"/>
        </w:rPr>
        <w:tab/>
        <w:t>punkt nr 6</w:t>
      </w:r>
    </w:p>
    <w:p w:rsidR="002F42DB" w:rsidRPr="00B3458A" w:rsidRDefault="002F42DB" w:rsidP="00D66101">
      <w:pPr>
        <w:ind w:left="426"/>
        <w:rPr>
          <w:color w:val="000000" w:themeColor="text1"/>
        </w:rPr>
      </w:pPr>
      <w:r w:rsidRPr="00B3458A">
        <w:rPr>
          <w:color w:val="000000" w:themeColor="text1"/>
        </w:rPr>
        <w:t xml:space="preserve">oraz realizacja </w:t>
      </w:r>
      <w:r w:rsidR="00B22F17" w:rsidRPr="00B3458A">
        <w:rPr>
          <w:color w:val="000000" w:themeColor="text1"/>
        </w:rPr>
        <w:t>działań z zakresu</w:t>
      </w:r>
      <w:r w:rsidRPr="00B3458A">
        <w:rPr>
          <w:color w:val="000000" w:themeColor="text1"/>
        </w:rPr>
        <w:t xml:space="preserve"> edukacji prawnej – co najmniej jedno zadanie na jeden punkt.</w:t>
      </w:r>
    </w:p>
    <w:p w:rsidR="002F42DB" w:rsidRPr="00B3458A" w:rsidRDefault="002F42DB" w:rsidP="00D66101">
      <w:pPr>
        <w:rPr>
          <w:color w:val="000000" w:themeColor="text1"/>
        </w:rPr>
      </w:pPr>
    </w:p>
    <w:p w:rsidR="002F42DB" w:rsidRPr="00B3458A" w:rsidRDefault="002F42DB" w:rsidP="00D66101">
      <w:pPr>
        <w:pStyle w:val="Stopka"/>
        <w:ind w:left="709" w:hanging="283"/>
        <w:rPr>
          <w:color w:val="000000" w:themeColor="text1"/>
          <w:sz w:val="20"/>
          <w:lang w:val="pl-PL"/>
        </w:rPr>
      </w:pPr>
      <w:r w:rsidRPr="00B3458A">
        <w:rPr>
          <w:color w:val="000000" w:themeColor="text1"/>
          <w:sz w:val="20"/>
        </w:rPr>
        <w:t>*</w:t>
      </w:r>
      <w:r w:rsidRPr="00B3458A">
        <w:rPr>
          <w:color w:val="000000" w:themeColor="text1"/>
          <w:sz w:val="20"/>
          <w:lang w:val="pl-PL"/>
        </w:rPr>
        <w:t xml:space="preserve"> w przypadku wskazanym w Rozdziale III </w:t>
      </w:r>
      <w:r w:rsidR="0096350D" w:rsidRPr="00B3458A">
        <w:rPr>
          <w:color w:val="000000" w:themeColor="text1"/>
          <w:sz w:val="20"/>
          <w:lang w:val="pl-PL"/>
        </w:rPr>
        <w:t>pkt 8</w:t>
      </w:r>
      <w:r w:rsidRPr="00B3458A">
        <w:rPr>
          <w:color w:val="000000" w:themeColor="text1"/>
          <w:sz w:val="20"/>
          <w:lang w:val="pl-PL"/>
        </w:rPr>
        <w:t xml:space="preserve"> miejsce udzielania nieodpłatnej pomocy prawnej oraz świadczenia nieodpłatnego poradnictwa obywatelskiego</w:t>
      </w:r>
      <w:r w:rsidR="00BD5A01" w:rsidRPr="00B3458A">
        <w:rPr>
          <w:color w:val="000000" w:themeColor="text1"/>
          <w:sz w:val="20"/>
          <w:lang w:val="pl-PL"/>
        </w:rPr>
        <w:t xml:space="preserve"> może</w:t>
      </w:r>
      <w:r w:rsidR="003462DF" w:rsidRPr="00B3458A">
        <w:rPr>
          <w:color w:val="000000" w:themeColor="text1"/>
          <w:sz w:val="20"/>
          <w:lang w:val="pl-PL"/>
        </w:rPr>
        <w:t xml:space="preserve"> ulec</w:t>
      </w:r>
      <w:r w:rsidR="00A818C7" w:rsidRPr="00B3458A">
        <w:rPr>
          <w:color w:val="000000" w:themeColor="text1"/>
          <w:sz w:val="20"/>
          <w:lang w:val="pl-PL"/>
        </w:rPr>
        <w:t xml:space="preserve"> zmianie</w:t>
      </w:r>
    </w:p>
    <w:p w:rsidR="002F42DB" w:rsidRPr="00B3458A" w:rsidRDefault="002F42DB" w:rsidP="00D66101">
      <w:pPr>
        <w:pStyle w:val="Stopka"/>
        <w:ind w:left="709" w:hanging="283"/>
        <w:rPr>
          <w:color w:val="000000" w:themeColor="text1"/>
          <w:sz w:val="20"/>
        </w:rPr>
      </w:pPr>
      <w:r w:rsidRPr="00B3458A">
        <w:rPr>
          <w:color w:val="000000" w:themeColor="text1"/>
          <w:sz w:val="20"/>
          <w:lang w:val="pl-PL"/>
        </w:rPr>
        <w:t xml:space="preserve">** </w:t>
      </w:r>
      <w:r w:rsidRPr="00B3458A">
        <w:rPr>
          <w:color w:val="000000" w:themeColor="text1"/>
          <w:sz w:val="20"/>
        </w:rPr>
        <w:t>w przypadku</w:t>
      </w:r>
      <w:r w:rsidR="001A0BB3" w:rsidRPr="00B3458A">
        <w:rPr>
          <w:color w:val="000000" w:themeColor="text1"/>
          <w:sz w:val="20"/>
        </w:rPr>
        <w:t xml:space="preserve"> wskazanym w Rozdziale III pkt </w:t>
      </w:r>
      <w:r w:rsidR="0096350D" w:rsidRPr="00B3458A">
        <w:rPr>
          <w:color w:val="000000" w:themeColor="text1"/>
          <w:sz w:val="20"/>
          <w:lang w:val="pl-PL"/>
        </w:rPr>
        <w:t>6</w:t>
      </w:r>
      <w:r w:rsidRPr="00B3458A">
        <w:rPr>
          <w:color w:val="000000" w:themeColor="text1"/>
          <w:sz w:val="20"/>
        </w:rPr>
        <w:t xml:space="preserve"> godziny pracy punktu </w:t>
      </w:r>
      <w:r w:rsidR="00A038FB" w:rsidRPr="00B3458A">
        <w:rPr>
          <w:color w:val="000000" w:themeColor="text1"/>
          <w:sz w:val="20"/>
          <w:lang w:val="pl-PL"/>
        </w:rPr>
        <w:t>mogą ulec</w:t>
      </w:r>
      <w:r w:rsidRPr="00B3458A">
        <w:rPr>
          <w:color w:val="000000" w:themeColor="text1"/>
          <w:sz w:val="20"/>
        </w:rPr>
        <w:t xml:space="preserve"> zmianie</w:t>
      </w:r>
    </w:p>
    <w:p w:rsidR="002F42DB" w:rsidRPr="00B3458A" w:rsidRDefault="002F42DB" w:rsidP="00D66101">
      <w:pPr>
        <w:jc w:val="both"/>
        <w:rPr>
          <w:color w:val="000000" w:themeColor="text1"/>
        </w:rPr>
      </w:pPr>
    </w:p>
    <w:p w:rsidR="002F42DB" w:rsidRPr="00B3458A" w:rsidRDefault="002F42DB" w:rsidP="00D66101">
      <w:pPr>
        <w:numPr>
          <w:ilvl w:val="0"/>
          <w:numId w:val="17"/>
        </w:numPr>
        <w:ind w:left="426" w:hanging="426"/>
        <w:rPr>
          <w:color w:val="000000" w:themeColor="text1"/>
        </w:rPr>
      </w:pPr>
      <w:r w:rsidRPr="00B3458A">
        <w:rPr>
          <w:color w:val="000000" w:themeColor="text1"/>
        </w:rPr>
        <w:t>Zlecenie realizacji zadania nastąpi w formie powierzenia.</w:t>
      </w:r>
    </w:p>
    <w:p w:rsidR="002F42DB" w:rsidRPr="00B3458A" w:rsidRDefault="002F42DB" w:rsidP="00D66101">
      <w:pPr>
        <w:rPr>
          <w:color w:val="000000" w:themeColor="text1"/>
          <w:szCs w:val="24"/>
        </w:rPr>
      </w:pPr>
    </w:p>
    <w:p w:rsidR="001A0BB3" w:rsidRPr="00B3458A" w:rsidRDefault="001A0BB3" w:rsidP="00D66101">
      <w:pPr>
        <w:rPr>
          <w:color w:val="000000" w:themeColor="text1"/>
          <w:szCs w:val="24"/>
        </w:rPr>
      </w:pPr>
    </w:p>
    <w:p w:rsidR="002F42DB" w:rsidRPr="00B3458A" w:rsidRDefault="002F42DB" w:rsidP="00D66101">
      <w:pPr>
        <w:numPr>
          <w:ilvl w:val="0"/>
          <w:numId w:val="14"/>
        </w:numPr>
        <w:ind w:left="426" w:hanging="426"/>
        <w:rPr>
          <w:b/>
          <w:color w:val="000000" w:themeColor="text1"/>
        </w:rPr>
      </w:pPr>
      <w:r w:rsidRPr="00B3458A">
        <w:rPr>
          <w:b/>
          <w:color w:val="000000" w:themeColor="text1"/>
        </w:rPr>
        <w:t>Termin realizacji zadania publicznego</w:t>
      </w:r>
    </w:p>
    <w:p w:rsidR="002F42DB" w:rsidRPr="00B3458A" w:rsidRDefault="002F42DB" w:rsidP="00D66101">
      <w:pPr>
        <w:pStyle w:val="Tekstpodstawowy"/>
        <w:ind w:left="360"/>
        <w:rPr>
          <w:color w:val="000000" w:themeColor="text1"/>
          <w:sz w:val="24"/>
        </w:rPr>
      </w:pPr>
    </w:p>
    <w:p w:rsidR="002F42DB" w:rsidRPr="00B3458A" w:rsidRDefault="002F42DB" w:rsidP="00D66101">
      <w:pPr>
        <w:pStyle w:val="Tekstpodstawowy"/>
        <w:tabs>
          <w:tab w:val="left" w:pos="426"/>
        </w:tabs>
        <w:rPr>
          <w:b w:val="0"/>
          <w:color w:val="000000" w:themeColor="text1"/>
          <w:sz w:val="24"/>
        </w:rPr>
      </w:pPr>
      <w:r w:rsidRPr="00B3458A">
        <w:rPr>
          <w:b w:val="0"/>
          <w:color w:val="000000" w:themeColor="text1"/>
          <w:sz w:val="24"/>
        </w:rPr>
        <w:t>Zadanie powinno być zrealizowane w całoś</w:t>
      </w:r>
      <w:r w:rsidR="00B87C85" w:rsidRPr="00B3458A">
        <w:rPr>
          <w:b w:val="0"/>
          <w:color w:val="000000" w:themeColor="text1"/>
          <w:sz w:val="24"/>
        </w:rPr>
        <w:t>ci w okresie od 01 stycznia 2022</w:t>
      </w:r>
      <w:r w:rsidRPr="00B3458A">
        <w:rPr>
          <w:b w:val="0"/>
          <w:color w:val="000000" w:themeColor="text1"/>
          <w:sz w:val="24"/>
        </w:rPr>
        <w:t xml:space="preserve"> r. do 31 grudnia 202</w:t>
      </w:r>
      <w:r w:rsidR="00B87C85" w:rsidRPr="00B3458A">
        <w:rPr>
          <w:b w:val="0"/>
          <w:color w:val="000000" w:themeColor="text1"/>
          <w:sz w:val="24"/>
          <w:lang w:val="pl-PL"/>
        </w:rPr>
        <w:t>2</w:t>
      </w:r>
      <w:r w:rsidRPr="00B3458A">
        <w:rPr>
          <w:b w:val="0"/>
          <w:color w:val="000000" w:themeColor="text1"/>
          <w:sz w:val="24"/>
        </w:rPr>
        <w:t xml:space="preserve"> r.</w:t>
      </w:r>
    </w:p>
    <w:p w:rsidR="00335D3D" w:rsidRPr="00B3458A" w:rsidRDefault="00335D3D" w:rsidP="00D66101">
      <w:pPr>
        <w:pStyle w:val="Tekstpodstawowy"/>
        <w:tabs>
          <w:tab w:val="left" w:pos="426"/>
        </w:tabs>
        <w:rPr>
          <w:b w:val="0"/>
          <w:color w:val="000000" w:themeColor="text1"/>
          <w:sz w:val="24"/>
          <w:lang w:val="pl-PL"/>
        </w:rPr>
      </w:pPr>
      <w:r w:rsidRPr="00B3458A">
        <w:rPr>
          <w:b w:val="0"/>
          <w:color w:val="000000" w:themeColor="text1"/>
          <w:sz w:val="24"/>
          <w:lang w:val="pl-PL"/>
        </w:rPr>
        <w:t>Termin ten powinien być uwzględniony</w:t>
      </w:r>
      <w:r w:rsidR="00B87C85" w:rsidRPr="00B3458A">
        <w:rPr>
          <w:b w:val="0"/>
          <w:color w:val="000000" w:themeColor="text1"/>
          <w:sz w:val="24"/>
          <w:lang w:val="pl-PL"/>
        </w:rPr>
        <w:t xml:space="preserve"> w harmonogramie i kosztorysie.</w:t>
      </w:r>
    </w:p>
    <w:p w:rsidR="00B87C85" w:rsidRPr="00B3458A" w:rsidRDefault="00B87C85" w:rsidP="00D66101">
      <w:pPr>
        <w:pStyle w:val="Tekstpodstawowy"/>
        <w:tabs>
          <w:tab w:val="left" w:pos="426"/>
        </w:tabs>
        <w:rPr>
          <w:b w:val="0"/>
          <w:color w:val="000000" w:themeColor="text1"/>
          <w:sz w:val="24"/>
          <w:lang w:val="pl-PL"/>
        </w:rPr>
      </w:pPr>
    </w:p>
    <w:p w:rsidR="00B87C85" w:rsidRPr="00B3458A" w:rsidRDefault="00B87C85" w:rsidP="00D66101">
      <w:pPr>
        <w:pStyle w:val="Tekstpodstawowy"/>
        <w:tabs>
          <w:tab w:val="left" w:pos="426"/>
        </w:tabs>
        <w:rPr>
          <w:b w:val="0"/>
          <w:color w:val="000000" w:themeColor="text1"/>
          <w:sz w:val="24"/>
          <w:lang w:val="pl-PL"/>
        </w:rPr>
      </w:pPr>
    </w:p>
    <w:p w:rsidR="002F42DB" w:rsidRPr="00B3458A" w:rsidRDefault="002F42DB" w:rsidP="00D66101">
      <w:pPr>
        <w:pStyle w:val="Tekstpodstawowy"/>
        <w:numPr>
          <w:ilvl w:val="0"/>
          <w:numId w:val="14"/>
        </w:numPr>
        <w:tabs>
          <w:tab w:val="left" w:pos="426"/>
        </w:tabs>
        <w:ind w:left="426" w:hanging="426"/>
        <w:rPr>
          <w:color w:val="000000" w:themeColor="text1"/>
          <w:sz w:val="24"/>
        </w:rPr>
      </w:pPr>
      <w:r w:rsidRPr="00B3458A">
        <w:rPr>
          <w:color w:val="000000" w:themeColor="text1"/>
          <w:sz w:val="24"/>
        </w:rPr>
        <w:t>Warunki realizacji zadania publicznego</w:t>
      </w:r>
    </w:p>
    <w:p w:rsidR="002F42DB" w:rsidRPr="00B3458A" w:rsidRDefault="002F42DB" w:rsidP="00D66101">
      <w:pPr>
        <w:pStyle w:val="Tekstpodstawowy"/>
        <w:tabs>
          <w:tab w:val="left" w:pos="426"/>
        </w:tabs>
        <w:rPr>
          <w:b w:val="0"/>
          <w:color w:val="000000" w:themeColor="text1"/>
          <w:sz w:val="24"/>
        </w:rPr>
      </w:pPr>
    </w:p>
    <w:p w:rsidR="001A0BB3" w:rsidRPr="00B3458A" w:rsidRDefault="001A0BB3" w:rsidP="00D66101">
      <w:pPr>
        <w:pStyle w:val="Tekstpodstawowy"/>
        <w:numPr>
          <w:ilvl w:val="0"/>
          <w:numId w:val="15"/>
        </w:numPr>
        <w:tabs>
          <w:tab w:val="left" w:pos="426"/>
        </w:tabs>
        <w:ind w:left="426" w:hanging="426"/>
        <w:rPr>
          <w:b w:val="0"/>
          <w:color w:val="000000" w:themeColor="text1"/>
          <w:sz w:val="24"/>
        </w:rPr>
      </w:pPr>
      <w:r w:rsidRPr="00B3458A">
        <w:rPr>
          <w:b w:val="0"/>
          <w:color w:val="000000" w:themeColor="text1"/>
          <w:sz w:val="24"/>
        </w:rPr>
        <w:t xml:space="preserve">Organizacja pozarządowa zapewnia udzielanie nieodpłatnej pomocy prawnej lub świadczenie nieodpłatnego poradnictwa obywatelskiego </w:t>
      </w:r>
      <w:r w:rsidRPr="00B3458A">
        <w:rPr>
          <w:b w:val="0"/>
          <w:color w:val="000000" w:themeColor="text1"/>
          <w:sz w:val="24"/>
          <w:lang w:val="pl-PL"/>
        </w:rPr>
        <w:t xml:space="preserve">oraz realizację zadań z zakresu edukacji prawnej </w:t>
      </w:r>
      <w:r w:rsidRPr="00B3458A">
        <w:rPr>
          <w:b w:val="0"/>
          <w:color w:val="000000" w:themeColor="text1"/>
          <w:sz w:val="24"/>
        </w:rPr>
        <w:t>na zasadach określonych w</w:t>
      </w:r>
      <w:r w:rsidRPr="00B3458A">
        <w:rPr>
          <w:b w:val="0"/>
          <w:color w:val="000000" w:themeColor="text1"/>
          <w:sz w:val="24"/>
          <w:lang w:val="pl-PL"/>
        </w:rPr>
        <w:t xml:space="preserve"> ustawie o pomocy prawnej i aktach wykonawczych wydanych na jej podstawie.</w:t>
      </w:r>
    </w:p>
    <w:p w:rsidR="0096350D" w:rsidRPr="00B3458A" w:rsidRDefault="0096350D" w:rsidP="00D66101">
      <w:pPr>
        <w:pStyle w:val="Tekstpodstawowy"/>
        <w:tabs>
          <w:tab w:val="left" w:pos="426"/>
        </w:tabs>
        <w:ind w:left="426"/>
        <w:rPr>
          <w:b w:val="0"/>
          <w:color w:val="000000" w:themeColor="text1"/>
          <w:sz w:val="24"/>
        </w:rPr>
      </w:pPr>
    </w:p>
    <w:p w:rsidR="0096350D" w:rsidRPr="00B3458A" w:rsidRDefault="0096350D" w:rsidP="00D66101">
      <w:pPr>
        <w:pStyle w:val="Tekstpodstawowy"/>
        <w:numPr>
          <w:ilvl w:val="0"/>
          <w:numId w:val="15"/>
        </w:numPr>
        <w:tabs>
          <w:tab w:val="clear" w:pos="0"/>
        </w:tabs>
        <w:spacing w:after="60"/>
        <w:ind w:left="426" w:hanging="426"/>
        <w:rPr>
          <w:color w:val="000000" w:themeColor="text1"/>
        </w:rPr>
      </w:pPr>
      <w:r w:rsidRPr="00B3458A">
        <w:rPr>
          <w:b w:val="0"/>
          <w:bCs w:val="0"/>
          <w:sz w:val="24"/>
          <w:lang w:val="pl-PL"/>
        </w:rPr>
        <w:t>Realizacja zadania publicznego musi odbywać się z uwzględnieniem przepisów ustawy z d</w:t>
      </w:r>
      <w:r w:rsidR="00751DAD" w:rsidRPr="00B3458A">
        <w:rPr>
          <w:b w:val="0"/>
          <w:bCs w:val="0"/>
          <w:sz w:val="24"/>
          <w:lang w:val="pl-PL"/>
        </w:rPr>
        <w:t>nia 19 lipca 2019 r. o zapewnian</w:t>
      </w:r>
      <w:r w:rsidRPr="00B3458A">
        <w:rPr>
          <w:b w:val="0"/>
          <w:bCs w:val="0"/>
          <w:sz w:val="24"/>
          <w:lang w:val="pl-PL"/>
        </w:rPr>
        <w:t>iu dostępności osobom ze szczególnymi potrzebami (Dz.U.</w:t>
      </w:r>
      <w:r w:rsidR="0003418C" w:rsidRPr="00B3458A">
        <w:rPr>
          <w:b w:val="0"/>
          <w:bCs w:val="0"/>
          <w:sz w:val="24"/>
          <w:lang w:val="pl-PL"/>
        </w:rPr>
        <w:t xml:space="preserve"> z 2020 r. poz. 1062</w:t>
      </w:r>
      <w:r w:rsidRPr="00B3458A">
        <w:rPr>
          <w:b w:val="0"/>
          <w:bCs w:val="0"/>
          <w:sz w:val="24"/>
          <w:lang w:val="pl-PL"/>
        </w:rPr>
        <w:t>).</w:t>
      </w:r>
    </w:p>
    <w:p w:rsidR="001A0BB3" w:rsidRPr="00B3458A" w:rsidRDefault="001A0BB3" w:rsidP="00D66101">
      <w:pPr>
        <w:pStyle w:val="Tekstpodstawowy"/>
        <w:tabs>
          <w:tab w:val="clear" w:pos="0"/>
        </w:tabs>
        <w:rPr>
          <w:b w:val="0"/>
          <w:color w:val="000000" w:themeColor="text1"/>
          <w:sz w:val="24"/>
        </w:rPr>
      </w:pPr>
    </w:p>
    <w:p w:rsidR="002F42DB" w:rsidRPr="00B3458A" w:rsidRDefault="002F42DB" w:rsidP="00D66101">
      <w:pPr>
        <w:pStyle w:val="NormalnyWeb"/>
        <w:numPr>
          <w:ilvl w:val="0"/>
          <w:numId w:val="15"/>
        </w:numPr>
        <w:spacing w:before="0" w:beforeAutospacing="0" w:after="0" w:afterAutospacing="0"/>
        <w:ind w:left="426" w:hanging="426"/>
        <w:rPr>
          <w:color w:val="000000" w:themeColor="text1"/>
        </w:rPr>
      </w:pPr>
      <w:r w:rsidRPr="00B3458A">
        <w:rPr>
          <w:color w:val="000000" w:themeColor="text1"/>
        </w:rPr>
        <w:t>Zadanie powinno być realizowane z najwyższą starannością, zgodnie z zawartą umową, w</w:t>
      </w:r>
      <w:r w:rsidR="000B2C81" w:rsidRPr="00B3458A">
        <w:rPr>
          <w:color w:val="000000" w:themeColor="text1"/>
        </w:rPr>
        <w:t> </w:t>
      </w:r>
      <w:r w:rsidRPr="00B3458A">
        <w:rPr>
          <w:color w:val="000000" w:themeColor="text1"/>
        </w:rPr>
        <w:t>zakresie opisanym w ofercie.</w:t>
      </w:r>
    </w:p>
    <w:p w:rsidR="002F42DB" w:rsidRPr="00B3458A" w:rsidRDefault="002F42DB" w:rsidP="00D66101">
      <w:pPr>
        <w:pStyle w:val="Tekstpodstawowy"/>
        <w:tabs>
          <w:tab w:val="clear" w:pos="0"/>
        </w:tabs>
        <w:rPr>
          <w:b w:val="0"/>
          <w:color w:val="000000" w:themeColor="text1"/>
          <w:sz w:val="24"/>
        </w:rPr>
      </w:pPr>
    </w:p>
    <w:p w:rsidR="002F42DB" w:rsidRPr="00B3458A" w:rsidRDefault="002F42DB" w:rsidP="00D66101">
      <w:pPr>
        <w:numPr>
          <w:ilvl w:val="0"/>
          <w:numId w:val="15"/>
        </w:numPr>
        <w:ind w:left="426" w:hanging="426"/>
        <w:rPr>
          <w:rFonts w:eastAsia="Times New Roman"/>
          <w:color w:val="000000" w:themeColor="text1"/>
          <w:szCs w:val="24"/>
          <w:lang w:eastAsia="pl-PL"/>
        </w:rPr>
      </w:pPr>
      <w:r w:rsidRPr="00B3458A">
        <w:rPr>
          <w:rFonts w:eastAsia="Times New Roman"/>
          <w:bCs/>
          <w:color w:val="000000" w:themeColor="text1"/>
          <w:szCs w:val="24"/>
          <w:lang w:eastAsia="pl-PL"/>
        </w:rPr>
        <w:t>Udzielanie nieodpłatnej</w:t>
      </w:r>
      <w:r w:rsidRPr="00B3458A">
        <w:rPr>
          <w:color w:val="000000" w:themeColor="text1"/>
        </w:rPr>
        <w:t xml:space="preserve"> pomocy prawnej lub świadczenie nieodpłatnego poradnictwa obywatelskiego odbywa się w punkcie w przeciętnym wymiarze 5 dni w tygodniu podczas dyżuru trwającego co najmniej 4 godziny dziennie, z wyłączeniem dni, o których mowa w </w:t>
      </w:r>
      <w:hyperlink r:id="rId8" w:anchor="hiperlinkText.rpc?hiperlink=type=tresc:nro=Powszechny.1381999:part=a1p1&amp;full=1" w:tgtFrame="_parent" w:history="1">
        <w:r w:rsidRPr="00B3458A">
          <w:rPr>
            <w:rStyle w:val="Hipercze"/>
            <w:color w:val="000000" w:themeColor="text1"/>
            <w:u w:val="none"/>
          </w:rPr>
          <w:t>art. 1 pkt 1</w:t>
        </w:r>
      </w:hyperlink>
      <w:r w:rsidRPr="00B3458A">
        <w:rPr>
          <w:color w:val="000000" w:themeColor="text1"/>
        </w:rPr>
        <w:t xml:space="preserve"> ustawy z dnia 18 stycznia 1951 r. o dniac</w:t>
      </w:r>
      <w:r w:rsidR="00B87C85" w:rsidRPr="00B3458A">
        <w:rPr>
          <w:color w:val="000000" w:themeColor="text1"/>
        </w:rPr>
        <w:t>h wolnych od pracy (Dz.U. z 2020</w:t>
      </w:r>
      <w:r w:rsidR="001A0BB3" w:rsidRPr="00B3458A">
        <w:rPr>
          <w:color w:val="000000" w:themeColor="text1"/>
        </w:rPr>
        <w:t> </w:t>
      </w:r>
      <w:r w:rsidRPr="00B3458A">
        <w:rPr>
          <w:color w:val="000000" w:themeColor="text1"/>
        </w:rPr>
        <w:t xml:space="preserve">r. poz. </w:t>
      </w:r>
      <w:r w:rsidR="00B87C85" w:rsidRPr="00B3458A">
        <w:rPr>
          <w:color w:val="000000" w:themeColor="text1"/>
        </w:rPr>
        <w:t>1</w:t>
      </w:r>
      <w:r w:rsidRPr="00B3458A">
        <w:rPr>
          <w:color w:val="000000" w:themeColor="text1"/>
        </w:rPr>
        <w:t>9</w:t>
      </w:r>
      <w:r w:rsidR="00B87C85" w:rsidRPr="00B3458A">
        <w:rPr>
          <w:color w:val="000000" w:themeColor="text1"/>
        </w:rPr>
        <w:t>2</w:t>
      </w:r>
      <w:r w:rsidRPr="00B3458A">
        <w:rPr>
          <w:color w:val="000000" w:themeColor="text1"/>
        </w:rPr>
        <w:t xml:space="preserve">0), z zastrzeżeniem pkt </w:t>
      </w:r>
      <w:r w:rsidR="005073B7" w:rsidRPr="00B3458A">
        <w:rPr>
          <w:color w:val="000000" w:themeColor="text1"/>
        </w:rPr>
        <w:t>6 i 8</w:t>
      </w:r>
      <w:r w:rsidRPr="00B3458A">
        <w:rPr>
          <w:color w:val="000000" w:themeColor="text1"/>
        </w:rPr>
        <w:t>.</w:t>
      </w:r>
    </w:p>
    <w:p w:rsidR="002F42DB" w:rsidRPr="00B3458A" w:rsidRDefault="002F42DB" w:rsidP="00D66101">
      <w:pPr>
        <w:pStyle w:val="Akapitzlist"/>
        <w:ind w:hanging="708"/>
        <w:rPr>
          <w:bCs/>
          <w:color w:val="000000" w:themeColor="text1"/>
        </w:rPr>
      </w:pPr>
    </w:p>
    <w:p w:rsidR="002F42DB" w:rsidRPr="00B3458A" w:rsidRDefault="002F42DB" w:rsidP="00D66101">
      <w:pPr>
        <w:numPr>
          <w:ilvl w:val="0"/>
          <w:numId w:val="15"/>
        </w:numPr>
        <w:ind w:left="426" w:hanging="426"/>
        <w:rPr>
          <w:rFonts w:eastAsia="Times New Roman"/>
          <w:color w:val="000000" w:themeColor="text1"/>
          <w:szCs w:val="24"/>
          <w:lang w:eastAsia="pl-PL"/>
        </w:rPr>
      </w:pPr>
      <w:r w:rsidRPr="00B3458A">
        <w:rPr>
          <w:rFonts w:eastAsia="Times New Roman"/>
          <w:bCs/>
          <w:color w:val="000000" w:themeColor="text1"/>
          <w:szCs w:val="24"/>
          <w:lang w:eastAsia="pl-PL"/>
        </w:rPr>
        <w:t>W ramach dyżurów nie określa się z góry przedziału czasu na prowadzenie nieodpłatnej mediacji w zakresie, o którym mowa w art. 4a ust. 1</w:t>
      </w:r>
      <w:r w:rsidR="00B87C85" w:rsidRPr="00B3458A">
        <w:rPr>
          <w:rFonts w:eastAsia="Times New Roman"/>
          <w:bCs/>
          <w:color w:val="000000" w:themeColor="text1"/>
          <w:szCs w:val="24"/>
          <w:lang w:eastAsia="pl-PL"/>
        </w:rPr>
        <w:t xml:space="preserve"> pkt 4 ustawy o pomocy prawnej.</w:t>
      </w:r>
    </w:p>
    <w:p w:rsidR="002F42DB" w:rsidRPr="00B3458A" w:rsidRDefault="002F42DB" w:rsidP="00D66101">
      <w:pPr>
        <w:pStyle w:val="Akapitzlist"/>
        <w:rPr>
          <w:bCs/>
          <w:color w:val="000000" w:themeColor="text1"/>
        </w:rPr>
      </w:pPr>
    </w:p>
    <w:p w:rsidR="002F42DB" w:rsidRPr="00B3458A" w:rsidRDefault="002F42DB" w:rsidP="00D66101">
      <w:pPr>
        <w:ind w:left="426"/>
        <w:rPr>
          <w:rFonts w:eastAsia="Times New Roman"/>
          <w:bCs/>
          <w:color w:val="000000" w:themeColor="text1"/>
          <w:szCs w:val="24"/>
          <w:lang w:eastAsia="pl-PL"/>
        </w:rPr>
      </w:pPr>
      <w:r w:rsidRPr="00B3458A">
        <w:rPr>
          <w:rFonts w:eastAsia="Times New Roman"/>
          <w:bCs/>
          <w:color w:val="000000" w:themeColor="text1"/>
          <w:szCs w:val="24"/>
          <w:lang w:eastAsia="pl-PL"/>
        </w:rPr>
        <w:t>W zależności od bieżącego zapotrzebowania na nieodpłatną mediację, zgłaszanego przez osoby uprawnione, w punkcie</w:t>
      </w:r>
      <w:r w:rsidR="001A0BB3" w:rsidRPr="00B3458A">
        <w:rPr>
          <w:rFonts w:eastAsia="Times New Roman"/>
          <w:bCs/>
          <w:color w:val="000000" w:themeColor="text1"/>
          <w:szCs w:val="24"/>
          <w:lang w:eastAsia="pl-PL"/>
        </w:rPr>
        <w:t xml:space="preserve"> </w:t>
      </w:r>
      <w:r w:rsidRPr="00B3458A">
        <w:rPr>
          <w:rFonts w:eastAsia="Times New Roman"/>
          <w:bCs/>
          <w:color w:val="000000" w:themeColor="text1"/>
          <w:szCs w:val="24"/>
          <w:lang w:eastAsia="pl-PL"/>
        </w:rPr>
        <w:t>organizuje się spotkanie z mediatorem poświęcone nieodpłatnej mediacji w zakresie, o którym mowa w art. 4a ust. 1 pkt 4 ustawy o pomocy prawnej, z tym że czas trwania jednego spotkania z mediatorem podczas dyżuru nie może przekroczyć połowy czasu trwania dyżuru.</w:t>
      </w:r>
    </w:p>
    <w:p w:rsidR="002F42DB" w:rsidRPr="00B3458A" w:rsidRDefault="002F42DB" w:rsidP="00D66101">
      <w:pPr>
        <w:ind w:left="426"/>
        <w:rPr>
          <w:rFonts w:eastAsia="Times New Roman"/>
          <w:bCs/>
          <w:color w:val="000000" w:themeColor="text1"/>
          <w:szCs w:val="24"/>
          <w:lang w:eastAsia="pl-PL"/>
        </w:rPr>
      </w:pPr>
      <w:r w:rsidRPr="00B3458A">
        <w:rPr>
          <w:rFonts w:eastAsia="Times New Roman"/>
          <w:bCs/>
          <w:color w:val="000000" w:themeColor="text1"/>
          <w:szCs w:val="24"/>
          <w:lang w:eastAsia="pl-PL"/>
        </w:rPr>
        <w:t xml:space="preserve">Szczegółowy sposób organizowania i przeprowadzania mediacji zostanie określony </w:t>
      </w:r>
      <w:r w:rsidR="0096350D" w:rsidRPr="00B3458A">
        <w:rPr>
          <w:rFonts w:eastAsia="Times New Roman"/>
          <w:bCs/>
          <w:color w:val="000000" w:themeColor="text1"/>
          <w:szCs w:val="24"/>
          <w:lang w:eastAsia="pl-PL"/>
        </w:rPr>
        <w:t>w umowie na realizację zadania.</w:t>
      </w:r>
    </w:p>
    <w:p w:rsidR="002F42DB" w:rsidRPr="00B3458A" w:rsidRDefault="002F42DB" w:rsidP="00D66101">
      <w:pPr>
        <w:ind w:left="426" w:hanging="426"/>
        <w:rPr>
          <w:rFonts w:eastAsia="Times New Roman"/>
          <w:color w:val="000000" w:themeColor="text1"/>
          <w:szCs w:val="24"/>
          <w:lang w:eastAsia="pl-PL"/>
        </w:rPr>
      </w:pPr>
    </w:p>
    <w:p w:rsidR="002F42DB" w:rsidRPr="00B3458A" w:rsidRDefault="002F42DB" w:rsidP="00D66101">
      <w:pPr>
        <w:numPr>
          <w:ilvl w:val="0"/>
          <w:numId w:val="15"/>
        </w:numPr>
        <w:ind w:left="426" w:hanging="426"/>
        <w:rPr>
          <w:color w:val="000000" w:themeColor="text1"/>
        </w:rPr>
      </w:pPr>
      <w:r w:rsidRPr="00B3458A">
        <w:rPr>
          <w:color w:val="000000" w:themeColor="text1"/>
        </w:rPr>
        <w:t>W przypadku, gdy liczba osób uprawnionych, którym ma zostać udzielona nieodpłatna pomoc prawna lub świadczone nieodpłatne poradnictwo obywatelskie, uniemożliwia sprawne umawianie terminów wizyt w punktach na obszarze danego powiatu, czas</w:t>
      </w:r>
      <w:r w:rsidR="001A0BB3" w:rsidRPr="00B3458A">
        <w:rPr>
          <w:color w:val="000000" w:themeColor="text1"/>
        </w:rPr>
        <w:t xml:space="preserve"> </w:t>
      </w:r>
      <w:r w:rsidRPr="00B3458A">
        <w:rPr>
          <w:color w:val="000000" w:themeColor="text1"/>
        </w:rPr>
        <w:t>trwania dyżuru może ulec wydłużeniu do co najmniej 5 godzin dziennie we</w:t>
      </w:r>
      <w:r w:rsidR="001A0BB3" w:rsidRPr="00B3458A">
        <w:rPr>
          <w:color w:val="000000" w:themeColor="text1"/>
        </w:rPr>
        <w:t xml:space="preserve"> </w:t>
      </w:r>
      <w:r w:rsidRPr="00B3458A">
        <w:rPr>
          <w:color w:val="000000" w:themeColor="text1"/>
        </w:rPr>
        <w:t>wszystkich punktach na obszarze tego powiatu. W takiej sytuacji zmi</w:t>
      </w:r>
      <w:r w:rsidR="0096350D" w:rsidRPr="00B3458A">
        <w:rPr>
          <w:color w:val="000000" w:themeColor="text1"/>
        </w:rPr>
        <w:t>anie ulegną godziny pracy punktów,</w:t>
      </w:r>
      <w:r w:rsidRPr="00B3458A">
        <w:rPr>
          <w:color w:val="000000" w:themeColor="text1"/>
        </w:rPr>
        <w:t xml:space="preserve"> wskazane w Rozdziale I ust. 1.</w:t>
      </w:r>
    </w:p>
    <w:p w:rsidR="004D3150" w:rsidRPr="00B3458A" w:rsidRDefault="004D3150" w:rsidP="00D66101">
      <w:pPr>
        <w:ind w:left="426" w:hanging="426"/>
        <w:rPr>
          <w:color w:val="000000" w:themeColor="text1"/>
        </w:rPr>
      </w:pPr>
    </w:p>
    <w:p w:rsidR="002F42DB" w:rsidRPr="00B3458A" w:rsidRDefault="002F42DB" w:rsidP="00D66101">
      <w:pPr>
        <w:ind w:left="426"/>
        <w:rPr>
          <w:color w:val="000000" w:themeColor="text1"/>
        </w:rPr>
      </w:pPr>
      <w:r w:rsidRPr="00B3458A">
        <w:rPr>
          <w:color w:val="000000" w:themeColor="text1"/>
        </w:rPr>
        <w:t>Wydłużenie czasu trwania dyżuru nie powoduje zwiększenia środków przeznaczonych na realizację zadania w danym roku.</w:t>
      </w:r>
    </w:p>
    <w:p w:rsidR="002F42DB" w:rsidRPr="00B3458A" w:rsidRDefault="002F42DB" w:rsidP="00D66101">
      <w:pPr>
        <w:ind w:left="426" w:hanging="426"/>
        <w:jc w:val="both"/>
        <w:rPr>
          <w:color w:val="000000" w:themeColor="text1"/>
        </w:rPr>
      </w:pPr>
    </w:p>
    <w:p w:rsidR="002F42DB" w:rsidRPr="00B3458A" w:rsidRDefault="002F42DB" w:rsidP="00D66101">
      <w:pPr>
        <w:numPr>
          <w:ilvl w:val="0"/>
          <w:numId w:val="15"/>
        </w:numPr>
        <w:ind w:left="426" w:hanging="426"/>
        <w:rPr>
          <w:color w:val="000000" w:themeColor="text1"/>
        </w:rPr>
      </w:pPr>
      <w:r w:rsidRPr="00B3458A">
        <w:rPr>
          <w:color w:val="000000" w:themeColor="text1"/>
        </w:rPr>
        <w:lastRenderedPageBreak/>
        <w:t xml:space="preserve">Osobom ze znaczną niepełnosprawnością ruchową, które nie mogą stawić się w punkcie osobiście, oraz osobom doświadczającym trudności w komunikowaniu się, o których mowa w </w:t>
      </w:r>
      <w:hyperlink r:id="rId9" w:anchor="hiperlinkText.rpc?hiperlink=type=tresc:nro=Powszechny.1983079&amp;full=1" w:tgtFrame="_parent" w:history="1">
        <w:r w:rsidRPr="00B3458A">
          <w:rPr>
            <w:rStyle w:val="Hipercze"/>
            <w:color w:val="000000" w:themeColor="text1"/>
            <w:u w:val="none"/>
          </w:rPr>
          <w:t>ustawie</w:t>
        </w:r>
      </w:hyperlink>
      <w:r w:rsidRPr="00B3458A">
        <w:rPr>
          <w:color w:val="000000" w:themeColor="text1"/>
        </w:rPr>
        <w:t xml:space="preserve"> z dnia 19 sierpnia 2011 r. o języku migowym i innych środkach komunikowania się (Dz.U. z 2017 r. poz. 1824), może być udzielana nieodpłatna pomoc prawna lub świadczone nieodpłatne poradnictwo obywatelskie, także poza punktem albo</w:t>
      </w:r>
      <w:r w:rsidR="001A0BB3" w:rsidRPr="00B3458A">
        <w:rPr>
          <w:color w:val="000000" w:themeColor="text1"/>
        </w:rPr>
        <w:t> </w:t>
      </w:r>
      <w:r w:rsidRPr="00B3458A">
        <w:rPr>
          <w:color w:val="000000" w:themeColor="text1"/>
        </w:rPr>
        <w:t>za pośrednictwem środków porozumiewania się na odległość.</w:t>
      </w:r>
    </w:p>
    <w:p w:rsidR="002F42DB" w:rsidRPr="00B3458A" w:rsidRDefault="002F42DB" w:rsidP="00D66101">
      <w:pPr>
        <w:ind w:left="426"/>
        <w:rPr>
          <w:color w:val="000000" w:themeColor="text1"/>
        </w:rPr>
      </w:pPr>
      <w:r w:rsidRPr="00B3458A">
        <w:rPr>
          <w:color w:val="000000" w:themeColor="text1"/>
        </w:rPr>
        <w:t>Dojazdy do osób upra</w:t>
      </w:r>
      <w:r w:rsidR="0003418C" w:rsidRPr="00B3458A">
        <w:rPr>
          <w:color w:val="000000" w:themeColor="text1"/>
        </w:rPr>
        <w:t>wnionych organizowane są przez Zleceniobiorcę</w:t>
      </w:r>
      <w:r w:rsidRPr="00B3458A">
        <w:rPr>
          <w:color w:val="000000" w:themeColor="text1"/>
        </w:rPr>
        <w:t xml:space="preserve"> we własnym zakresie w czasie </w:t>
      </w:r>
      <w:r w:rsidR="00335D3D" w:rsidRPr="00B3458A">
        <w:rPr>
          <w:color w:val="000000" w:themeColor="text1"/>
        </w:rPr>
        <w:t>trwania</w:t>
      </w:r>
      <w:r w:rsidRPr="00B3458A">
        <w:rPr>
          <w:color w:val="000000" w:themeColor="text1"/>
        </w:rPr>
        <w:t xml:space="preserve"> dyżurów.</w:t>
      </w:r>
    </w:p>
    <w:p w:rsidR="003C5A39" w:rsidRPr="00B3458A" w:rsidRDefault="003C5A39" w:rsidP="00D66101">
      <w:pPr>
        <w:ind w:left="426"/>
        <w:rPr>
          <w:color w:val="000000" w:themeColor="text1"/>
        </w:rPr>
      </w:pPr>
    </w:p>
    <w:p w:rsidR="001A0BB3" w:rsidRPr="00B3458A" w:rsidRDefault="001A0BB3" w:rsidP="00D66101">
      <w:pPr>
        <w:numPr>
          <w:ilvl w:val="0"/>
          <w:numId w:val="15"/>
        </w:numPr>
        <w:ind w:left="426" w:hanging="426"/>
        <w:rPr>
          <w:color w:val="000000" w:themeColor="text1"/>
        </w:rPr>
      </w:pPr>
      <w:r w:rsidRPr="00B3458A">
        <w:rPr>
          <w:color w:val="000000" w:themeColor="text1"/>
        </w:rPr>
        <w:t xml:space="preserve">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o którym mowa w Rozdziale I pkt 1. Do świadczenia pomocy stosuje się wówczas przepisy mające zastosowanie do osób, o których mowa w pkt </w:t>
      </w:r>
      <w:r w:rsidR="005073B7" w:rsidRPr="00B3458A">
        <w:rPr>
          <w:color w:val="000000" w:themeColor="text1"/>
        </w:rPr>
        <w:t>7</w:t>
      </w:r>
      <w:r w:rsidR="00335D3D" w:rsidRPr="00B3458A">
        <w:rPr>
          <w:color w:val="000000" w:themeColor="text1"/>
        </w:rPr>
        <w:t>, z wyłączeniem zapisów art. 4 ust. 2 ustawy o pomocy prawnej</w:t>
      </w:r>
      <w:r w:rsidRPr="00B3458A">
        <w:rPr>
          <w:color w:val="000000" w:themeColor="text1"/>
        </w:rPr>
        <w:t xml:space="preserve">. Jednocześnie </w:t>
      </w:r>
      <w:r w:rsidR="00B22F17" w:rsidRPr="00B3458A">
        <w:rPr>
          <w:color w:val="000000" w:themeColor="text1"/>
        </w:rPr>
        <w:t>Zleceniobiorca</w:t>
      </w:r>
      <w:r w:rsidRPr="00B3458A">
        <w:rPr>
          <w:color w:val="000000" w:themeColor="text1"/>
        </w:rPr>
        <w:t xml:space="preserve"> we własnym zakresie zapewni </w:t>
      </w:r>
      <w:r w:rsidR="00CC45E2" w:rsidRPr="00B3458A">
        <w:rPr>
          <w:color w:val="000000" w:themeColor="text1"/>
        </w:rPr>
        <w:t>prawidłową pracę punktów w ramach otrzymanej dotacji</w:t>
      </w:r>
      <w:r w:rsidR="00335D3D" w:rsidRPr="00B3458A">
        <w:rPr>
          <w:color w:val="000000" w:themeColor="text1"/>
        </w:rPr>
        <w:t>.</w:t>
      </w:r>
    </w:p>
    <w:p w:rsidR="001A0BB3" w:rsidRPr="00B3458A" w:rsidRDefault="001A0BB3" w:rsidP="00D66101">
      <w:pPr>
        <w:ind w:left="426"/>
        <w:rPr>
          <w:color w:val="000000" w:themeColor="text1"/>
        </w:rPr>
      </w:pPr>
    </w:p>
    <w:p w:rsidR="001A0BB3" w:rsidRPr="00B3458A" w:rsidRDefault="001A0BB3" w:rsidP="00D66101">
      <w:pPr>
        <w:pStyle w:val="Tekstpodstawowy"/>
        <w:numPr>
          <w:ilvl w:val="0"/>
          <w:numId w:val="15"/>
        </w:numPr>
        <w:tabs>
          <w:tab w:val="clear" w:pos="0"/>
        </w:tabs>
        <w:ind w:left="426" w:hanging="426"/>
        <w:rPr>
          <w:b w:val="0"/>
          <w:color w:val="000000" w:themeColor="text1"/>
          <w:sz w:val="24"/>
        </w:rPr>
      </w:pPr>
      <w:r w:rsidRPr="00B3458A">
        <w:rPr>
          <w:b w:val="0"/>
          <w:color w:val="000000" w:themeColor="text1"/>
          <w:sz w:val="24"/>
          <w:lang w:val="pl-PL"/>
        </w:rPr>
        <w:t>Zadania z zakresu edukacji prawnej mogą być realizowane w formach, o których mowa w art. 3b ust. 2 ustawy o pomocy prawnej,</w:t>
      </w:r>
      <w:r w:rsidR="00335D3D" w:rsidRPr="00B3458A">
        <w:rPr>
          <w:b w:val="0"/>
          <w:color w:val="000000" w:themeColor="text1"/>
          <w:sz w:val="24"/>
          <w:lang w:val="pl-PL"/>
        </w:rPr>
        <w:t xml:space="preserve"> </w:t>
      </w:r>
      <w:r w:rsidRPr="00B3458A">
        <w:rPr>
          <w:b w:val="0"/>
          <w:color w:val="000000" w:themeColor="text1"/>
          <w:sz w:val="24"/>
        </w:rPr>
        <w:t>obejmuj</w:t>
      </w:r>
      <w:r w:rsidRPr="00B3458A">
        <w:rPr>
          <w:b w:val="0"/>
          <w:color w:val="000000" w:themeColor="text1"/>
          <w:sz w:val="24"/>
          <w:lang w:val="pl-PL"/>
        </w:rPr>
        <w:t>ą</w:t>
      </w:r>
      <w:r w:rsidRPr="00B3458A">
        <w:rPr>
          <w:b w:val="0"/>
          <w:color w:val="000000" w:themeColor="text1"/>
          <w:sz w:val="24"/>
        </w:rPr>
        <w:t xml:space="preserve"> działania edukacyjne zmierzające do</w:t>
      </w:r>
      <w:r w:rsidRPr="00B3458A">
        <w:rPr>
          <w:b w:val="0"/>
          <w:color w:val="000000" w:themeColor="text1"/>
          <w:sz w:val="24"/>
          <w:lang w:val="pl-PL"/>
        </w:rPr>
        <w:t> </w:t>
      </w:r>
      <w:r w:rsidRPr="00B3458A">
        <w:rPr>
          <w:b w:val="0"/>
          <w:color w:val="000000" w:themeColor="text1"/>
          <w:sz w:val="24"/>
        </w:rPr>
        <w:t>zwiększenia świadomości prawnej społeczeństwa, dotyczące w szczególności upowszechniania wiedzy o:</w:t>
      </w:r>
    </w:p>
    <w:p w:rsidR="001A0BB3" w:rsidRPr="00B3458A" w:rsidRDefault="001A0BB3" w:rsidP="00D66101">
      <w:pPr>
        <w:numPr>
          <w:ilvl w:val="0"/>
          <w:numId w:val="33"/>
        </w:numPr>
        <w:ind w:left="709" w:hanging="283"/>
        <w:rPr>
          <w:rFonts w:eastAsia="Times New Roman"/>
          <w:color w:val="000000" w:themeColor="text1"/>
          <w:szCs w:val="24"/>
          <w:lang w:eastAsia="pl-PL"/>
        </w:rPr>
      </w:pPr>
      <w:r w:rsidRPr="00B3458A">
        <w:rPr>
          <w:rFonts w:eastAsia="Times New Roman"/>
          <w:color w:val="000000" w:themeColor="text1"/>
          <w:szCs w:val="24"/>
          <w:lang w:eastAsia="pl-PL"/>
        </w:rPr>
        <w:t>prawach i obowiązkach obywatelskich;</w:t>
      </w:r>
    </w:p>
    <w:p w:rsidR="001A0BB3" w:rsidRPr="00B3458A" w:rsidRDefault="001A0BB3" w:rsidP="00D66101">
      <w:pPr>
        <w:numPr>
          <w:ilvl w:val="0"/>
          <w:numId w:val="33"/>
        </w:numPr>
        <w:ind w:left="709" w:hanging="283"/>
        <w:rPr>
          <w:rFonts w:eastAsia="Times New Roman"/>
          <w:color w:val="000000" w:themeColor="text1"/>
          <w:szCs w:val="24"/>
          <w:lang w:eastAsia="pl-PL"/>
        </w:rPr>
      </w:pPr>
      <w:r w:rsidRPr="00B3458A">
        <w:rPr>
          <w:rFonts w:eastAsia="Times New Roman"/>
          <w:color w:val="000000" w:themeColor="text1"/>
          <w:szCs w:val="24"/>
          <w:lang w:eastAsia="pl-PL"/>
        </w:rPr>
        <w:t>działalności krajowych i międzynarodowych organów ochrony prawnej;</w:t>
      </w:r>
    </w:p>
    <w:p w:rsidR="001A0BB3" w:rsidRPr="00B3458A" w:rsidRDefault="001A0BB3" w:rsidP="00D66101">
      <w:pPr>
        <w:numPr>
          <w:ilvl w:val="0"/>
          <w:numId w:val="33"/>
        </w:numPr>
        <w:ind w:left="709" w:hanging="283"/>
        <w:rPr>
          <w:rFonts w:eastAsia="Times New Roman"/>
          <w:color w:val="000000" w:themeColor="text1"/>
          <w:szCs w:val="24"/>
          <w:lang w:eastAsia="pl-PL"/>
        </w:rPr>
      </w:pPr>
      <w:r w:rsidRPr="00B3458A">
        <w:rPr>
          <w:rFonts w:eastAsia="Times New Roman"/>
          <w:color w:val="000000" w:themeColor="text1"/>
          <w:szCs w:val="24"/>
          <w:lang w:eastAsia="pl-PL"/>
        </w:rPr>
        <w:t>mediacji oraz sposobach polubownego rozwiązywania sporów;</w:t>
      </w:r>
    </w:p>
    <w:p w:rsidR="001A0BB3" w:rsidRPr="00B3458A" w:rsidRDefault="001A0BB3" w:rsidP="00D66101">
      <w:pPr>
        <w:numPr>
          <w:ilvl w:val="0"/>
          <w:numId w:val="33"/>
        </w:numPr>
        <w:ind w:left="709" w:hanging="283"/>
        <w:rPr>
          <w:rFonts w:eastAsia="Times New Roman"/>
          <w:color w:val="000000" w:themeColor="text1"/>
          <w:szCs w:val="24"/>
          <w:lang w:eastAsia="pl-PL"/>
        </w:rPr>
      </w:pPr>
      <w:r w:rsidRPr="00B3458A">
        <w:rPr>
          <w:rFonts w:eastAsia="Times New Roman"/>
          <w:color w:val="000000" w:themeColor="text1"/>
          <w:szCs w:val="24"/>
          <w:lang w:eastAsia="pl-PL"/>
        </w:rPr>
        <w:t>możliwościach udziału obywateli w konsultacjach publicznych oraz procesie stanowienia prawa;</w:t>
      </w:r>
    </w:p>
    <w:p w:rsidR="001A0BB3" w:rsidRPr="00B3458A" w:rsidRDefault="001A0BB3" w:rsidP="00D66101">
      <w:pPr>
        <w:numPr>
          <w:ilvl w:val="0"/>
          <w:numId w:val="33"/>
        </w:numPr>
        <w:ind w:left="709" w:hanging="283"/>
        <w:rPr>
          <w:rFonts w:eastAsia="Times New Roman"/>
          <w:color w:val="000000" w:themeColor="text1"/>
          <w:szCs w:val="24"/>
          <w:lang w:eastAsia="pl-PL"/>
        </w:rPr>
      </w:pPr>
      <w:r w:rsidRPr="00B3458A">
        <w:rPr>
          <w:rFonts w:eastAsia="Times New Roman"/>
          <w:color w:val="000000" w:themeColor="text1"/>
          <w:szCs w:val="24"/>
          <w:lang w:eastAsia="pl-PL"/>
        </w:rPr>
        <w:t>dostępie do nieodpłatnej pomocy prawnej i nieodpłatnego poradnictwa obywatelskiego.</w:t>
      </w:r>
    </w:p>
    <w:p w:rsidR="001A0BB3" w:rsidRPr="00B3458A" w:rsidRDefault="001A0BB3" w:rsidP="00D66101">
      <w:pPr>
        <w:ind w:left="709" w:hanging="709"/>
        <w:rPr>
          <w:rFonts w:eastAsia="Times New Roman"/>
          <w:color w:val="000000" w:themeColor="text1"/>
          <w:szCs w:val="24"/>
          <w:lang w:eastAsia="pl-PL"/>
        </w:rPr>
      </w:pPr>
    </w:p>
    <w:p w:rsidR="006855C1" w:rsidRPr="00B3458A" w:rsidRDefault="006855C1" w:rsidP="00D66101">
      <w:pPr>
        <w:pStyle w:val="Tekstpodstawowy"/>
        <w:tabs>
          <w:tab w:val="clear" w:pos="0"/>
        </w:tabs>
        <w:rPr>
          <w:b w:val="0"/>
          <w:color w:val="000000" w:themeColor="text1"/>
          <w:sz w:val="24"/>
        </w:rPr>
      </w:pPr>
    </w:p>
    <w:p w:rsidR="002F42DB" w:rsidRPr="00B3458A" w:rsidRDefault="002F42DB" w:rsidP="00D66101">
      <w:pPr>
        <w:numPr>
          <w:ilvl w:val="0"/>
          <w:numId w:val="14"/>
        </w:numPr>
        <w:ind w:left="426" w:hanging="426"/>
        <w:rPr>
          <w:b/>
          <w:color w:val="000000" w:themeColor="text1"/>
        </w:rPr>
      </w:pPr>
      <w:r w:rsidRPr="00B3458A">
        <w:rPr>
          <w:b/>
          <w:color w:val="000000" w:themeColor="text1"/>
        </w:rPr>
        <w:t>Wysokość środków publicznych przeznaczonych na realizację zadania</w:t>
      </w:r>
    </w:p>
    <w:p w:rsidR="002F42DB" w:rsidRPr="00B3458A" w:rsidRDefault="002F42DB" w:rsidP="00D66101">
      <w:pPr>
        <w:pStyle w:val="Tekstpodstawowy"/>
        <w:rPr>
          <w:b w:val="0"/>
          <w:color w:val="000000" w:themeColor="text1"/>
          <w:sz w:val="24"/>
        </w:rPr>
      </w:pPr>
    </w:p>
    <w:p w:rsidR="002F42DB" w:rsidRPr="00B3458A" w:rsidRDefault="002F42DB" w:rsidP="00D66101">
      <w:pPr>
        <w:pStyle w:val="Tekstpodstawowy"/>
        <w:numPr>
          <w:ilvl w:val="0"/>
          <w:numId w:val="19"/>
        </w:numPr>
        <w:ind w:left="426" w:hanging="426"/>
        <w:rPr>
          <w:b w:val="0"/>
          <w:color w:val="000000" w:themeColor="text1"/>
          <w:sz w:val="24"/>
        </w:rPr>
      </w:pPr>
      <w:r w:rsidRPr="00B3458A">
        <w:rPr>
          <w:b w:val="0"/>
          <w:color w:val="000000" w:themeColor="text1"/>
          <w:sz w:val="24"/>
        </w:rPr>
        <w:t>Planowana łączna kwota środków publicznych pochodzących z dotacji celowej przeznaczonych na prowadzenie 3 punktów nieodpłatnej pomocy prawnej i 3 punktów nieodpłatnego poradnictwa obywatelskiego w 20</w:t>
      </w:r>
      <w:r w:rsidR="006855C1" w:rsidRPr="00B3458A">
        <w:rPr>
          <w:b w:val="0"/>
          <w:color w:val="000000" w:themeColor="text1"/>
          <w:sz w:val="24"/>
          <w:lang w:val="pl-PL"/>
        </w:rPr>
        <w:t>22</w:t>
      </w:r>
      <w:r w:rsidRPr="00B3458A">
        <w:rPr>
          <w:b w:val="0"/>
          <w:color w:val="000000" w:themeColor="text1"/>
          <w:sz w:val="24"/>
        </w:rPr>
        <w:t xml:space="preserve"> r. wynosi </w:t>
      </w:r>
      <w:r w:rsidRPr="00B3458A">
        <w:rPr>
          <w:b w:val="0"/>
          <w:color w:val="000000" w:themeColor="text1"/>
          <w:sz w:val="24"/>
          <w:lang w:val="pl-PL"/>
        </w:rPr>
        <w:t xml:space="preserve">360 360,00 </w:t>
      </w:r>
      <w:r w:rsidRPr="00B3458A">
        <w:rPr>
          <w:b w:val="0"/>
          <w:color w:val="000000" w:themeColor="text1"/>
          <w:sz w:val="24"/>
        </w:rPr>
        <w:t xml:space="preserve">zł, to jest </w:t>
      </w:r>
      <w:r w:rsidRPr="00B3458A">
        <w:rPr>
          <w:b w:val="0"/>
          <w:color w:val="000000" w:themeColor="text1"/>
          <w:sz w:val="24"/>
          <w:lang w:val="pl-PL"/>
        </w:rPr>
        <w:t>180 180,00</w:t>
      </w:r>
      <w:r w:rsidRPr="00B3458A">
        <w:rPr>
          <w:b w:val="0"/>
          <w:color w:val="000000" w:themeColor="text1"/>
          <w:sz w:val="24"/>
        </w:rPr>
        <w:t xml:space="preserve"> zł rocznie na </w:t>
      </w:r>
      <w:r w:rsidRPr="00B3458A">
        <w:rPr>
          <w:b w:val="0"/>
          <w:color w:val="000000" w:themeColor="text1"/>
          <w:sz w:val="24"/>
          <w:lang w:val="pl-PL"/>
        </w:rPr>
        <w:t>trzy punkty pomocy.</w:t>
      </w:r>
    </w:p>
    <w:p w:rsidR="002F42DB" w:rsidRPr="00B3458A" w:rsidRDefault="002F42DB" w:rsidP="00D66101">
      <w:pPr>
        <w:pStyle w:val="Tekstpodstawowy"/>
        <w:ind w:left="426"/>
        <w:rPr>
          <w:b w:val="0"/>
          <w:color w:val="000000" w:themeColor="text1"/>
          <w:sz w:val="24"/>
        </w:rPr>
      </w:pPr>
    </w:p>
    <w:p w:rsidR="002F42DB" w:rsidRPr="00B3458A" w:rsidRDefault="002F42DB" w:rsidP="00D66101">
      <w:pPr>
        <w:pStyle w:val="Tekstpodstawowy"/>
        <w:numPr>
          <w:ilvl w:val="0"/>
          <w:numId w:val="19"/>
        </w:numPr>
        <w:ind w:left="426" w:hanging="426"/>
        <w:rPr>
          <w:b w:val="0"/>
          <w:color w:val="000000" w:themeColor="text1"/>
          <w:sz w:val="24"/>
        </w:rPr>
      </w:pPr>
      <w:r w:rsidRPr="00B3458A">
        <w:rPr>
          <w:b w:val="0"/>
          <w:color w:val="000000" w:themeColor="text1"/>
          <w:sz w:val="24"/>
        </w:rPr>
        <w:t>Planowana łączna kwota środków publicznych pochodzących z dotacji celowej przeznaczonych na realizację edukacji prawnej w 20</w:t>
      </w:r>
      <w:r w:rsidR="006855C1" w:rsidRPr="00B3458A">
        <w:rPr>
          <w:b w:val="0"/>
          <w:color w:val="000000" w:themeColor="text1"/>
          <w:sz w:val="24"/>
          <w:lang w:val="pl-PL"/>
        </w:rPr>
        <w:t>22</w:t>
      </w:r>
      <w:r w:rsidRPr="00B3458A">
        <w:rPr>
          <w:b w:val="0"/>
          <w:color w:val="000000" w:themeColor="text1"/>
          <w:sz w:val="24"/>
        </w:rPr>
        <w:t xml:space="preserve"> r. wynosi </w:t>
      </w:r>
      <w:r w:rsidRPr="00B3458A">
        <w:rPr>
          <w:b w:val="0"/>
          <w:color w:val="000000" w:themeColor="text1"/>
          <w:sz w:val="24"/>
          <w:lang w:val="pl-PL"/>
        </w:rPr>
        <w:t xml:space="preserve">23 760,00 </w:t>
      </w:r>
      <w:r w:rsidRPr="00B3458A">
        <w:rPr>
          <w:b w:val="0"/>
          <w:color w:val="000000" w:themeColor="text1"/>
          <w:sz w:val="24"/>
        </w:rPr>
        <w:t xml:space="preserve">zł, to jest </w:t>
      </w:r>
      <w:r w:rsidRPr="00B3458A">
        <w:rPr>
          <w:b w:val="0"/>
          <w:color w:val="000000" w:themeColor="text1"/>
          <w:sz w:val="24"/>
          <w:lang w:val="pl-PL"/>
        </w:rPr>
        <w:t>11 880,00</w:t>
      </w:r>
      <w:r w:rsidRPr="00B3458A">
        <w:rPr>
          <w:b w:val="0"/>
          <w:color w:val="000000" w:themeColor="text1"/>
          <w:sz w:val="24"/>
        </w:rPr>
        <w:t xml:space="preserve"> zł rocznie na trzy punkty pomocy. </w:t>
      </w:r>
    </w:p>
    <w:p w:rsidR="002F42DB" w:rsidRPr="00B3458A" w:rsidRDefault="002F42DB" w:rsidP="00D66101">
      <w:pPr>
        <w:pStyle w:val="Tekstpodstawowy"/>
        <w:ind w:left="426"/>
        <w:rPr>
          <w:b w:val="0"/>
          <w:color w:val="000000" w:themeColor="text1"/>
          <w:sz w:val="24"/>
        </w:rPr>
      </w:pPr>
    </w:p>
    <w:p w:rsidR="002F42DB" w:rsidRPr="00B3458A" w:rsidRDefault="002F42DB" w:rsidP="00D66101">
      <w:pPr>
        <w:pStyle w:val="Tekstpodstawowy"/>
        <w:ind w:left="426"/>
        <w:rPr>
          <w:b w:val="0"/>
          <w:color w:val="000000" w:themeColor="text1"/>
          <w:sz w:val="24"/>
        </w:rPr>
      </w:pPr>
    </w:p>
    <w:p w:rsidR="002F42DB" w:rsidRPr="00B3458A" w:rsidRDefault="002F42DB" w:rsidP="00D66101">
      <w:pPr>
        <w:pStyle w:val="Tekstpodstawowy"/>
        <w:numPr>
          <w:ilvl w:val="0"/>
          <w:numId w:val="14"/>
        </w:numPr>
        <w:ind w:left="426" w:hanging="426"/>
        <w:rPr>
          <w:color w:val="000000" w:themeColor="text1"/>
          <w:sz w:val="24"/>
        </w:rPr>
      </w:pPr>
      <w:r w:rsidRPr="00B3458A">
        <w:rPr>
          <w:color w:val="000000" w:themeColor="text1"/>
          <w:sz w:val="24"/>
        </w:rPr>
        <w:t>Adresaci konkursu</w:t>
      </w:r>
    </w:p>
    <w:p w:rsidR="002F42DB" w:rsidRPr="00B3458A" w:rsidRDefault="002F42DB" w:rsidP="00D66101">
      <w:pPr>
        <w:pStyle w:val="Tekstpodstawowy"/>
        <w:rPr>
          <w:b w:val="0"/>
          <w:color w:val="000000" w:themeColor="text1"/>
          <w:sz w:val="24"/>
        </w:rPr>
      </w:pPr>
    </w:p>
    <w:p w:rsidR="002F42DB" w:rsidRPr="00B3458A" w:rsidRDefault="002F42DB" w:rsidP="00D66101">
      <w:pPr>
        <w:pStyle w:val="Tekstpodstawowy"/>
        <w:numPr>
          <w:ilvl w:val="0"/>
          <w:numId w:val="4"/>
        </w:numPr>
        <w:tabs>
          <w:tab w:val="clear" w:pos="0"/>
        </w:tabs>
        <w:ind w:left="426" w:hanging="426"/>
        <w:rPr>
          <w:b w:val="0"/>
          <w:color w:val="000000" w:themeColor="text1"/>
          <w:sz w:val="24"/>
        </w:rPr>
      </w:pPr>
      <w:r w:rsidRPr="00B3458A">
        <w:rPr>
          <w:b w:val="0"/>
          <w:color w:val="000000" w:themeColor="text1"/>
          <w:sz w:val="24"/>
        </w:rPr>
        <w:t>W konkursie mogą brać udział organizacje pozarządowe, o których mowa w art. 3 ust. 2 ustawy z dnia 24 kwietnia 2003 r. o działalności pożytku publicznego i o wolontariacie, które prowadzą działalność pożytku publicznego.</w:t>
      </w:r>
    </w:p>
    <w:p w:rsidR="002F42DB" w:rsidRPr="00B3458A" w:rsidRDefault="002F42DB" w:rsidP="00D66101">
      <w:pPr>
        <w:pStyle w:val="Tekstpodstawowy"/>
        <w:tabs>
          <w:tab w:val="clear" w:pos="0"/>
        </w:tabs>
        <w:rPr>
          <w:b w:val="0"/>
          <w:color w:val="000000" w:themeColor="text1"/>
          <w:sz w:val="24"/>
        </w:rPr>
      </w:pPr>
    </w:p>
    <w:p w:rsidR="002F42DB" w:rsidRPr="00B3458A" w:rsidRDefault="002F42DB" w:rsidP="00D66101">
      <w:pPr>
        <w:pStyle w:val="NormalnyWeb"/>
        <w:numPr>
          <w:ilvl w:val="0"/>
          <w:numId w:val="4"/>
        </w:numPr>
        <w:spacing w:before="0" w:beforeAutospacing="0" w:after="0" w:afterAutospacing="0"/>
        <w:ind w:left="426" w:hanging="426"/>
        <w:rPr>
          <w:color w:val="000000" w:themeColor="text1"/>
        </w:rPr>
      </w:pPr>
      <w:r w:rsidRPr="00B3458A">
        <w:rPr>
          <w:color w:val="000000" w:themeColor="text1"/>
        </w:rPr>
        <w:lastRenderedPageBreak/>
        <w:t xml:space="preserve">O powierzenie prowadzenia punktów w Mieście Białystok mogą ubiegać się organizacje pozarządowe, w zakresie, o </w:t>
      </w:r>
      <w:r w:rsidR="00335D3D" w:rsidRPr="00B3458A">
        <w:rPr>
          <w:color w:val="000000" w:themeColor="text1"/>
        </w:rPr>
        <w:t>którym mowa w art. 4 ust. 1 pkt</w:t>
      </w:r>
      <w:r w:rsidRPr="00B3458A">
        <w:rPr>
          <w:color w:val="000000" w:themeColor="text1"/>
        </w:rPr>
        <w:t xml:space="preserve"> 1b lub 22a ustawy z</w:t>
      </w:r>
      <w:r w:rsidR="001A0BB3" w:rsidRPr="00B3458A">
        <w:rPr>
          <w:color w:val="000000" w:themeColor="text1"/>
        </w:rPr>
        <w:t xml:space="preserve"> </w:t>
      </w:r>
      <w:r w:rsidRPr="00B3458A">
        <w:rPr>
          <w:color w:val="000000" w:themeColor="text1"/>
        </w:rPr>
        <w:t>dnia 24 kwietnia 2003 r. o działalności pożytku publicznego i o wolontariacie, wpisane na</w:t>
      </w:r>
      <w:r w:rsidR="001A0BB3" w:rsidRPr="00B3458A">
        <w:rPr>
          <w:color w:val="000000" w:themeColor="text1"/>
        </w:rPr>
        <w:t xml:space="preserve"> </w:t>
      </w:r>
      <w:r w:rsidRPr="00B3458A">
        <w:rPr>
          <w:color w:val="000000" w:themeColor="text1"/>
        </w:rPr>
        <w:t>listę, o której mowa w art. 11d ust. 1 ustawy o pomocy prawnej, prowadzoną przez</w:t>
      </w:r>
      <w:r w:rsidR="00F25A63" w:rsidRPr="00B3458A">
        <w:rPr>
          <w:color w:val="000000" w:themeColor="text1"/>
        </w:rPr>
        <w:t xml:space="preserve"> </w:t>
      </w:r>
      <w:r w:rsidRPr="00B3458A">
        <w:rPr>
          <w:color w:val="000000" w:themeColor="text1"/>
        </w:rPr>
        <w:t>Wojewodę Podlaskiego, w zakresie udzielania nieodpłatnej pomocy prawnej lub</w:t>
      </w:r>
      <w:r w:rsidR="00F25A63" w:rsidRPr="00B3458A">
        <w:rPr>
          <w:color w:val="000000" w:themeColor="text1"/>
        </w:rPr>
        <w:t xml:space="preserve"> </w:t>
      </w:r>
      <w:r w:rsidRPr="00B3458A">
        <w:rPr>
          <w:color w:val="000000" w:themeColor="text1"/>
        </w:rPr>
        <w:t xml:space="preserve">świadczenia nieodpłatnego poradnictwa obywatelskiego. </w:t>
      </w:r>
    </w:p>
    <w:p w:rsidR="002F42DB" w:rsidRPr="00B3458A" w:rsidRDefault="002F42DB" w:rsidP="00D66101">
      <w:pPr>
        <w:pStyle w:val="NormalnyWeb"/>
        <w:spacing w:before="0" w:beforeAutospacing="0" w:after="0" w:afterAutospacing="0"/>
        <w:rPr>
          <w:color w:val="000000" w:themeColor="text1"/>
        </w:rPr>
      </w:pPr>
    </w:p>
    <w:p w:rsidR="00D60561" w:rsidRPr="00B3458A" w:rsidRDefault="00D60561" w:rsidP="00D66101">
      <w:pPr>
        <w:pStyle w:val="NormalnyWeb"/>
        <w:spacing w:before="0" w:beforeAutospacing="0" w:after="0" w:afterAutospacing="0"/>
        <w:rPr>
          <w:color w:val="000000" w:themeColor="text1"/>
        </w:rPr>
      </w:pPr>
    </w:p>
    <w:p w:rsidR="002F42DB" w:rsidRPr="00B3458A" w:rsidRDefault="002F42DB" w:rsidP="00D66101">
      <w:pPr>
        <w:pStyle w:val="Tekstpodstawowy"/>
        <w:numPr>
          <w:ilvl w:val="0"/>
          <w:numId w:val="14"/>
        </w:numPr>
        <w:tabs>
          <w:tab w:val="clear" w:pos="0"/>
        </w:tabs>
        <w:ind w:left="426" w:hanging="426"/>
        <w:rPr>
          <w:color w:val="000000" w:themeColor="text1"/>
          <w:sz w:val="24"/>
        </w:rPr>
      </w:pPr>
      <w:r w:rsidRPr="00B3458A">
        <w:rPr>
          <w:color w:val="000000" w:themeColor="text1"/>
          <w:sz w:val="24"/>
        </w:rPr>
        <w:t>Zasady przyznawania dotacji</w:t>
      </w:r>
    </w:p>
    <w:p w:rsidR="002F42DB" w:rsidRPr="00B3458A" w:rsidRDefault="002F42DB" w:rsidP="00D66101">
      <w:pPr>
        <w:pStyle w:val="Tekstpodstawowy"/>
        <w:rPr>
          <w:b w:val="0"/>
          <w:color w:val="000000" w:themeColor="text1"/>
          <w:sz w:val="24"/>
        </w:rPr>
      </w:pPr>
    </w:p>
    <w:p w:rsidR="002F42DB" w:rsidRPr="00B3458A" w:rsidRDefault="002F42DB" w:rsidP="00D66101">
      <w:pPr>
        <w:pStyle w:val="Tekstpodstawowy"/>
        <w:numPr>
          <w:ilvl w:val="0"/>
          <w:numId w:val="18"/>
        </w:numPr>
        <w:ind w:left="426" w:hanging="426"/>
        <w:rPr>
          <w:b w:val="0"/>
          <w:color w:val="000000" w:themeColor="text1"/>
          <w:sz w:val="24"/>
        </w:rPr>
      </w:pPr>
      <w:r w:rsidRPr="00B3458A">
        <w:rPr>
          <w:b w:val="0"/>
          <w:color w:val="000000" w:themeColor="text1"/>
          <w:sz w:val="24"/>
        </w:rPr>
        <w:t>Zadanie będzie finansowane z</w:t>
      </w:r>
      <w:r w:rsidRPr="00B3458A">
        <w:rPr>
          <w:b w:val="0"/>
          <w:color w:val="000000" w:themeColor="text1"/>
          <w:sz w:val="24"/>
          <w:lang w:val="pl-PL"/>
        </w:rPr>
        <w:t xml:space="preserve"> budżetu państwa z części będącej w dyspozycji </w:t>
      </w:r>
      <w:r w:rsidR="00B22F17" w:rsidRPr="00B3458A">
        <w:rPr>
          <w:b w:val="0"/>
          <w:color w:val="000000" w:themeColor="text1"/>
          <w:sz w:val="24"/>
          <w:lang w:val="pl-PL"/>
        </w:rPr>
        <w:t xml:space="preserve">właściwego </w:t>
      </w:r>
      <w:r w:rsidRPr="00B3458A">
        <w:rPr>
          <w:b w:val="0"/>
          <w:color w:val="000000" w:themeColor="text1"/>
          <w:sz w:val="24"/>
          <w:lang w:val="pl-PL"/>
        </w:rPr>
        <w:t>wojewody przez udzielenie dotacji</w:t>
      </w:r>
      <w:r w:rsidR="00F25A63" w:rsidRPr="00B3458A">
        <w:rPr>
          <w:b w:val="0"/>
          <w:color w:val="000000" w:themeColor="text1"/>
          <w:sz w:val="24"/>
          <w:lang w:val="pl-PL"/>
        </w:rPr>
        <w:t xml:space="preserve"> celowej na realizację zadania.</w:t>
      </w:r>
    </w:p>
    <w:p w:rsidR="002F42DB" w:rsidRPr="00B3458A" w:rsidRDefault="002F42DB" w:rsidP="00D66101">
      <w:pPr>
        <w:pStyle w:val="Tekstpodstawowy"/>
        <w:ind w:left="426"/>
        <w:rPr>
          <w:b w:val="0"/>
          <w:color w:val="000000" w:themeColor="text1"/>
          <w:sz w:val="24"/>
        </w:rPr>
      </w:pPr>
    </w:p>
    <w:p w:rsidR="002F42DB" w:rsidRPr="00B3458A" w:rsidRDefault="002F42DB" w:rsidP="00D66101">
      <w:pPr>
        <w:pStyle w:val="Tekstpodstawowy"/>
        <w:numPr>
          <w:ilvl w:val="0"/>
          <w:numId w:val="18"/>
        </w:numPr>
        <w:ind w:left="426" w:hanging="426"/>
        <w:rPr>
          <w:b w:val="0"/>
          <w:color w:val="000000" w:themeColor="text1"/>
          <w:sz w:val="24"/>
        </w:rPr>
      </w:pPr>
      <w:r w:rsidRPr="00B3458A">
        <w:rPr>
          <w:b w:val="0"/>
          <w:color w:val="000000" w:themeColor="text1"/>
          <w:sz w:val="24"/>
        </w:rPr>
        <w:t xml:space="preserve">Zasady przyznawania dotacji w trybie powierzenia realizacji zadania publicznego określają przepisy ustawy </w:t>
      </w:r>
      <w:r w:rsidRPr="00B3458A">
        <w:rPr>
          <w:b w:val="0"/>
          <w:color w:val="000000" w:themeColor="text1"/>
          <w:sz w:val="24"/>
          <w:lang w:val="pl-PL"/>
        </w:rPr>
        <w:t xml:space="preserve">o pomocy prawnej, </w:t>
      </w:r>
      <w:r w:rsidRPr="00B3458A">
        <w:rPr>
          <w:b w:val="0"/>
          <w:color w:val="000000" w:themeColor="text1"/>
          <w:sz w:val="24"/>
        </w:rPr>
        <w:t>ustawy z dnia 24</w:t>
      </w:r>
      <w:r w:rsidR="001A0BB3" w:rsidRPr="00B3458A">
        <w:rPr>
          <w:b w:val="0"/>
          <w:color w:val="000000" w:themeColor="text1"/>
          <w:sz w:val="24"/>
          <w:lang w:val="pl-PL"/>
        </w:rPr>
        <w:t xml:space="preserve"> </w:t>
      </w:r>
      <w:r w:rsidRPr="00B3458A">
        <w:rPr>
          <w:b w:val="0"/>
          <w:color w:val="000000" w:themeColor="text1"/>
          <w:sz w:val="24"/>
        </w:rPr>
        <w:t>kwietnia 2003 r. o</w:t>
      </w:r>
      <w:r w:rsidR="001A0BB3" w:rsidRPr="00B3458A">
        <w:rPr>
          <w:b w:val="0"/>
          <w:color w:val="000000" w:themeColor="text1"/>
          <w:sz w:val="24"/>
          <w:lang w:val="pl-PL"/>
        </w:rPr>
        <w:t xml:space="preserve"> </w:t>
      </w:r>
      <w:r w:rsidRPr="00B3458A">
        <w:rPr>
          <w:b w:val="0"/>
          <w:color w:val="000000" w:themeColor="text1"/>
          <w:sz w:val="24"/>
        </w:rPr>
        <w:t>działalności pożytku publicznego i o wolontariacie oraz ustawy z</w:t>
      </w:r>
      <w:r w:rsidR="001A0BB3" w:rsidRPr="00B3458A">
        <w:rPr>
          <w:b w:val="0"/>
          <w:color w:val="000000" w:themeColor="text1"/>
          <w:sz w:val="24"/>
          <w:lang w:val="pl-PL"/>
        </w:rPr>
        <w:t xml:space="preserve"> </w:t>
      </w:r>
      <w:r w:rsidRPr="00B3458A">
        <w:rPr>
          <w:b w:val="0"/>
          <w:color w:val="000000" w:themeColor="text1"/>
          <w:sz w:val="24"/>
        </w:rPr>
        <w:t>dnia 27 sierpnia 2009</w:t>
      </w:r>
      <w:r w:rsidR="001A0BB3" w:rsidRPr="00B3458A">
        <w:rPr>
          <w:b w:val="0"/>
          <w:color w:val="000000" w:themeColor="text1"/>
          <w:sz w:val="24"/>
          <w:lang w:val="pl-PL"/>
        </w:rPr>
        <w:t xml:space="preserve"> </w:t>
      </w:r>
      <w:r w:rsidRPr="00B3458A">
        <w:rPr>
          <w:b w:val="0"/>
          <w:color w:val="000000" w:themeColor="text1"/>
          <w:sz w:val="24"/>
        </w:rPr>
        <w:t>r. o fi</w:t>
      </w:r>
      <w:r w:rsidR="00D41339" w:rsidRPr="00B3458A">
        <w:rPr>
          <w:b w:val="0"/>
          <w:color w:val="000000" w:themeColor="text1"/>
          <w:sz w:val="24"/>
        </w:rPr>
        <w:t>nansach publicznych (Dz.U. z 2021</w:t>
      </w:r>
      <w:r w:rsidRPr="00B3458A">
        <w:rPr>
          <w:b w:val="0"/>
          <w:color w:val="000000" w:themeColor="text1"/>
          <w:sz w:val="24"/>
        </w:rPr>
        <w:t xml:space="preserve"> r. poz. </w:t>
      </w:r>
      <w:r w:rsidR="00D41339" w:rsidRPr="00B3458A">
        <w:rPr>
          <w:b w:val="0"/>
          <w:color w:val="000000" w:themeColor="text1"/>
          <w:sz w:val="24"/>
          <w:lang w:val="pl-PL"/>
        </w:rPr>
        <w:t>305</w:t>
      </w:r>
      <w:r w:rsidRPr="00B3458A">
        <w:rPr>
          <w:b w:val="0"/>
          <w:color w:val="000000" w:themeColor="text1"/>
          <w:sz w:val="24"/>
        </w:rPr>
        <w:t xml:space="preserve"> z późn. zm.).</w:t>
      </w:r>
    </w:p>
    <w:p w:rsidR="002F42DB" w:rsidRPr="00B3458A" w:rsidRDefault="002F42DB" w:rsidP="00D66101">
      <w:pPr>
        <w:pStyle w:val="Akapitzlist"/>
        <w:rPr>
          <w:b/>
          <w:color w:val="000000" w:themeColor="text1"/>
        </w:rPr>
      </w:pPr>
    </w:p>
    <w:p w:rsidR="002F42DB" w:rsidRPr="00B3458A" w:rsidRDefault="002F42DB" w:rsidP="00D66101">
      <w:pPr>
        <w:pStyle w:val="Tekstpodstawowy"/>
        <w:numPr>
          <w:ilvl w:val="0"/>
          <w:numId w:val="18"/>
        </w:numPr>
        <w:ind w:left="426" w:hanging="426"/>
        <w:rPr>
          <w:b w:val="0"/>
          <w:color w:val="000000" w:themeColor="text1"/>
          <w:sz w:val="24"/>
        </w:rPr>
      </w:pPr>
      <w:r w:rsidRPr="00B3458A">
        <w:rPr>
          <w:b w:val="0"/>
          <w:color w:val="000000" w:themeColor="text1"/>
          <w:sz w:val="24"/>
          <w:lang w:val="pl-PL"/>
        </w:rPr>
        <w:t>Złożenie oferty nie jest równoznaczne z przyznaniem dotacji. Dotację na realizację zadania publicznego otrzyma podmiot, którego oferta zostanie wyłoniona w</w:t>
      </w:r>
      <w:r w:rsidR="001A0BB3" w:rsidRPr="00B3458A">
        <w:rPr>
          <w:b w:val="0"/>
          <w:color w:val="000000" w:themeColor="text1"/>
          <w:sz w:val="24"/>
          <w:lang w:val="pl-PL"/>
        </w:rPr>
        <w:t xml:space="preserve"> </w:t>
      </w:r>
      <w:r w:rsidRPr="00B3458A">
        <w:rPr>
          <w:b w:val="0"/>
          <w:color w:val="000000" w:themeColor="text1"/>
          <w:sz w:val="24"/>
          <w:lang w:val="pl-PL"/>
        </w:rPr>
        <w:t>postępowaniu konkursowym.</w:t>
      </w:r>
    </w:p>
    <w:p w:rsidR="002F42DB" w:rsidRPr="00B3458A" w:rsidRDefault="002F42DB" w:rsidP="00D66101">
      <w:pPr>
        <w:pStyle w:val="Akapitzlist"/>
        <w:rPr>
          <w:b/>
          <w:color w:val="000000" w:themeColor="text1"/>
        </w:rPr>
      </w:pPr>
    </w:p>
    <w:p w:rsidR="002F42DB" w:rsidRPr="00B3458A" w:rsidRDefault="002F42DB" w:rsidP="00D66101">
      <w:pPr>
        <w:pStyle w:val="Tekstpodstawowy"/>
        <w:numPr>
          <w:ilvl w:val="0"/>
          <w:numId w:val="18"/>
        </w:numPr>
        <w:ind w:left="426" w:hanging="426"/>
        <w:rPr>
          <w:b w:val="0"/>
          <w:color w:val="000000" w:themeColor="text1"/>
          <w:sz w:val="24"/>
        </w:rPr>
      </w:pPr>
      <w:r w:rsidRPr="00B3458A">
        <w:rPr>
          <w:b w:val="0"/>
          <w:color w:val="000000" w:themeColor="text1"/>
          <w:sz w:val="24"/>
        </w:rPr>
        <w:t>Prezydent Miasta Białegostoku może odmówić podmiotowi wyłonionemu w konkursie przyznania dotacji i podpisania umowy w przypadku, gdy okaże się, że oferent lub jego reprezentanci utracą zdolność do czynności prawnych, zostaną ujawnione nieznane wcześniej okoliczności podważające wiarygodność merytoryczną lub</w:t>
      </w:r>
      <w:r w:rsidRPr="00B3458A">
        <w:rPr>
          <w:b w:val="0"/>
          <w:color w:val="000000" w:themeColor="text1"/>
          <w:sz w:val="24"/>
          <w:lang w:val="pl-PL"/>
        </w:rPr>
        <w:t xml:space="preserve"> </w:t>
      </w:r>
      <w:r w:rsidRPr="00B3458A">
        <w:rPr>
          <w:b w:val="0"/>
          <w:color w:val="000000" w:themeColor="text1"/>
          <w:sz w:val="24"/>
        </w:rPr>
        <w:t>finansową oferenta.</w:t>
      </w:r>
    </w:p>
    <w:p w:rsidR="002F42DB" w:rsidRPr="00B3458A" w:rsidRDefault="002F42DB" w:rsidP="00D66101">
      <w:pPr>
        <w:pStyle w:val="Akapitzlist"/>
        <w:ind w:left="0"/>
        <w:rPr>
          <w:color w:val="000000" w:themeColor="text1"/>
        </w:rPr>
      </w:pPr>
    </w:p>
    <w:p w:rsidR="002F42DB" w:rsidRPr="00B3458A" w:rsidRDefault="002F42DB" w:rsidP="00D66101">
      <w:pPr>
        <w:pStyle w:val="Tekstpodstawowy"/>
        <w:numPr>
          <w:ilvl w:val="0"/>
          <w:numId w:val="18"/>
        </w:numPr>
        <w:ind w:left="426" w:hanging="426"/>
        <w:rPr>
          <w:b w:val="0"/>
          <w:color w:val="000000" w:themeColor="text1"/>
          <w:sz w:val="24"/>
        </w:rPr>
      </w:pPr>
      <w:r w:rsidRPr="00B3458A">
        <w:rPr>
          <w:b w:val="0"/>
          <w:color w:val="000000" w:themeColor="text1"/>
          <w:sz w:val="24"/>
        </w:rPr>
        <w:t xml:space="preserve">Dotacja przyznana na </w:t>
      </w:r>
      <w:r w:rsidRPr="00B3458A">
        <w:rPr>
          <w:b w:val="0"/>
          <w:color w:val="000000" w:themeColor="text1"/>
          <w:sz w:val="24"/>
          <w:lang w:val="pl-PL"/>
        </w:rPr>
        <w:t xml:space="preserve">realizację jednego zadania </w:t>
      </w:r>
      <w:r w:rsidRPr="00B3458A">
        <w:rPr>
          <w:b w:val="0"/>
          <w:color w:val="000000" w:themeColor="text1"/>
          <w:sz w:val="24"/>
        </w:rPr>
        <w:t>jest przeznaczona na rzecz wyłonionej organizacji pozarządowej</w:t>
      </w:r>
      <w:r w:rsidRPr="00B3458A">
        <w:rPr>
          <w:b w:val="0"/>
          <w:color w:val="000000" w:themeColor="text1"/>
          <w:sz w:val="24"/>
          <w:lang w:val="pl-PL"/>
        </w:rPr>
        <w:t xml:space="preserve">. </w:t>
      </w:r>
      <w:r w:rsidRPr="00B3458A">
        <w:rPr>
          <w:b w:val="0"/>
          <w:color w:val="000000" w:themeColor="text1"/>
          <w:sz w:val="24"/>
        </w:rPr>
        <w:t>Kwota ta może zostać</w:t>
      </w:r>
      <w:r w:rsidRPr="00B3458A">
        <w:rPr>
          <w:b w:val="0"/>
          <w:color w:val="000000" w:themeColor="text1"/>
          <w:sz w:val="24"/>
          <w:lang w:val="pl-PL"/>
        </w:rPr>
        <w:t xml:space="preserve"> </w:t>
      </w:r>
      <w:r w:rsidRPr="00B3458A">
        <w:rPr>
          <w:b w:val="0"/>
          <w:color w:val="000000" w:themeColor="text1"/>
          <w:sz w:val="24"/>
        </w:rPr>
        <w:t>przeznaczona na wynagrodzenia osób udzielających porad</w:t>
      </w:r>
      <w:r w:rsidRPr="00B3458A">
        <w:rPr>
          <w:b w:val="0"/>
          <w:color w:val="000000" w:themeColor="text1"/>
          <w:sz w:val="24"/>
          <w:lang w:val="pl-PL"/>
        </w:rPr>
        <w:t xml:space="preserve"> oraz </w:t>
      </w:r>
      <w:r w:rsidRPr="00B3458A">
        <w:rPr>
          <w:b w:val="0"/>
          <w:color w:val="000000" w:themeColor="text1"/>
          <w:sz w:val="24"/>
        </w:rPr>
        <w:t xml:space="preserve">na inne uzasadnione wydatki zgodnie z celem zadania określonym w ustawie </w:t>
      </w:r>
      <w:r w:rsidRPr="00B3458A">
        <w:rPr>
          <w:b w:val="0"/>
          <w:color w:val="000000" w:themeColor="text1"/>
          <w:sz w:val="24"/>
          <w:lang w:val="pl-PL"/>
        </w:rPr>
        <w:t>o pomocy prawnej, z</w:t>
      </w:r>
      <w:r w:rsidR="001A0BB3" w:rsidRPr="00B3458A">
        <w:rPr>
          <w:b w:val="0"/>
          <w:color w:val="000000" w:themeColor="text1"/>
          <w:sz w:val="24"/>
          <w:lang w:val="pl-PL"/>
        </w:rPr>
        <w:t xml:space="preserve"> </w:t>
      </w:r>
      <w:r w:rsidRPr="00B3458A">
        <w:rPr>
          <w:b w:val="0"/>
          <w:color w:val="000000" w:themeColor="text1"/>
          <w:sz w:val="24"/>
          <w:lang w:val="pl-PL"/>
        </w:rPr>
        <w:t>zastrzeżeniem ust. 6, a także na zadania z zakresu edukacji prawnej.</w:t>
      </w:r>
    </w:p>
    <w:p w:rsidR="002F42DB" w:rsidRPr="00B3458A" w:rsidRDefault="002F42DB" w:rsidP="00D66101">
      <w:pPr>
        <w:pStyle w:val="Akapitzlist"/>
        <w:rPr>
          <w:b/>
          <w:color w:val="000000" w:themeColor="text1"/>
        </w:rPr>
      </w:pPr>
    </w:p>
    <w:p w:rsidR="002F42DB" w:rsidRPr="00B3458A" w:rsidRDefault="002F42DB" w:rsidP="00D66101">
      <w:pPr>
        <w:pStyle w:val="Tekstpodstawowy"/>
        <w:numPr>
          <w:ilvl w:val="0"/>
          <w:numId w:val="18"/>
        </w:numPr>
        <w:ind w:left="426" w:hanging="426"/>
        <w:rPr>
          <w:b w:val="0"/>
          <w:color w:val="000000" w:themeColor="text1"/>
          <w:sz w:val="24"/>
        </w:rPr>
      </w:pPr>
      <w:r w:rsidRPr="00B3458A">
        <w:rPr>
          <w:b w:val="0"/>
          <w:color w:val="000000" w:themeColor="text1"/>
          <w:sz w:val="24"/>
        </w:rPr>
        <w:t>Koszty obsługi zadania publicznego nie mogą przekroczyć 10% wysokości wnioskowanej dotacji</w:t>
      </w:r>
      <w:r w:rsidRPr="00B3458A">
        <w:rPr>
          <w:b w:val="0"/>
          <w:color w:val="000000" w:themeColor="text1"/>
          <w:sz w:val="24"/>
          <w:lang w:val="pl-PL"/>
        </w:rPr>
        <w:t xml:space="preserve"> na prowadzenie punktów. </w:t>
      </w:r>
      <w:r w:rsidRPr="00B3458A">
        <w:rPr>
          <w:b w:val="0"/>
          <w:color w:val="000000" w:themeColor="text1"/>
          <w:sz w:val="24"/>
        </w:rPr>
        <w:t>K</w:t>
      </w:r>
      <w:r w:rsidRPr="00B3458A">
        <w:rPr>
          <w:b w:val="0"/>
          <w:color w:val="000000" w:themeColor="text1"/>
          <w:sz w:val="24"/>
          <w:lang w:val="pl-PL"/>
        </w:rPr>
        <w:t>alkulacja przewidywanych kosztów realizacji zadania publicznego</w:t>
      </w:r>
      <w:r w:rsidRPr="00B3458A">
        <w:rPr>
          <w:b w:val="0"/>
          <w:color w:val="000000" w:themeColor="text1"/>
          <w:sz w:val="24"/>
        </w:rPr>
        <w:t xml:space="preserve"> nie może obejmować wydatków związanych z</w:t>
      </w:r>
      <w:r w:rsidR="001A0BB3" w:rsidRPr="00B3458A">
        <w:rPr>
          <w:b w:val="0"/>
          <w:color w:val="000000" w:themeColor="text1"/>
          <w:sz w:val="24"/>
          <w:lang w:val="pl-PL"/>
        </w:rPr>
        <w:t xml:space="preserve"> </w:t>
      </w:r>
      <w:r w:rsidRPr="00B3458A">
        <w:rPr>
          <w:b w:val="0"/>
          <w:color w:val="000000" w:themeColor="text1"/>
          <w:sz w:val="24"/>
        </w:rPr>
        <w:t>wyposażeniem punktu</w:t>
      </w:r>
      <w:r w:rsidRPr="00B3458A">
        <w:rPr>
          <w:b w:val="0"/>
          <w:color w:val="000000" w:themeColor="text1"/>
          <w:sz w:val="24"/>
          <w:lang w:val="pl-PL"/>
        </w:rPr>
        <w:t>.</w:t>
      </w:r>
    </w:p>
    <w:p w:rsidR="002F42DB" w:rsidRPr="00B3458A" w:rsidRDefault="002F42DB" w:rsidP="00D66101">
      <w:pPr>
        <w:pStyle w:val="Akapitzlist"/>
        <w:rPr>
          <w:b/>
          <w:color w:val="000000" w:themeColor="text1"/>
        </w:rPr>
      </w:pPr>
    </w:p>
    <w:p w:rsidR="002F42DB" w:rsidRPr="00B3458A" w:rsidRDefault="002F42DB" w:rsidP="00D66101">
      <w:pPr>
        <w:pStyle w:val="Tekstpodstawowy"/>
        <w:numPr>
          <w:ilvl w:val="0"/>
          <w:numId w:val="18"/>
        </w:numPr>
        <w:ind w:left="426" w:hanging="426"/>
        <w:rPr>
          <w:b w:val="0"/>
          <w:color w:val="000000" w:themeColor="text1"/>
          <w:sz w:val="24"/>
        </w:rPr>
      </w:pPr>
      <w:r w:rsidRPr="00B3458A">
        <w:rPr>
          <w:b w:val="0"/>
          <w:color w:val="000000" w:themeColor="text1"/>
          <w:sz w:val="24"/>
        </w:rPr>
        <w:t>Nie przewiduje się wkładu własnego rzeczowego i finansowego.</w:t>
      </w:r>
    </w:p>
    <w:p w:rsidR="002F42DB" w:rsidRPr="00B3458A" w:rsidRDefault="002F42DB" w:rsidP="00D66101">
      <w:pPr>
        <w:pStyle w:val="Akapitzlist"/>
        <w:ind w:left="0"/>
        <w:rPr>
          <w:b/>
          <w:color w:val="000000" w:themeColor="text1"/>
        </w:rPr>
      </w:pPr>
    </w:p>
    <w:p w:rsidR="002F42DB" w:rsidRPr="00B3458A" w:rsidRDefault="002F42DB" w:rsidP="00D66101">
      <w:pPr>
        <w:pStyle w:val="Tekstpodstawowy"/>
        <w:numPr>
          <w:ilvl w:val="0"/>
          <w:numId w:val="18"/>
        </w:numPr>
        <w:ind w:left="426" w:hanging="426"/>
        <w:rPr>
          <w:b w:val="0"/>
          <w:color w:val="000000" w:themeColor="text1"/>
          <w:sz w:val="24"/>
        </w:rPr>
      </w:pPr>
      <w:r w:rsidRPr="00B3458A">
        <w:rPr>
          <w:b w:val="0"/>
          <w:color w:val="000000" w:themeColor="text1"/>
          <w:sz w:val="24"/>
          <w:lang w:val="pl-PL"/>
        </w:rPr>
        <w:t>Warunkiem przekazania dotacji jest zawarcie umowy w formie pisemnej. W umowie zostaną określone szczegółowe warunki prowadzenia zadania oraz sposób finansowania i rozliczenia się z przyznanej dotacji, z uwzględnieniem regulacji wynikających z art. 6 ust. 2 i 3 ustawy o pomocy prawnej.</w:t>
      </w:r>
    </w:p>
    <w:p w:rsidR="002F42DB" w:rsidRPr="00B3458A" w:rsidRDefault="002F42DB" w:rsidP="00D66101">
      <w:pPr>
        <w:rPr>
          <w:b/>
          <w:color w:val="000000" w:themeColor="text1"/>
        </w:rPr>
      </w:pPr>
    </w:p>
    <w:p w:rsidR="002F42DB" w:rsidRPr="00B3458A" w:rsidRDefault="002F42DB" w:rsidP="00D66101">
      <w:pPr>
        <w:pStyle w:val="Tekstpodstawowy"/>
        <w:rPr>
          <w:b w:val="0"/>
          <w:color w:val="000000" w:themeColor="text1"/>
          <w:sz w:val="24"/>
        </w:rPr>
      </w:pPr>
    </w:p>
    <w:p w:rsidR="002F42DB" w:rsidRPr="00B3458A" w:rsidRDefault="002F42DB" w:rsidP="00D66101">
      <w:pPr>
        <w:pStyle w:val="Tekstpodstawowy"/>
        <w:numPr>
          <w:ilvl w:val="0"/>
          <w:numId w:val="14"/>
        </w:numPr>
        <w:tabs>
          <w:tab w:val="clear" w:pos="0"/>
        </w:tabs>
        <w:ind w:left="426" w:hanging="426"/>
        <w:rPr>
          <w:color w:val="000000" w:themeColor="text1"/>
          <w:sz w:val="24"/>
        </w:rPr>
      </w:pPr>
      <w:r w:rsidRPr="00B3458A">
        <w:rPr>
          <w:color w:val="000000" w:themeColor="text1"/>
          <w:sz w:val="24"/>
        </w:rPr>
        <w:t>Termin i warunki składania ofert</w:t>
      </w:r>
    </w:p>
    <w:p w:rsidR="002F42DB" w:rsidRPr="00B3458A" w:rsidRDefault="002F42DB" w:rsidP="00D66101">
      <w:pPr>
        <w:pStyle w:val="Tekstpodstawowy"/>
        <w:tabs>
          <w:tab w:val="clear" w:pos="0"/>
        </w:tabs>
        <w:rPr>
          <w:b w:val="0"/>
          <w:color w:val="000000" w:themeColor="text1"/>
          <w:sz w:val="24"/>
        </w:rPr>
      </w:pPr>
    </w:p>
    <w:p w:rsidR="002F42DB" w:rsidRPr="00B3458A" w:rsidRDefault="002F42DB" w:rsidP="00D66101">
      <w:pPr>
        <w:pStyle w:val="NormalnyWeb"/>
        <w:numPr>
          <w:ilvl w:val="0"/>
          <w:numId w:val="44"/>
        </w:numPr>
        <w:spacing w:before="0" w:beforeAutospacing="0" w:after="0" w:afterAutospacing="0" w:line="276" w:lineRule="auto"/>
        <w:ind w:left="426" w:hanging="426"/>
        <w:rPr>
          <w:color w:val="000000" w:themeColor="text1"/>
        </w:rPr>
      </w:pPr>
      <w:r w:rsidRPr="00B3458A">
        <w:rPr>
          <w:color w:val="000000" w:themeColor="text1"/>
        </w:rPr>
        <w:t xml:space="preserve">W konkursie mogą być składane oferty na powierzenie prowadzenia punktu przeznaczonego na: </w:t>
      </w:r>
    </w:p>
    <w:p w:rsidR="002F42DB" w:rsidRPr="00B3458A" w:rsidRDefault="002F42DB" w:rsidP="00D66101">
      <w:pPr>
        <w:pStyle w:val="NormalnyWeb"/>
        <w:numPr>
          <w:ilvl w:val="2"/>
          <w:numId w:val="44"/>
        </w:numPr>
        <w:spacing w:before="0" w:beforeAutospacing="0" w:after="0" w:afterAutospacing="0"/>
        <w:ind w:left="709" w:hanging="283"/>
        <w:rPr>
          <w:color w:val="000000" w:themeColor="text1"/>
        </w:rPr>
      </w:pPr>
      <w:r w:rsidRPr="00B3458A">
        <w:rPr>
          <w:color w:val="000000" w:themeColor="text1"/>
        </w:rPr>
        <w:lastRenderedPageBreak/>
        <w:t>udzielanie nieodpłatnej pomocy prawnej lub świadczenie nieodpłatnego poradnictwa obywatelskiego (Zadanie nr 1 lub Zadanie nr 2) albo</w:t>
      </w:r>
    </w:p>
    <w:p w:rsidR="002F42DB" w:rsidRPr="00B3458A" w:rsidRDefault="002F42DB" w:rsidP="00D66101">
      <w:pPr>
        <w:pStyle w:val="NormalnyWeb"/>
        <w:numPr>
          <w:ilvl w:val="2"/>
          <w:numId w:val="44"/>
        </w:numPr>
        <w:spacing w:before="0" w:beforeAutospacing="0" w:after="0" w:afterAutospacing="0"/>
        <w:ind w:left="709" w:hanging="283"/>
        <w:rPr>
          <w:color w:val="000000" w:themeColor="text1"/>
        </w:rPr>
      </w:pPr>
      <w:r w:rsidRPr="00B3458A">
        <w:rPr>
          <w:color w:val="000000" w:themeColor="text1"/>
        </w:rPr>
        <w:t>udzielanie nieodpłatnej pomocy prawnej oraz świadczenie nieodpłatnego poradnictwa obywatelskiego (Zadanie nr 1 oraz Zadanie nr 2).</w:t>
      </w:r>
    </w:p>
    <w:p w:rsidR="002F42DB" w:rsidRPr="00B3458A" w:rsidRDefault="002F42DB" w:rsidP="00D66101">
      <w:pPr>
        <w:pStyle w:val="NormalnyWeb"/>
        <w:spacing w:before="0" w:beforeAutospacing="0" w:after="0" w:afterAutospacing="0"/>
        <w:ind w:left="709"/>
        <w:rPr>
          <w:color w:val="000000" w:themeColor="text1"/>
        </w:rPr>
      </w:pPr>
    </w:p>
    <w:p w:rsidR="002F42DB" w:rsidRPr="00B3458A" w:rsidRDefault="002F42DB" w:rsidP="00D66101">
      <w:pPr>
        <w:pStyle w:val="Tekstpodstawowy"/>
        <w:numPr>
          <w:ilvl w:val="0"/>
          <w:numId w:val="44"/>
        </w:numPr>
        <w:tabs>
          <w:tab w:val="clear" w:pos="0"/>
        </w:tabs>
        <w:ind w:left="426" w:hanging="426"/>
        <w:rPr>
          <w:b w:val="0"/>
          <w:color w:val="000000" w:themeColor="text1"/>
          <w:sz w:val="24"/>
        </w:rPr>
      </w:pPr>
      <w:r w:rsidRPr="00B3458A">
        <w:rPr>
          <w:b w:val="0"/>
          <w:color w:val="000000" w:themeColor="text1"/>
          <w:sz w:val="24"/>
        </w:rPr>
        <w:t>Ofertę należy sporządzić i następnie złożyć przez platformę Witkac.pl</w:t>
      </w:r>
      <w:r w:rsidRPr="00B3458A">
        <w:rPr>
          <w:b w:val="0"/>
          <w:color w:val="000000" w:themeColor="text1"/>
          <w:sz w:val="24"/>
          <w:lang w:val="pl-PL"/>
        </w:rPr>
        <w:t xml:space="preserve">. </w:t>
      </w:r>
    </w:p>
    <w:p w:rsidR="002F42DB" w:rsidRDefault="002F42DB" w:rsidP="00D66101">
      <w:pPr>
        <w:pStyle w:val="NormalnyWeb"/>
        <w:spacing w:before="0" w:beforeAutospacing="0" w:after="0" w:afterAutospacing="0"/>
        <w:ind w:left="426"/>
        <w:rPr>
          <w:color w:val="000000" w:themeColor="text1"/>
        </w:rPr>
      </w:pPr>
      <w:r w:rsidRPr="00B3458A">
        <w:rPr>
          <w:color w:val="000000" w:themeColor="text1"/>
        </w:rPr>
        <w:t>Przez złożenie oferty rozumie się przedłożenie kompletu dokumentacji wyłącznie na</w:t>
      </w:r>
      <w:r w:rsidR="004D3150" w:rsidRPr="00B3458A">
        <w:rPr>
          <w:color w:val="000000" w:themeColor="text1"/>
        </w:rPr>
        <w:t xml:space="preserve"> </w:t>
      </w:r>
      <w:r w:rsidRPr="00B3458A">
        <w:rPr>
          <w:color w:val="000000" w:themeColor="text1"/>
        </w:rPr>
        <w:t>jedno zadanie, czyli na prowadzenie łącznie trzech punktów</w:t>
      </w:r>
      <w:r w:rsidR="00335D3D" w:rsidRPr="00B3458A">
        <w:rPr>
          <w:color w:val="000000" w:themeColor="text1"/>
        </w:rPr>
        <w:t xml:space="preserve"> oraz działania z zakresu edukacji prawnej.</w:t>
      </w:r>
    </w:p>
    <w:p w:rsidR="002F42DB" w:rsidRPr="00B3458A" w:rsidRDefault="002F42DB" w:rsidP="00D66101">
      <w:pPr>
        <w:pStyle w:val="Tekstpodstawowy"/>
        <w:numPr>
          <w:ilvl w:val="0"/>
          <w:numId w:val="44"/>
        </w:numPr>
        <w:tabs>
          <w:tab w:val="clear" w:pos="0"/>
        </w:tabs>
        <w:ind w:left="426" w:hanging="426"/>
        <w:rPr>
          <w:b w:val="0"/>
          <w:color w:val="000000" w:themeColor="text1"/>
          <w:sz w:val="24"/>
        </w:rPr>
      </w:pPr>
      <w:r w:rsidRPr="00B3458A">
        <w:rPr>
          <w:b w:val="0"/>
          <w:color w:val="000000" w:themeColor="text1"/>
          <w:sz w:val="24"/>
        </w:rPr>
        <w:t>Po złożeniu oferty przez platformę Witkac.pl, ofertę z jednakową sumą kontrolną należy wydrukować, podpisać przez uprawnione osoby i złożyć w wersji papierowej w</w:t>
      </w:r>
      <w:r w:rsidR="004D3150" w:rsidRPr="00B3458A">
        <w:rPr>
          <w:b w:val="0"/>
          <w:color w:val="000000" w:themeColor="text1"/>
          <w:sz w:val="24"/>
          <w:lang w:val="pl-PL"/>
        </w:rPr>
        <w:t xml:space="preserve"> </w:t>
      </w:r>
      <w:r w:rsidRPr="00B3458A">
        <w:rPr>
          <w:b w:val="0"/>
          <w:color w:val="000000" w:themeColor="text1"/>
          <w:sz w:val="24"/>
        </w:rPr>
        <w:t xml:space="preserve">zamkniętej kopercie w </w:t>
      </w:r>
      <w:r w:rsidRPr="00B3458A">
        <w:rPr>
          <w:b w:val="0"/>
          <w:color w:val="000000" w:themeColor="text1"/>
          <w:sz w:val="24"/>
          <w:lang w:val="pl-PL"/>
        </w:rPr>
        <w:t xml:space="preserve">Kancelarii Ogólnej Urzędu Miejskiego w Białymstoku, ul. Słonimska 1, </w:t>
      </w:r>
      <w:r w:rsidRPr="00B3458A">
        <w:rPr>
          <w:b w:val="0"/>
          <w:color w:val="000000" w:themeColor="text1"/>
          <w:sz w:val="24"/>
        </w:rPr>
        <w:t>w</w:t>
      </w:r>
      <w:r w:rsidRPr="00B3458A">
        <w:rPr>
          <w:b w:val="0"/>
          <w:color w:val="000000" w:themeColor="text1"/>
          <w:sz w:val="24"/>
          <w:lang w:val="pl-PL"/>
        </w:rPr>
        <w:t> </w:t>
      </w:r>
      <w:r w:rsidRPr="00B3458A">
        <w:rPr>
          <w:b w:val="0"/>
          <w:color w:val="000000" w:themeColor="text1"/>
          <w:sz w:val="24"/>
        </w:rPr>
        <w:t>nieprzekraczalnym te</w:t>
      </w:r>
      <w:r w:rsidR="00D60561" w:rsidRPr="00B3458A">
        <w:rPr>
          <w:b w:val="0"/>
          <w:color w:val="000000" w:themeColor="text1"/>
          <w:sz w:val="24"/>
        </w:rPr>
        <w:t>rminie do</w:t>
      </w:r>
      <w:r w:rsidRPr="00B3458A">
        <w:rPr>
          <w:b w:val="0"/>
          <w:color w:val="000000" w:themeColor="text1"/>
          <w:sz w:val="24"/>
        </w:rPr>
        <w:t xml:space="preserve"> </w:t>
      </w:r>
      <w:r w:rsidR="00473AAF" w:rsidRPr="00B3458A">
        <w:rPr>
          <w:b w:val="0"/>
          <w:color w:val="000000" w:themeColor="text1"/>
          <w:sz w:val="24"/>
          <w:lang w:val="pl-PL"/>
        </w:rPr>
        <w:t>12</w:t>
      </w:r>
      <w:r w:rsidRPr="00B3458A">
        <w:rPr>
          <w:b w:val="0"/>
          <w:color w:val="000000" w:themeColor="text1"/>
          <w:sz w:val="24"/>
        </w:rPr>
        <w:t xml:space="preserve"> </w:t>
      </w:r>
      <w:r w:rsidR="00D60561" w:rsidRPr="00B3458A">
        <w:rPr>
          <w:b w:val="0"/>
          <w:color w:val="000000" w:themeColor="text1"/>
          <w:sz w:val="24"/>
          <w:lang w:val="pl-PL"/>
        </w:rPr>
        <w:t>listopada 2021</w:t>
      </w:r>
      <w:r w:rsidR="003F4CA8" w:rsidRPr="00B3458A">
        <w:rPr>
          <w:b w:val="0"/>
          <w:color w:val="000000" w:themeColor="text1"/>
          <w:sz w:val="24"/>
          <w:lang w:val="pl-PL"/>
        </w:rPr>
        <w:t xml:space="preserve"> </w:t>
      </w:r>
      <w:r w:rsidRPr="00B3458A">
        <w:rPr>
          <w:b w:val="0"/>
          <w:color w:val="000000" w:themeColor="text1"/>
          <w:sz w:val="24"/>
        </w:rPr>
        <w:t>r. do godz. 15.30 (decyduje data wpływu do</w:t>
      </w:r>
      <w:r w:rsidR="004D3150" w:rsidRPr="00B3458A">
        <w:rPr>
          <w:b w:val="0"/>
          <w:color w:val="000000" w:themeColor="text1"/>
          <w:sz w:val="24"/>
          <w:lang w:val="pl-PL"/>
        </w:rPr>
        <w:t xml:space="preserve"> </w:t>
      </w:r>
      <w:r w:rsidRPr="00B3458A">
        <w:rPr>
          <w:b w:val="0"/>
          <w:color w:val="000000" w:themeColor="text1"/>
          <w:sz w:val="24"/>
          <w:lang w:val="pl-PL"/>
        </w:rPr>
        <w:t>Urzędu</w:t>
      </w:r>
      <w:r w:rsidR="00D60561" w:rsidRPr="00B3458A">
        <w:rPr>
          <w:b w:val="0"/>
          <w:color w:val="000000" w:themeColor="text1"/>
          <w:sz w:val="24"/>
          <w:lang w:val="pl-PL"/>
        </w:rPr>
        <w:t>)</w:t>
      </w:r>
      <w:r w:rsidRPr="00B3458A">
        <w:rPr>
          <w:b w:val="0"/>
          <w:color w:val="000000" w:themeColor="text1"/>
          <w:sz w:val="24"/>
        </w:rPr>
        <w:t xml:space="preserve">. Koperta powinna być opisana według schematu: nazwa i adres oferenta, dane kontaktowe oferenta (nr telefonu, e-mail), z dopiskiem: „Otwarty konkurs ofert na realizację zadania </w:t>
      </w:r>
      <w:r w:rsidRPr="00B3458A">
        <w:rPr>
          <w:b w:val="0"/>
          <w:bCs w:val="0"/>
          <w:color w:val="000000" w:themeColor="text1"/>
          <w:sz w:val="24"/>
        </w:rPr>
        <w:t xml:space="preserve">publicznego </w:t>
      </w:r>
      <w:r w:rsidRPr="00B3458A">
        <w:rPr>
          <w:b w:val="0"/>
          <w:bCs w:val="0"/>
          <w:color w:val="000000" w:themeColor="text1"/>
          <w:sz w:val="24"/>
          <w:lang w:val="pl-PL"/>
        </w:rPr>
        <w:t xml:space="preserve">polegającego </w:t>
      </w:r>
      <w:r w:rsidRPr="00B3458A">
        <w:rPr>
          <w:b w:val="0"/>
          <w:color w:val="000000" w:themeColor="text1"/>
          <w:sz w:val="24"/>
        </w:rPr>
        <w:t xml:space="preserve">na </w:t>
      </w:r>
      <w:r w:rsidR="00D60561" w:rsidRPr="00B3458A">
        <w:rPr>
          <w:b w:val="0"/>
          <w:color w:val="000000" w:themeColor="text1"/>
          <w:sz w:val="24"/>
        </w:rPr>
        <w:t>powierzeniu prowadzenia punktów przeznaczonych na udzielanie nieodpłatnej pomocy prawnej lub świadczenie nieodpłatnego poradnictwa obywatelskiego oraz realizację działań z zakresu edukacji prawnej w 2021 roku</w:t>
      </w:r>
      <w:r w:rsidRPr="00B3458A">
        <w:rPr>
          <w:b w:val="0"/>
          <w:bCs w:val="0"/>
          <w:color w:val="000000" w:themeColor="text1"/>
          <w:sz w:val="24"/>
        </w:rPr>
        <w:t xml:space="preserve"> – Zadanie Nr .…”.</w:t>
      </w:r>
    </w:p>
    <w:p w:rsidR="002F42DB" w:rsidRPr="00B3458A" w:rsidRDefault="002F42DB" w:rsidP="00D66101">
      <w:pPr>
        <w:pStyle w:val="Akapitzlist"/>
        <w:ind w:left="0"/>
        <w:rPr>
          <w:color w:val="000000" w:themeColor="text1"/>
        </w:rPr>
      </w:pPr>
    </w:p>
    <w:p w:rsidR="002F42DB" w:rsidRPr="00B3458A" w:rsidRDefault="002F42DB" w:rsidP="00D66101">
      <w:pPr>
        <w:pStyle w:val="Tekstpodstawowy"/>
        <w:numPr>
          <w:ilvl w:val="0"/>
          <w:numId w:val="44"/>
        </w:numPr>
        <w:tabs>
          <w:tab w:val="clear" w:pos="0"/>
        </w:tabs>
        <w:ind w:left="426" w:hanging="426"/>
        <w:rPr>
          <w:b w:val="0"/>
          <w:color w:val="000000" w:themeColor="text1"/>
          <w:sz w:val="24"/>
        </w:rPr>
      </w:pPr>
      <w:r w:rsidRPr="00B3458A">
        <w:rPr>
          <w:b w:val="0"/>
          <w:color w:val="000000" w:themeColor="text1"/>
          <w:sz w:val="24"/>
        </w:rPr>
        <w:t>Oferty przesłane faxem lub pocztą elektroniczną, złożone w innych lokalizacjach Urzędu Miejskiego w Białymstoku lub oferty, które wpłyną po terminie nie będą rozpatrywane.</w:t>
      </w:r>
    </w:p>
    <w:p w:rsidR="002F42DB" w:rsidRPr="00B3458A" w:rsidRDefault="002F42DB" w:rsidP="00D66101">
      <w:pPr>
        <w:pStyle w:val="Tekstpodstawowy"/>
        <w:tabs>
          <w:tab w:val="clear" w:pos="0"/>
        </w:tabs>
        <w:rPr>
          <w:b w:val="0"/>
          <w:color w:val="000000" w:themeColor="text1"/>
          <w:sz w:val="24"/>
        </w:rPr>
      </w:pPr>
    </w:p>
    <w:p w:rsidR="002F42DB" w:rsidRPr="00B3458A" w:rsidRDefault="002F42DB" w:rsidP="00D66101">
      <w:pPr>
        <w:pStyle w:val="Tekstpodstawowy"/>
        <w:numPr>
          <w:ilvl w:val="0"/>
          <w:numId w:val="44"/>
        </w:numPr>
        <w:tabs>
          <w:tab w:val="clear" w:pos="0"/>
        </w:tabs>
        <w:ind w:left="426" w:hanging="426"/>
        <w:rPr>
          <w:b w:val="0"/>
          <w:color w:val="000000" w:themeColor="text1"/>
          <w:sz w:val="24"/>
        </w:rPr>
      </w:pPr>
      <w:r w:rsidRPr="00B3458A">
        <w:rPr>
          <w:b w:val="0"/>
          <w:color w:val="000000" w:themeColor="text1"/>
          <w:sz w:val="24"/>
        </w:rPr>
        <w:t xml:space="preserve">Oferty należy składać według wzoru stanowiącego załącznik Nr 1 do Rozporządzenia </w:t>
      </w:r>
      <w:r w:rsidRPr="00B3458A">
        <w:rPr>
          <w:b w:val="0"/>
          <w:color w:val="000000" w:themeColor="text1"/>
          <w:sz w:val="24"/>
          <w:lang w:val="pl-PL"/>
        </w:rPr>
        <w:t>Przewodniczącego K</w:t>
      </w:r>
      <w:r w:rsidR="00F920CD" w:rsidRPr="00B3458A">
        <w:rPr>
          <w:b w:val="0"/>
          <w:color w:val="000000" w:themeColor="text1"/>
          <w:sz w:val="24"/>
          <w:lang w:val="pl-PL"/>
        </w:rPr>
        <w:t>omitetu do s</w:t>
      </w:r>
      <w:r w:rsidRPr="00B3458A">
        <w:rPr>
          <w:b w:val="0"/>
          <w:color w:val="000000" w:themeColor="text1"/>
          <w:sz w:val="24"/>
          <w:lang w:val="pl-PL"/>
        </w:rPr>
        <w:t xml:space="preserve">praw Pożytku Publicznego </w:t>
      </w:r>
      <w:r w:rsidRPr="00B3458A">
        <w:rPr>
          <w:b w:val="0"/>
          <w:color w:val="000000" w:themeColor="text1"/>
          <w:sz w:val="24"/>
        </w:rPr>
        <w:t xml:space="preserve">z dnia </w:t>
      </w:r>
      <w:r w:rsidRPr="00B3458A">
        <w:rPr>
          <w:b w:val="0"/>
          <w:color w:val="000000" w:themeColor="text1"/>
          <w:sz w:val="24"/>
          <w:lang w:val="pl-PL"/>
        </w:rPr>
        <w:t>24</w:t>
      </w:r>
      <w:r w:rsidRPr="00B3458A">
        <w:rPr>
          <w:b w:val="0"/>
          <w:color w:val="000000" w:themeColor="text1"/>
          <w:sz w:val="24"/>
        </w:rPr>
        <w:t xml:space="preserve"> </w:t>
      </w:r>
      <w:r w:rsidRPr="00B3458A">
        <w:rPr>
          <w:b w:val="0"/>
          <w:color w:val="000000" w:themeColor="text1"/>
          <w:sz w:val="24"/>
          <w:lang w:val="pl-PL"/>
        </w:rPr>
        <w:t>października</w:t>
      </w:r>
      <w:r w:rsidRPr="00B3458A">
        <w:rPr>
          <w:b w:val="0"/>
          <w:color w:val="000000" w:themeColor="text1"/>
          <w:sz w:val="24"/>
        </w:rPr>
        <w:t xml:space="preserve"> 2018</w:t>
      </w:r>
      <w:r w:rsidR="00042140" w:rsidRPr="00B3458A">
        <w:rPr>
          <w:b w:val="0"/>
          <w:color w:val="000000" w:themeColor="text1"/>
          <w:sz w:val="24"/>
          <w:lang w:val="pl-PL"/>
        </w:rPr>
        <w:t> </w:t>
      </w:r>
      <w:r w:rsidRPr="00B3458A">
        <w:rPr>
          <w:b w:val="0"/>
          <w:color w:val="000000" w:themeColor="text1"/>
          <w:sz w:val="24"/>
        </w:rPr>
        <w:t>r. w sprawie wzorów ofert i ramowych wzorów umów dotyczących realizacji zadań publicznych oraz</w:t>
      </w:r>
      <w:r w:rsidR="004D3150" w:rsidRPr="00B3458A">
        <w:rPr>
          <w:b w:val="0"/>
          <w:color w:val="000000" w:themeColor="text1"/>
          <w:sz w:val="24"/>
          <w:lang w:val="pl-PL"/>
        </w:rPr>
        <w:t xml:space="preserve"> </w:t>
      </w:r>
      <w:r w:rsidRPr="00B3458A">
        <w:rPr>
          <w:b w:val="0"/>
          <w:color w:val="000000" w:themeColor="text1"/>
          <w:sz w:val="24"/>
        </w:rPr>
        <w:t>wzorów sprawozdań z wykonywania tych zadań (Dz.U. z 2018 r. poz.</w:t>
      </w:r>
      <w:r w:rsidRPr="00B3458A">
        <w:rPr>
          <w:b w:val="0"/>
          <w:color w:val="000000" w:themeColor="text1"/>
          <w:sz w:val="24"/>
          <w:lang w:val="pl-PL"/>
        </w:rPr>
        <w:t> 205</w:t>
      </w:r>
      <w:r w:rsidR="00335D3D" w:rsidRPr="00B3458A">
        <w:rPr>
          <w:b w:val="0"/>
          <w:color w:val="000000" w:themeColor="text1"/>
          <w:sz w:val="24"/>
          <w:lang w:val="pl-PL"/>
        </w:rPr>
        <w:t>7</w:t>
      </w:r>
      <w:r w:rsidRPr="00B3458A">
        <w:rPr>
          <w:b w:val="0"/>
          <w:color w:val="000000" w:themeColor="text1"/>
          <w:sz w:val="24"/>
        </w:rPr>
        <w:t>).</w:t>
      </w:r>
      <w:r w:rsidRPr="00B3458A">
        <w:rPr>
          <w:b w:val="0"/>
          <w:color w:val="000000" w:themeColor="text1"/>
          <w:sz w:val="24"/>
          <w:lang w:val="pl-PL"/>
        </w:rPr>
        <w:t xml:space="preserve"> </w:t>
      </w:r>
      <w:r w:rsidRPr="00B3458A">
        <w:rPr>
          <w:b w:val="0"/>
          <w:color w:val="000000" w:themeColor="text1"/>
          <w:sz w:val="24"/>
        </w:rPr>
        <w:t xml:space="preserve">Wzór oferty znajduje się w Biuletynie Informacji Publicznej Urzędu Miejskiego w Białymstoku </w:t>
      </w:r>
      <w:hyperlink r:id="rId10" w:history="1">
        <w:r w:rsidRPr="00B3458A">
          <w:rPr>
            <w:rStyle w:val="Hipercze"/>
            <w:b w:val="0"/>
            <w:color w:val="000000" w:themeColor="text1"/>
            <w:sz w:val="24"/>
            <w:u w:val="none"/>
          </w:rPr>
          <w:t>www.bip.bialystok.pl</w:t>
        </w:r>
      </w:hyperlink>
      <w:r w:rsidR="00F429C3" w:rsidRPr="00B3458A">
        <w:rPr>
          <w:b w:val="0"/>
          <w:color w:val="000000" w:themeColor="text1"/>
          <w:sz w:val="24"/>
        </w:rPr>
        <w:t>.</w:t>
      </w:r>
    </w:p>
    <w:p w:rsidR="002F42DB" w:rsidRPr="00B3458A" w:rsidRDefault="002F42DB" w:rsidP="00D66101">
      <w:pPr>
        <w:rPr>
          <w:color w:val="000000" w:themeColor="text1"/>
        </w:rPr>
      </w:pPr>
    </w:p>
    <w:p w:rsidR="002F42DB" w:rsidRPr="00B3458A" w:rsidRDefault="002F42DB" w:rsidP="00D66101">
      <w:pPr>
        <w:pStyle w:val="Tekstpodstawowy"/>
        <w:numPr>
          <w:ilvl w:val="0"/>
          <w:numId w:val="44"/>
        </w:numPr>
        <w:tabs>
          <w:tab w:val="clear" w:pos="0"/>
        </w:tabs>
        <w:ind w:left="426" w:hanging="426"/>
        <w:rPr>
          <w:b w:val="0"/>
          <w:color w:val="000000" w:themeColor="text1"/>
          <w:sz w:val="24"/>
        </w:rPr>
      </w:pPr>
      <w:r w:rsidRPr="00B3458A">
        <w:rPr>
          <w:b w:val="0"/>
          <w:color w:val="000000" w:themeColor="text1"/>
          <w:sz w:val="24"/>
        </w:rPr>
        <w:t>Wszystkie pola oferty muszą być czytelnie wypełnione, zgodnie z pouczeniem co do sposobu wypełniania oferty, zamieszczonym we wzorze oferty.</w:t>
      </w:r>
    </w:p>
    <w:p w:rsidR="002F42DB" w:rsidRPr="00B3458A" w:rsidRDefault="002F42DB" w:rsidP="00D66101">
      <w:pPr>
        <w:pStyle w:val="Tekstpodstawowy"/>
        <w:tabs>
          <w:tab w:val="clear" w:pos="0"/>
        </w:tabs>
        <w:rPr>
          <w:b w:val="0"/>
          <w:color w:val="000000" w:themeColor="text1"/>
          <w:sz w:val="24"/>
        </w:rPr>
      </w:pPr>
    </w:p>
    <w:p w:rsidR="002F42DB" w:rsidRPr="00B3458A" w:rsidRDefault="002F42DB" w:rsidP="00D66101">
      <w:pPr>
        <w:pStyle w:val="Tekstpodstawowy"/>
        <w:numPr>
          <w:ilvl w:val="0"/>
          <w:numId w:val="44"/>
        </w:numPr>
        <w:ind w:left="426" w:hanging="426"/>
        <w:rPr>
          <w:b w:val="0"/>
          <w:color w:val="000000" w:themeColor="text1"/>
          <w:sz w:val="24"/>
        </w:rPr>
      </w:pPr>
      <w:r w:rsidRPr="00B3458A">
        <w:rPr>
          <w:b w:val="0"/>
          <w:color w:val="000000" w:themeColor="text1"/>
          <w:sz w:val="24"/>
        </w:rPr>
        <w:t xml:space="preserve">Do oferty na </w:t>
      </w:r>
      <w:r w:rsidR="003D675C" w:rsidRPr="00B3458A">
        <w:rPr>
          <w:b w:val="0"/>
          <w:color w:val="000000" w:themeColor="text1"/>
          <w:sz w:val="24"/>
          <w:lang w:val="pl-PL"/>
        </w:rPr>
        <w:t xml:space="preserve">powierzenie </w:t>
      </w:r>
      <w:r w:rsidR="003D675C" w:rsidRPr="00B3458A">
        <w:rPr>
          <w:b w:val="0"/>
          <w:color w:val="000000" w:themeColor="text1"/>
          <w:sz w:val="24"/>
        </w:rPr>
        <w:t>prowadzenia</w:t>
      </w:r>
      <w:r w:rsidRPr="00B3458A">
        <w:rPr>
          <w:b w:val="0"/>
          <w:color w:val="000000" w:themeColor="text1"/>
          <w:sz w:val="24"/>
        </w:rPr>
        <w:t xml:space="preserve"> punkt</w:t>
      </w:r>
      <w:r w:rsidRPr="00B3458A">
        <w:rPr>
          <w:b w:val="0"/>
          <w:color w:val="000000" w:themeColor="text1"/>
          <w:sz w:val="24"/>
          <w:lang w:val="pl-PL"/>
        </w:rPr>
        <w:t>ów</w:t>
      </w:r>
      <w:r w:rsidRPr="00B3458A">
        <w:rPr>
          <w:b w:val="0"/>
          <w:color w:val="000000" w:themeColor="text1"/>
          <w:sz w:val="24"/>
        </w:rPr>
        <w:t xml:space="preserve"> nieodpłatnej pomocy prawnej/ nieodpłatnego poradnictwa obywatelskiego należy dołączyć następujące dokumenty:</w:t>
      </w:r>
    </w:p>
    <w:p w:rsidR="002F42DB" w:rsidRPr="00B3458A" w:rsidRDefault="002F42DB" w:rsidP="00D66101">
      <w:pPr>
        <w:pStyle w:val="Tekstpodstawowy"/>
        <w:numPr>
          <w:ilvl w:val="0"/>
          <w:numId w:val="34"/>
        </w:numPr>
        <w:tabs>
          <w:tab w:val="clear" w:pos="0"/>
        </w:tabs>
        <w:rPr>
          <w:b w:val="0"/>
          <w:color w:val="000000" w:themeColor="text1"/>
          <w:sz w:val="24"/>
        </w:rPr>
      </w:pPr>
      <w:r w:rsidRPr="00B3458A">
        <w:rPr>
          <w:b w:val="0"/>
          <w:color w:val="000000" w:themeColor="text1"/>
          <w:sz w:val="24"/>
        </w:rPr>
        <w:t>aktualny wydruk z Centralnej Informacji Krajowego Rejestru Sądowego, innego rejestru lub ewidencji bądź inne dokumenty potwierdzające status prawny oferenta i umocowanie osób go reprezentujących</w:t>
      </w:r>
      <w:r w:rsidRPr="00B3458A">
        <w:rPr>
          <w:b w:val="0"/>
          <w:color w:val="000000" w:themeColor="text1"/>
          <w:sz w:val="24"/>
          <w:lang w:val="pl-PL"/>
        </w:rPr>
        <w:t>;</w:t>
      </w:r>
    </w:p>
    <w:p w:rsidR="002F42DB" w:rsidRPr="00B3458A" w:rsidRDefault="002F42DB" w:rsidP="00D66101">
      <w:pPr>
        <w:pStyle w:val="Tekstpodstawowy"/>
        <w:numPr>
          <w:ilvl w:val="0"/>
          <w:numId w:val="34"/>
        </w:numPr>
        <w:rPr>
          <w:b w:val="0"/>
          <w:color w:val="000000" w:themeColor="text1"/>
          <w:sz w:val="24"/>
        </w:rPr>
      </w:pPr>
      <w:r w:rsidRPr="00B3458A">
        <w:rPr>
          <w:b w:val="0"/>
          <w:color w:val="000000" w:themeColor="text1"/>
          <w:sz w:val="24"/>
        </w:rPr>
        <w:t>pełnomocnictwa do reprezentowania oferenta, jeśli dotyczy</w:t>
      </w:r>
      <w:r w:rsidRPr="00B3458A">
        <w:rPr>
          <w:b w:val="0"/>
          <w:color w:val="000000" w:themeColor="text1"/>
          <w:sz w:val="24"/>
          <w:lang w:val="pl-PL"/>
        </w:rPr>
        <w:t>;</w:t>
      </w:r>
    </w:p>
    <w:p w:rsidR="00BD393B" w:rsidRPr="00B3458A" w:rsidRDefault="002F42DB" w:rsidP="00D66101">
      <w:pPr>
        <w:pStyle w:val="Tekstpodstawowy"/>
        <w:numPr>
          <w:ilvl w:val="0"/>
          <w:numId w:val="34"/>
        </w:numPr>
        <w:rPr>
          <w:b w:val="0"/>
          <w:color w:val="000000" w:themeColor="text1"/>
          <w:sz w:val="24"/>
        </w:rPr>
      </w:pPr>
      <w:r w:rsidRPr="00B3458A">
        <w:rPr>
          <w:b w:val="0"/>
          <w:color w:val="000000" w:themeColor="text1"/>
          <w:sz w:val="24"/>
        </w:rPr>
        <w:t>potwierdzenie dokonania opłaty skarbowej – w przypadku udzielenia pełnomocnictwa do reprezentowania oferenta</w:t>
      </w:r>
      <w:r w:rsidRPr="00B3458A">
        <w:rPr>
          <w:b w:val="0"/>
          <w:color w:val="000000" w:themeColor="text1"/>
          <w:sz w:val="24"/>
          <w:lang w:val="pl-PL"/>
        </w:rPr>
        <w:t>;</w:t>
      </w:r>
    </w:p>
    <w:p w:rsidR="003D675C" w:rsidRPr="00B3458A" w:rsidRDefault="002F42DB" w:rsidP="00D66101">
      <w:pPr>
        <w:pStyle w:val="zdnia"/>
        <w:numPr>
          <w:ilvl w:val="0"/>
          <w:numId w:val="34"/>
        </w:numPr>
        <w:spacing w:before="0" w:beforeAutospacing="0" w:after="0" w:afterAutospacing="0"/>
        <w:rPr>
          <w:color w:val="000000" w:themeColor="text1"/>
        </w:rPr>
      </w:pPr>
      <w:r w:rsidRPr="00B3458A">
        <w:rPr>
          <w:color w:val="000000" w:themeColor="text1"/>
        </w:rPr>
        <w:t>wygenerowane z platformy Witkac.pl potwierdzenie złożenia oferty, podpisane przez osoby upoważnione do składania oświadczeń woli, zgodnie z wpisem w Centralnej Informacji Krajowego Rejestru Sądowego, innym rejestrze lub ewidencji</w:t>
      </w:r>
      <w:r w:rsidR="00BD393B" w:rsidRPr="00B3458A">
        <w:rPr>
          <w:color w:val="000000" w:themeColor="text1"/>
        </w:rPr>
        <w:t>.</w:t>
      </w:r>
    </w:p>
    <w:p w:rsidR="002F42DB" w:rsidRPr="00B3458A" w:rsidRDefault="002F42DB" w:rsidP="00D66101">
      <w:pPr>
        <w:pStyle w:val="zdnia"/>
        <w:spacing w:before="0" w:beforeAutospacing="0" w:after="0" w:afterAutospacing="0"/>
        <w:rPr>
          <w:color w:val="000000" w:themeColor="text1"/>
        </w:rPr>
      </w:pPr>
    </w:p>
    <w:p w:rsidR="005B3511" w:rsidRPr="00B3458A" w:rsidRDefault="00C55828" w:rsidP="00D66101">
      <w:pPr>
        <w:pStyle w:val="zdnia"/>
        <w:numPr>
          <w:ilvl w:val="0"/>
          <w:numId w:val="44"/>
        </w:numPr>
        <w:spacing w:before="0" w:beforeAutospacing="0" w:after="0" w:afterAutospacing="0"/>
        <w:ind w:left="426" w:hanging="426"/>
        <w:rPr>
          <w:color w:val="000000" w:themeColor="text1"/>
        </w:rPr>
      </w:pPr>
      <w:r w:rsidRPr="00B3458A">
        <w:rPr>
          <w:color w:val="000000" w:themeColor="text1"/>
        </w:rPr>
        <w:t>Do oferty</w:t>
      </w:r>
      <w:r w:rsidR="005B3511" w:rsidRPr="00B3458A">
        <w:rPr>
          <w:color w:val="000000" w:themeColor="text1"/>
        </w:rPr>
        <w:t xml:space="preserve"> na powierzenie prowadzenia punktów nieodpłatnego poradnictwa obywatelskiego </w:t>
      </w:r>
      <w:r w:rsidRPr="00B3458A">
        <w:rPr>
          <w:color w:val="000000" w:themeColor="text1"/>
        </w:rPr>
        <w:t>należy dodatkowo dołączyć pisem</w:t>
      </w:r>
      <w:r w:rsidR="005B3511" w:rsidRPr="00B3458A">
        <w:rPr>
          <w:color w:val="000000" w:themeColor="text1"/>
        </w:rPr>
        <w:t xml:space="preserve">ne oświadczenie Oferenta o posiadaniu przez osoby, przy udziale których będzie realizował zadanie publiczne na terenie Miasta Białegostoku, aktualnego zaświadczenia o ukończeniu z oceną pozytywną szkolenia </w:t>
      </w:r>
      <w:r w:rsidR="005B3511" w:rsidRPr="00B3458A">
        <w:rPr>
          <w:color w:val="000000" w:themeColor="text1"/>
        </w:rPr>
        <w:lastRenderedPageBreak/>
        <w:t>z</w:t>
      </w:r>
      <w:r w:rsidRPr="00B3458A">
        <w:rPr>
          <w:color w:val="000000" w:themeColor="text1"/>
        </w:rPr>
        <w:t> </w:t>
      </w:r>
      <w:r w:rsidR="005B3511" w:rsidRPr="00B3458A">
        <w:rPr>
          <w:color w:val="000000" w:themeColor="text1"/>
        </w:rPr>
        <w:t>zakresu świadczenia poradnictwa obywatelskiego, bądź zaświadczenia potwierdzającego udział w kursie doszkalającym</w:t>
      </w:r>
      <w:r w:rsidRPr="00B3458A">
        <w:rPr>
          <w:color w:val="000000" w:themeColor="text1"/>
        </w:rPr>
        <w:t>.</w:t>
      </w:r>
    </w:p>
    <w:p w:rsidR="00C55828" w:rsidRDefault="00C55828" w:rsidP="00D66101">
      <w:pPr>
        <w:pStyle w:val="zdnia"/>
        <w:spacing w:before="0" w:beforeAutospacing="0" w:after="0" w:afterAutospacing="0"/>
        <w:jc w:val="both"/>
        <w:rPr>
          <w:color w:val="000000" w:themeColor="text1"/>
        </w:rPr>
      </w:pPr>
    </w:p>
    <w:p w:rsidR="00C55828" w:rsidRPr="00B3458A" w:rsidRDefault="002F42DB" w:rsidP="00D66101">
      <w:pPr>
        <w:pStyle w:val="zdnia"/>
        <w:numPr>
          <w:ilvl w:val="0"/>
          <w:numId w:val="44"/>
        </w:numPr>
        <w:spacing w:before="0" w:beforeAutospacing="0" w:after="0" w:afterAutospacing="0"/>
        <w:ind w:left="426" w:hanging="426"/>
        <w:rPr>
          <w:color w:val="000000" w:themeColor="text1"/>
        </w:rPr>
      </w:pPr>
      <w:r w:rsidRPr="00B3458A">
        <w:rPr>
          <w:color w:val="000000" w:themeColor="text1"/>
        </w:rPr>
        <w:t>Organizacja pozarządowa w ramach oferty może przedstawić dodatkowo</w:t>
      </w:r>
      <w:r w:rsidR="00C55828" w:rsidRPr="00B3458A">
        <w:rPr>
          <w:color w:val="000000" w:themeColor="text1"/>
        </w:rPr>
        <w:t>:</w:t>
      </w:r>
    </w:p>
    <w:p w:rsidR="00C55828" w:rsidRPr="00B3458A" w:rsidRDefault="002F42DB" w:rsidP="00D66101">
      <w:pPr>
        <w:pStyle w:val="zdnia"/>
        <w:numPr>
          <w:ilvl w:val="0"/>
          <w:numId w:val="47"/>
        </w:numPr>
        <w:spacing w:before="0" w:beforeAutospacing="0" w:after="0" w:afterAutospacing="0"/>
        <w:rPr>
          <w:color w:val="000000" w:themeColor="text1"/>
        </w:rPr>
      </w:pPr>
      <w:r w:rsidRPr="00B3458A">
        <w:rPr>
          <w:color w:val="000000" w:themeColor="text1"/>
        </w:rPr>
        <w:t>porozumienia o</w:t>
      </w:r>
      <w:r w:rsidR="00C55828" w:rsidRPr="00B3458A">
        <w:rPr>
          <w:color w:val="000000" w:themeColor="text1"/>
        </w:rPr>
        <w:t xml:space="preserve"> </w:t>
      </w:r>
      <w:r w:rsidRPr="00B3458A">
        <w:rPr>
          <w:color w:val="000000" w:themeColor="text1"/>
        </w:rPr>
        <w:t>wolontariacie zawarte z osobami, które będą wykonywały świadczenia w ramach prowadzonego punktu, w tym służyły asystą osobom uprawnionym doświadczającym trudności w komunikowaniu się, o których mowa w art. 8 ust. 8 ustawy o pomocy prawnej</w:t>
      </w:r>
      <w:r w:rsidR="00B7419C" w:rsidRPr="00B3458A">
        <w:rPr>
          <w:color w:val="000000" w:themeColor="text1"/>
        </w:rPr>
        <w:t>,</w:t>
      </w:r>
    </w:p>
    <w:p w:rsidR="002F42DB" w:rsidRPr="00B3458A" w:rsidRDefault="00D639C2" w:rsidP="00D66101">
      <w:pPr>
        <w:pStyle w:val="zdnia"/>
        <w:numPr>
          <w:ilvl w:val="0"/>
          <w:numId w:val="47"/>
        </w:numPr>
        <w:spacing w:before="0" w:beforeAutospacing="0" w:after="0" w:afterAutospacing="0"/>
        <w:rPr>
          <w:color w:val="000000" w:themeColor="text1"/>
        </w:rPr>
      </w:pPr>
      <w:r w:rsidRPr="00B3458A">
        <w:rPr>
          <w:color w:val="000000" w:themeColor="text1"/>
        </w:rPr>
        <w:t>zawarte umowy z tłumaczem języka migowego (</w:t>
      </w:r>
      <w:r w:rsidRPr="00B3458A">
        <w:rPr>
          <w:color w:val="000000"/>
        </w:rPr>
        <w:t>należy dołączyć wyłącznie umowy zawarte z osobami, które będą świadczyły pomoc na terenie Miasta Białegostoku</w:t>
      </w:r>
      <w:r w:rsidR="00EA342D" w:rsidRPr="00B3458A">
        <w:rPr>
          <w:color w:val="000000"/>
        </w:rPr>
        <w:t>).</w:t>
      </w:r>
    </w:p>
    <w:p w:rsidR="00F429C3" w:rsidRPr="00B3458A" w:rsidRDefault="00F429C3" w:rsidP="00D66101">
      <w:pPr>
        <w:pStyle w:val="zdnia"/>
        <w:spacing w:before="0" w:beforeAutospacing="0" w:after="0" w:afterAutospacing="0"/>
        <w:ind w:left="720"/>
        <w:rPr>
          <w:color w:val="000000" w:themeColor="text1"/>
        </w:rPr>
      </w:pPr>
    </w:p>
    <w:p w:rsidR="002F42DB" w:rsidRDefault="002F42DB" w:rsidP="00D66101">
      <w:pPr>
        <w:pStyle w:val="Tekstpodstawowy"/>
        <w:numPr>
          <w:ilvl w:val="0"/>
          <w:numId w:val="44"/>
        </w:numPr>
        <w:ind w:left="426" w:hanging="426"/>
        <w:rPr>
          <w:b w:val="0"/>
          <w:color w:val="000000" w:themeColor="text1"/>
          <w:sz w:val="24"/>
        </w:rPr>
      </w:pPr>
      <w:r w:rsidRPr="00B3458A">
        <w:rPr>
          <w:b w:val="0"/>
          <w:color w:val="000000" w:themeColor="text1"/>
          <w:sz w:val="24"/>
        </w:rPr>
        <w:t>Wszystkie wymienione wyżej załączniki muszą być oryginałami lub kopiami poświadczonymi, na każdej stronie, za zgodność z oryginałem przez osoby uprawnione do</w:t>
      </w:r>
      <w:r w:rsidR="00C20A33" w:rsidRPr="00B3458A">
        <w:rPr>
          <w:b w:val="0"/>
          <w:color w:val="000000" w:themeColor="text1"/>
          <w:sz w:val="24"/>
          <w:lang w:val="pl-PL"/>
        </w:rPr>
        <w:t> </w:t>
      </w:r>
      <w:r w:rsidRPr="00B3458A">
        <w:rPr>
          <w:b w:val="0"/>
          <w:color w:val="000000" w:themeColor="text1"/>
          <w:sz w:val="24"/>
        </w:rPr>
        <w:t>reprezentacji oferenta.</w:t>
      </w:r>
    </w:p>
    <w:p w:rsidR="00E66D8A" w:rsidRPr="00B3458A" w:rsidRDefault="00E66D8A" w:rsidP="00D66101">
      <w:pPr>
        <w:pStyle w:val="Tekstpodstawowy"/>
        <w:ind w:left="426"/>
        <w:jc w:val="both"/>
        <w:rPr>
          <w:b w:val="0"/>
          <w:color w:val="000000" w:themeColor="text1"/>
          <w:sz w:val="24"/>
        </w:rPr>
      </w:pPr>
    </w:p>
    <w:p w:rsidR="002F42DB" w:rsidRPr="00B3458A" w:rsidRDefault="002F42DB" w:rsidP="00D66101">
      <w:pPr>
        <w:pStyle w:val="NormalnyWeb"/>
        <w:numPr>
          <w:ilvl w:val="0"/>
          <w:numId w:val="44"/>
        </w:numPr>
        <w:spacing w:before="0" w:beforeAutospacing="0" w:after="0" w:afterAutospacing="0"/>
        <w:ind w:left="426" w:hanging="426"/>
        <w:rPr>
          <w:color w:val="000000" w:themeColor="text1"/>
        </w:rPr>
      </w:pPr>
      <w:r w:rsidRPr="00B3458A">
        <w:rPr>
          <w:color w:val="000000" w:themeColor="text1"/>
        </w:rPr>
        <w:t>Dopuszcza się możliwość wyboru więcej niż jednej oferty.</w:t>
      </w:r>
    </w:p>
    <w:p w:rsidR="002F42DB" w:rsidRPr="00B3458A" w:rsidRDefault="002F42DB" w:rsidP="00D66101">
      <w:pPr>
        <w:pStyle w:val="NormalnyWeb"/>
        <w:spacing w:before="0" w:beforeAutospacing="0" w:after="0" w:afterAutospacing="0"/>
        <w:ind w:left="426"/>
        <w:rPr>
          <w:color w:val="000000" w:themeColor="text1"/>
        </w:rPr>
      </w:pPr>
    </w:p>
    <w:p w:rsidR="002F42DB" w:rsidRPr="00B3458A" w:rsidRDefault="002F42DB" w:rsidP="00D66101">
      <w:pPr>
        <w:pStyle w:val="Tekstpodstawowy"/>
        <w:numPr>
          <w:ilvl w:val="0"/>
          <w:numId w:val="44"/>
        </w:numPr>
        <w:ind w:left="426" w:hanging="426"/>
        <w:rPr>
          <w:b w:val="0"/>
          <w:color w:val="000000" w:themeColor="text1"/>
          <w:sz w:val="24"/>
        </w:rPr>
      </w:pPr>
      <w:r w:rsidRPr="00B3458A">
        <w:rPr>
          <w:b w:val="0"/>
          <w:color w:val="000000" w:themeColor="text1"/>
          <w:sz w:val="24"/>
        </w:rPr>
        <w:t>W przypadku zamiaru realizacji przez oferenta więcej niż jednego zadania, należy sporządzić ofertę realizacji zadania publicznego na każde zadanie oddzielnie.</w:t>
      </w:r>
    </w:p>
    <w:p w:rsidR="002F42DB" w:rsidRPr="00B3458A" w:rsidRDefault="002F42DB" w:rsidP="00D66101">
      <w:pPr>
        <w:pStyle w:val="Tekstpodstawowy"/>
        <w:rPr>
          <w:b w:val="0"/>
          <w:color w:val="000000" w:themeColor="text1"/>
          <w:sz w:val="24"/>
        </w:rPr>
      </w:pPr>
    </w:p>
    <w:p w:rsidR="002F42DB" w:rsidRPr="00B3458A" w:rsidRDefault="002F42DB" w:rsidP="00D66101">
      <w:pPr>
        <w:pStyle w:val="Tekstpodstawowy"/>
        <w:numPr>
          <w:ilvl w:val="0"/>
          <w:numId w:val="44"/>
        </w:numPr>
        <w:ind w:left="426" w:hanging="426"/>
        <w:rPr>
          <w:b w:val="0"/>
          <w:color w:val="000000" w:themeColor="text1"/>
          <w:sz w:val="24"/>
        </w:rPr>
      </w:pPr>
      <w:r w:rsidRPr="00B3458A">
        <w:rPr>
          <w:b w:val="0"/>
          <w:color w:val="000000" w:themeColor="text1"/>
          <w:sz w:val="24"/>
        </w:rPr>
        <w:t>W sytuacji, gdy oferent składa ofertę na realizację więcej niż jednego zadania, dopuszcza się możliwość złożenia jednego kompletu załączników.</w:t>
      </w:r>
    </w:p>
    <w:p w:rsidR="002F42DB" w:rsidRPr="00B3458A" w:rsidRDefault="002F42DB" w:rsidP="00D66101">
      <w:pPr>
        <w:pStyle w:val="Akapitzlist"/>
        <w:rPr>
          <w:color w:val="000000" w:themeColor="text1"/>
        </w:rPr>
      </w:pPr>
    </w:p>
    <w:p w:rsidR="002F42DB" w:rsidRPr="00B3458A" w:rsidRDefault="002F42DB" w:rsidP="00D66101">
      <w:pPr>
        <w:pStyle w:val="Tekstpodstawowy"/>
        <w:numPr>
          <w:ilvl w:val="0"/>
          <w:numId w:val="44"/>
        </w:numPr>
        <w:ind w:left="426" w:hanging="426"/>
        <w:rPr>
          <w:b w:val="0"/>
          <w:color w:val="000000" w:themeColor="text1"/>
          <w:sz w:val="24"/>
        </w:rPr>
      </w:pPr>
      <w:r w:rsidRPr="00B3458A">
        <w:rPr>
          <w:b w:val="0"/>
          <w:color w:val="000000" w:themeColor="text1"/>
          <w:sz w:val="24"/>
        </w:rPr>
        <w:t>Nie dopuszcza się możliwości składania ofert częściowych w ramach jednego zadania.</w:t>
      </w:r>
    </w:p>
    <w:p w:rsidR="002F42DB" w:rsidRPr="00B3458A" w:rsidRDefault="002F42DB" w:rsidP="00D66101">
      <w:pPr>
        <w:pStyle w:val="Akapitzlist"/>
        <w:rPr>
          <w:color w:val="000000" w:themeColor="text1"/>
        </w:rPr>
      </w:pPr>
    </w:p>
    <w:p w:rsidR="002F42DB" w:rsidRPr="00B3458A" w:rsidRDefault="002F42DB" w:rsidP="00D66101">
      <w:pPr>
        <w:pStyle w:val="Tekstpodstawowy"/>
        <w:numPr>
          <w:ilvl w:val="0"/>
          <w:numId w:val="44"/>
        </w:numPr>
        <w:ind w:left="426" w:hanging="426"/>
        <w:rPr>
          <w:b w:val="0"/>
          <w:color w:val="000000" w:themeColor="text1"/>
          <w:sz w:val="24"/>
        </w:rPr>
      </w:pPr>
      <w:r w:rsidRPr="00B3458A">
        <w:rPr>
          <w:b w:val="0"/>
          <w:color w:val="000000" w:themeColor="text1"/>
          <w:sz w:val="24"/>
        </w:rPr>
        <w:t>Nie dopuszcza się składania przez organizacje pozarządowe ofert wspólnych.</w:t>
      </w:r>
    </w:p>
    <w:p w:rsidR="00311A7D" w:rsidRPr="00B3458A" w:rsidRDefault="00311A7D" w:rsidP="00D66101">
      <w:pPr>
        <w:pStyle w:val="Tekstpodstawowy"/>
        <w:rPr>
          <w:b w:val="0"/>
          <w:color w:val="000000" w:themeColor="text1"/>
          <w:sz w:val="24"/>
        </w:rPr>
      </w:pPr>
    </w:p>
    <w:p w:rsidR="002F42DB" w:rsidRPr="00B3458A" w:rsidRDefault="002F42DB" w:rsidP="00D66101">
      <w:pPr>
        <w:pStyle w:val="Tekstpodstawowy"/>
        <w:numPr>
          <w:ilvl w:val="0"/>
          <w:numId w:val="44"/>
        </w:numPr>
        <w:ind w:left="426" w:hanging="426"/>
        <w:rPr>
          <w:b w:val="0"/>
          <w:color w:val="000000" w:themeColor="text1"/>
          <w:sz w:val="24"/>
        </w:rPr>
      </w:pPr>
      <w:r w:rsidRPr="00B3458A">
        <w:rPr>
          <w:b w:val="0"/>
          <w:color w:val="000000" w:themeColor="text1"/>
          <w:sz w:val="24"/>
        </w:rPr>
        <w:t>Nie przewiduje się uzupełniania braków formalnych ofert.</w:t>
      </w:r>
    </w:p>
    <w:p w:rsidR="002F42DB" w:rsidRPr="00B3458A" w:rsidRDefault="002F42DB" w:rsidP="00D66101">
      <w:pPr>
        <w:pStyle w:val="Tekstpodstawowy"/>
        <w:ind w:left="426" w:hanging="426"/>
        <w:rPr>
          <w:b w:val="0"/>
          <w:color w:val="000000" w:themeColor="text1"/>
          <w:sz w:val="24"/>
        </w:rPr>
      </w:pPr>
    </w:p>
    <w:p w:rsidR="002F42DB" w:rsidRPr="00B3458A" w:rsidRDefault="002F42DB" w:rsidP="00D66101">
      <w:pPr>
        <w:pStyle w:val="Tekstpodstawowy"/>
        <w:numPr>
          <w:ilvl w:val="0"/>
          <w:numId w:val="44"/>
        </w:numPr>
        <w:ind w:left="426" w:hanging="426"/>
        <w:rPr>
          <w:b w:val="0"/>
          <w:color w:val="000000" w:themeColor="text1"/>
          <w:sz w:val="24"/>
        </w:rPr>
      </w:pPr>
      <w:r w:rsidRPr="00B3458A">
        <w:rPr>
          <w:b w:val="0"/>
          <w:color w:val="000000" w:themeColor="text1"/>
          <w:sz w:val="24"/>
        </w:rPr>
        <w:t>Oferty nie podlegają zwrotowi.</w:t>
      </w:r>
    </w:p>
    <w:p w:rsidR="002F42DB" w:rsidRPr="00B3458A" w:rsidRDefault="002F42DB" w:rsidP="00D66101">
      <w:pPr>
        <w:pStyle w:val="Akapitzlist"/>
        <w:rPr>
          <w:b/>
          <w:color w:val="000000" w:themeColor="text1"/>
        </w:rPr>
      </w:pPr>
    </w:p>
    <w:p w:rsidR="002F42DB" w:rsidRPr="00B3458A" w:rsidRDefault="002F42DB" w:rsidP="00D66101">
      <w:pPr>
        <w:pStyle w:val="Tekstpodstawowy"/>
        <w:numPr>
          <w:ilvl w:val="0"/>
          <w:numId w:val="44"/>
        </w:numPr>
        <w:ind w:left="426" w:hanging="426"/>
        <w:rPr>
          <w:b w:val="0"/>
          <w:color w:val="000000" w:themeColor="text1"/>
          <w:sz w:val="24"/>
        </w:rPr>
      </w:pPr>
      <w:r w:rsidRPr="00B3458A">
        <w:rPr>
          <w:b w:val="0"/>
          <w:color w:val="000000" w:themeColor="text1"/>
          <w:sz w:val="24"/>
        </w:rPr>
        <w:t xml:space="preserve">Szczegółowe informacje można uzyskać w Departamencie Organizacyjnym i Nadzoru Urzędu Miejskiego w Białymstoku, ul. </w:t>
      </w:r>
      <w:r w:rsidRPr="00B3458A">
        <w:rPr>
          <w:b w:val="0"/>
          <w:color w:val="000000" w:themeColor="text1"/>
          <w:sz w:val="24"/>
          <w:lang w:val="pl-PL"/>
        </w:rPr>
        <w:t>Zamenhofa 5C</w:t>
      </w:r>
      <w:r w:rsidRPr="00B3458A">
        <w:rPr>
          <w:b w:val="0"/>
          <w:color w:val="000000" w:themeColor="text1"/>
          <w:sz w:val="24"/>
        </w:rPr>
        <w:t xml:space="preserve">, pok. nr </w:t>
      </w:r>
      <w:r w:rsidRPr="00B3458A">
        <w:rPr>
          <w:b w:val="0"/>
          <w:color w:val="000000" w:themeColor="text1"/>
          <w:sz w:val="24"/>
          <w:lang w:val="pl-PL"/>
        </w:rPr>
        <w:t>2</w:t>
      </w:r>
      <w:r w:rsidRPr="00B3458A">
        <w:rPr>
          <w:b w:val="0"/>
          <w:color w:val="000000" w:themeColor="text1"/>
          <w:sz w:val="24"/>
        </w:rPr>
        <w:t xml:space="preserve"> (85 869 6</w:t>
      </w:r>
      <w:r w:rsidRPr="00B3458A">
        <w:rPr>
          <w:b w:val="0"/>
          <w:color w:val="000000" w:themeColor="text1"/>
          <w:sz w:val="24"/>
          <w:lang w:val="pl-PL"/>
        </w:rPr>
        <w:t>150</w:t>
      </w:r>
      <w:r w:rsidRPr="00B3458A">
        <w:rPr>
          <w:b w:val="0"/>
          <w:color w:val="000000" w:themeColor="text1"/>
          <w:sz w:val="24"/>
        </w:rPr>
        <w:t>;</w:t>
      </w:r>
      <w:r w:rsidRPr="00B3458A">
        <w:rPr>
          <w:b w:val="0"/>
          <w:color w:val="000000" w:themeColor="text1"/>
          <w:sz w:val="24"/>
          <w:lang w:val="pl-PL"/>
        </w:rPr>
        <w:t xml:space="preserve"> </w:t>
      </w:r>
      <w:r w:rsidRPr="00B3458A">
        <w:rPr>
          <w:b w:val="0"/>
          <w:color w:val="000000" w:themeColor="text1"/>
          <w:sz w:val="24"/>
        </w:rPr>
        <w:t>85 869 </w:t>
      </w:r>
      <w:r w:rsidRPr="00B3458A">
        <w:rPr>
          <w:b w:val="0"/>
          <w:color w:val="000000" w:themeColor="text1"/>
          <w:sz w:val="24"/>
          <w:lang w:val="pl-PL"/>
        </w:rPr>
        <w:t>6194)</w:t>
      </w:r>
      <w:r w:rsidRPr="00B3458A">
        <w:rPr>
          <w:b w:val="0"/>
          <w:color w:val="000000" w:themeColor="text1"/>
          <w:sz w:val="24"/>
        </w:rPr>
        <w:t xml:space="preserve"> oraz pok. nr </w:t>
      </w:r>
      <w:r w:rsidRPr="00B3458A">
        <w:rPr>
          <w:b w:val="0"/>
          <w:color w:val="000000" w:themeColor="text1"/>
          <w:sz w:val="24"/>
          <w:lang w:val="pl-PL"/>
        </w:rPr>
        <w:t>9</w:t>
      </w:r>
      <w:r w:rsidRPr="00B3458A">
        <w:rPr>
          <w:b w:val="0"/>
          <w:color w:val="000000" w:themeColor="text1"/>
          <w:sz w:val="24"/>
        </w:rPr>
        <w:t xml:space="preserve"> (tel. 85 869 </w:t>
      </w:r>
      <w:r w:rsidRPr="00B3458A">
        <w:rPr>
          <w:b w:val="0"/>
          <w:color w:val="000000" w:themeColor="text1"/>
          <w:sz w:val="24"/>
          <w:lang w:val="pl-PL"/>
        </w:rPr>
        <w:t>6936</w:t>
      </w:r>
      <w:r w:rsidRPr="00B3458A">
        <w:rPr>
          <w:b w:val="0"/>
          <w:color w:val="000000" w:themeColor="text1"/>
          <w:sz w:val="24"/>
        </w:rPr>
        <w:t>).</w:t>
      </w:r>
    </w:p>
    <w:p w:rsidR="002F42DB" w:rsidRPr="00B3458A" w:rsidRDefault="002F42DB" w:rsidP="00D66101">
      <w:pPr>
        <w:pStyle w:val="Tekstpodstawowy"/>
        <w:jc w:val="both"/>
        <w:rPr>
          <w:b w:val="0"/>
          <w:color w:val="000000" w:themeColor="text1"/>
          <w:sz w:val="24"/>
        </w:rPr>
      </w:pPr>
    </w:p>
    <w:p w:rsidR="002F42DB" w:rsidRPr="00B3458A" w:rsidRDefault="002F42DB" w:rsidP="00D66101">
      <w:pPr>
        <w:pStyle w:val="Tekstpodstawowy"/>
        <w:jc w:val="both"/>
        <w:rPr>
          <w:b w:val="0"/>
          <w:color w:val="000000" w:themeColor="text1"/>
          <w:sz w:val="24"/>
        </w:rPr>
      </w:pPr>
    </w:p>
    <w:p w:rsidR="002F42DB" w:rsidRPr="00B3458A" w:rsidRDefault="002F42DB" w:rsidP="00D66101">
      <w:pPr>
        <w:pStyle w:val="Tekstpodstawowy"/>
        <w:numPr>
          <w:ilvl w:val="0"/>
          <w:numId w:val="14"/>
        </w:numPr>
        <w:ind w:left="426" w:hanging="426"/>
        <w:jc w:val="both"/>
        <w:rPr>
          <w:color w:val="000000" w:themeColor="text1"/>
          <w:sz w:val="24"/>
        </w:rPr>
      </w:pPr>
      <w:r w:rsidRPr="00B3458A">
        <w:rPr>
          <w:color w:val="000000" w:themeColor="text1"/>
          <w:sz w:val="24"/>
        </w:rPr>
        <w:t>Termin i tryb wyboru ofert</w:t>
      </w:r>
    </w:p>
    <w:p w:rsidR="002F42DB" w:rsidRPr="00B3458A" w:rsidRDefault="002F42DB" w:rsidP="00D66101">
      <w:pPr>
        <w:pStyle w:val="Tekstpodstawowy"/>
        <w:jc w:val="both"/>
        <w:rPr>
          <w:b w:val="0"/>
          <w:color w:val="000000" w:themeColor="text1"/>
          <w:sz w:val="24"/>
        </w:rPr>
      </w:pPr>
    </w:p>
    <w:p w:rsidR="002F42DB" w:rsidRPr="00B3458A" w:rsidRDefault="002F42DB" w:rsidP="00D66101">
      <w:pPr>
        <w:pStyle w:val="Tekstpodstawowy"/>
        <w:numPr>
          <w:ilvl w:val="0"/>
          <w:numId w:val="11"/>
        </w:numPr>
        <w:ind w:left="426" w:hanging="426"/>
        <w:rPr>
          <w:b w:val="0"/>
          <w:color w:val="000000" w:themeColor="text1"/>
          <w:sz w:val="24"/>
        </w:rPr>
      </w:pPr>
      <w:r w:rsidRPr="00B3458A">
        <w:rPr>
          <w:b w:val="0"/>
          <w:color w:val="000000" w:themeColor="text1"/>
          <w:sz w:val="24"/>
        </w:rPr>
        <w:t xml:space="preserve">W przypadku, gdy w otwartym konkursie ofert na realizację </w:t>
      </w:r>
      <w:r w:rsidRPr="00B3458A">
        <w:rPr>
          <w:b w:val="0"/>
          <w:color w:val="000000" w:themeColor="text1"/>
          <w:sz w:val="24"/>
          <w:lang w:val="pl-PL"/>
        </w:rPr>
        <w:t>Z</w:t>
      </w:r>
      <w:r w:rsidRPr="00B3458A">
        <w:rPr>
          <w:b w:val="0"/>
          <w:color w:val="000000" w:themeColor="text1"/>
          <w:sz w:val="24"/>
        </w:rPr>
        <w:t xml:space="preserve">adania nr 2 nie wpłynie żadna oferta na </w:t>
      </w:r>
      <w:r w:rsidRPr="00B3458A">
        <w:rPr>
          <w:b w:val="0"/>
          <w:color w:val="000000" w:themeColor="text1"/>
          <w:sz w:val="24"/>
          <w:lang w:val="pl-PL"/>
        </w:rPr>
        <w:t xml:space="preserve">powierzenie </w:t>
      </w:r>
      <w:r w:rsidRPr="00B3458A">
        <w:rPr>
          <w:b w:val="0"/>
          <w:color w:val="000000" w:themeColor="text1"/>
          <w:sz w:val="24"/>
        </w:rPr>
        <w:t>prowadzeni</w:t>
      </w:r>
      <w:r w:rsidRPr="00B3458A">
        <w:rPr>
          <w:b w:val="0"/>
          <w:color w:val="000000" w:themeColor="text1"/>
          <w:sz w:val="24"/>
          <w:lang w:val="pl-PL"/>
        </w:rPr>
        <w:t>a</w:t>
      </w:r>
      <w:r w:rsidRPr="00B3458A">
        <w:rPr>
          <w:b w:val="0"/>
          <w:color w:val="000000" w:themeColor="text1"/>
          <w:sz w:val="24"/>
        </w:rPr>
        <w:t xml:space="preserve"> punktu przeznaczonego na świadczenie nieodpłatnego poradnictwa obywatelskiego albo żadna ze złożonych ofert nie będzie spełniała wymogów konkursu w części dotyczącej świadczenia w punkcie nieodpłatnego poradnictwa obywatelskiego, </w:t>
      </w:r>
      <w:r w:rsidRPr="00B3458A">
        <w:rPr>
          <w:b w:val="0"/>
          <w:color w:val="000000" w:themeColor="text1"/>
          <w:sz w:val="24"/>
          <w:lang w:val="pl-PL"/>
        </w:rPr>
        <w:t>organizacji pozarządowej powierza się prowadzenie wszystkich punktów z przeznaczeniem na udzielan</w:t>
      </w:r>
      <w:r w:rsidR="0096350D" w:rsidRPr="00B3458A">
        <w:rPr>
          <w:b w:val="0"/>
          <w:color w:val="000000" w:themeColor="text1"/>
          <w:sz w:val="24"/>
          <w:lang w:val="pl-PL"/>
        </w:rPr>
        <w:t>ie nieodpłatnej pomocy prawnej.</w:t>
      </w:r>
    </w:p>
    <w:p w:rsidR="002F42DB" w:rsidRPr="00B3458A" w:rsidRDefault="002F42DB" w:rsidP="00D66101">
      <w:pPr>
        <w:pStyle w:val="Tekstpodstawowy"/>
        <w:ind w:left="426"/>
        <w:rPr>
          <w:b w:val="0"/>
          <w:color w:val="000000" w:themeColor="text1"/>
          <w:sz w:val="24"/>
        </w:rPr>
      </w:pPr>
    </w:p>
    <w:p w:rsidR="002F42DB" w:rsidRPr="00B3458A" w:rsidRDefault="002F42DB" w:rsidP="00D66101">
      <w:pPr>
        <w:pStyle w:val="Tekstpodstawowy"/>
        <w:numPr>
          <w:ilvl w:val="0"/>
          <w:numId w:val="11"/>
        </w:numPr>
        <w:ind w:left="426" w:hanging="426"/>
        <w:rPr>
          <w:b w:val="0"/>
          <w:color w:val="000000" w:themeColor="text1"/>
          <w:sz w:val="24"/>
        </w:rPr>
      </w:pPr>
      <w:r w:rsidRPr="00B3458A">
        <w:rPr>
          <w:b w:val="0"/>
          <w:color w:val="000000" w:themeColor="text1"/>
          <w:sz w:val="24"/>
        </w:rPr>
        <w:t>Do zaopiniowania złożonych ofert Prezydent Miasta Białegostoku powoła komisję konkursową. Skład komisji oraz regul</w:t>
      </w:r>
      <w:r w:rsidR="004D3150" w:rsidRPr="00B3458A">
        <w:rPr>
          <w:b w:val="0"/>
          <w:color w:val="000000" w:themeColor="text1"/>
          <w:sz w:val="24"/>
        </w:rPr>
        <w:t xml:space="preserve">amin jej pracy określi odrębne </w:t>
      </w:r>
      <w:r w:rsidR="004D3150" w:rsidRPr="00B3458A">
        <w:rPr>
          <w:b w:val="0"/>
          <w:color w:val="000000" w:themeColor="text1"/>
          <w:sz w:val="24"/>
          <w:lang w:val="pl-PL"/>
        </w:rPr>
        <w:t>Z</w:t>
      </w:r>
      <w:r w:rsidRPr="00B3458A">
        <w:rPr>
          <w:b w:val="0"/>
          <w:color w:val="000000" w:themeColor="text1"/>
          <w:sz w:val="24"/>
        </w:rPr>
        <w:t>arządzenie Prezydenta Miasta Białegostoku.</w:t>
      </w:r>
    </w:p>
    <w:p w:rsidR="002F42DB" w:rsidRPr="00B3458A" w:rsidRDefault="002F42DB" w:rsidP="00D66101">
      <w:pPr>
        <w:pStyle w:val="Tekstpodstawowy"/>
        <w:ind w:left="426" w:hanging="426"/>
        <w:rPr>
          <w:b w:val="0"/>
          <w:color w:val="000000" w:themeColor="text1"/>
          <w:sz w:val="24"/>
        </w:rPr>
      </w:pPr>
    </w:p>
    <w:p w:rsidR="002F42DB" w:rsidRPr="00B3458A" w:rsidRDefault="002F42DB" w:rsidP="00D66101">
      <w:pPr>
        <w:pStyle w:val="Tekstpodstawowy"/>
        <w:numPr>
          <w:ilvl w:val="0"/>
          <w:numId w:val="11"/>
        </w:numPr>
        <w:ind w:left="426" w:hanging="426"/>
        <w:rPr>
          <w:b w:val="0"/>
          <w:color w:val="000000" w:themeColor="text1"/>
          <w:sz w:val="24"/>
        </w:rPr>
      </w:pPr>
      <w:r w:rsidRPr="00B3458A">
        <w:rPr>
          <w:b w:val="0"/>
          <w:color w:val="000000" w:themeColor="text1"/>
          <w:sz w:val="24"/>
        </w:rPr>
        <w:lastRenderedPageBreak/>
        <w:t xml:space="preserve">Komisja konkursowa </w:t>
      </w:r>
      <w:r w:rsidRPr="00B3458A">
        <w:rPr>
          <w:b w:val="0"/>
          <w:color w:val="000000" w:themeColor="text1"/>
          <w:sz w:val="24"/>
          <w:lang w:val="pl-PL"/>
        </w:rPr>
        <w:t xml:space="preserve">zaopiniuje złożone oferty, zgodnie z kryteriami zawartymi w warunkach konkursu, </w:t>
      </w:r>
      <w:r w:rsidRPr="00B3458A">
        <w:rPr>
          <w:b w:val="0"/>
          <w:color w:val="000000" w:themeColor="text1"/>
          <w:sz w:val="24"/>
        </w:rPr>
        <w:t xml:space="preserve">a następnie </w:t>
      </w:r>
      <w:r w:rsidRPr="00B3458A">
        <w:rPr>
          <w:b w:val="0"/>
          <w:color w:val="000000" w:themeColor="text1"/>
          <w:sz w:val="24"/>
          <w:lang w:val="pl-PL"/>
        </w:rPr>
        <w:t xml:space="preserve">przedstawi </w:t>
      </w:r>
      <w:r w:rsidRPr="00B3458A">
        <w:rPr>
          <w:b w:val="0"/>
          <w:color w:val="000000" w:themeColor="text1"/>
          <w:sz w:val="24"/>
        </w:rPr>
        <w:t>Prezydentowi Miasta Białegostoku</w:t>
      </w:r>
      <w:r w:rsidRPr="00B3458A">
        <w:rPr>
          <w:b w:val="0"/>
          <w:color w:val="000000" w:themeColor="text1"/>
          <w:sz w:val="24"/>
          <w:lang w:val="pl-PL"/>
        </w:rPr>
        <w:t>.</w:t>
      </w:r>
    </w:p>
    <w:p w:rsidR="002F42DB" w:rsidRPr="00B3458A" w:rsidRDefault="002F42DB" w:rsidP="00D66101">
      <w:pPr>
        <w:pStyle w:val="Tekstpodstawowy"/>
        <w:ind w:left="426" w:hanging="426"/>
        <w:rPr>
          <w:b w:val="0"/>
          <w:color w:val="000000" w:themeColor="text1"/>
          <w:sz w:val="24"/>
        </w:rPr>
      </w:pPr>
    </w:p>
    <w:p w:rsidR="002F42DB" w:rsidRPr="00B3458A" w:rsidRDefault="002F42DB" w:rsidP="00D66101">
      <w:pPr>
        <w:pStyle w:val="Tekstpodstawowy"/>
        <w:numPr>
          <w:ilvl w:val="0"/>
          <w:numId w:val="11"/>
        </w:numPr>
        <w:ind w:left="426" w:hanging="426"/>
        <w:rPr>
          <w:b w:val="0"/>
          <w:color w:val="000000" w:themeColor="text1"/>
          <w:sz w:val="24"/>
        </w:rPr>
      </w:pPr>
      <w:r w:rsidRPr="00B3458A">
        <w:rPr>
          <w:b w:val="0"/>
          <w:color w:val="000000" w:themeColor="text1"/>
          <w:sz w:val="24"/>
        </w:rPr>
        <w:t xml:space="preserve">Ostateczną decyzję o </w:t>
      </w:r>
      <w:r w:rsidRPr="00B3458A">
        <w:rPr>
          <w:b w:val="0"/>
          <w:color w:val="000000" w:themeColor="text1"/>
          <w:sz w:val="24"/>
          <w:lang w:val="pl-PL"/>
        </w:rPr>
        <w:t>przyznaniu dotacji i jej wysokości p</w:t>
      </w:r>
      <w:r w:rsidRPr="00B3458A">
        <w:rPr>
          <w:b w:val="0"/>
          <w:color w:val="000000" w:themeColor="text1"/>
          <w:sz w:val="24"/>
        </w:rPr>
        <w:t>odejmuje Prezyden</w:t>
      </w:r>
      <w:r w:rsidR="004D3150" w:rsidRPr="00B3458A">
        <w:rPr>
          <w:b w:val="0"/>
          <w:color w:val="000000" w:themeColor="text1"/>
          <w:sz w:val="24"/>
        </w:rPr>
        <w:t xml:space="preserve">t Miasta Białegostoku w formie </w:t>
      </w:r>
      <w:r w:rsidR="004D3150" w:rsidRPr="00B3458A">
        <w:rPr>
          <w:b w:val="0"/>
          <w:color w:val="000000" w:themeColor="text1"/>
          <w:sz w:val="24"/>
          <w:lang w:val="pl-PL"/>
        </w:rPr>
        <w:t>Z</w:t>
      </w:r>
      <w:r w:rsidRPr="00B3458A">
        <w:rPr>
          <w:b w:val="0"/>
          <w:color w:val="000000" w:themeColor="text1"/>
          <w:sz w:val="24"/>
        </w:rPr>
        <w:t>arządzenia</w:t>
      </w:r>
      <w:r w:rsidRPr="00B3458A">
        <w:rPr>
          <w:b w:val="0"/>
          <w:color w:val="000000" w:themeColor="text1"/>
          <w:sz w:val="24"/>
          <w:lang w:val="pl-PL"/>
        </w:rPr>
        <w:t xml:space="preserve">. </w:t>
      </w:r>
    </w:p>
    <w:p w:rsidR="002F42DB" w:rsidRPr="00B3458A" w:rsidRDefault="002F42DB" w:rsidP="00D66101">
      <w:pPr>
        <w:pStyle w:val="Tekstpodstawowy"/>
        <w:ind w:left="426" w:hanging="426"/>
        <w:rPr>
          <w:b w:val="0"/>
          <w:color w:val="000000" w:themeColor="text1"/>
          <w:sz w:val="24"/>
        </w:rPr>
      </w:pPr>
    </w:p>
    <w:p w:rsidR="002F42DB" w:rsidRPr="00B3458A" w:rsidRDefault="002F42DB" w:rsidP="00D66101">
      <w:pPr>
        <w:pStyle w:val="Tekstpodstawowy"/>
        <w:numPr>
          <w:ilvl w:val="0"/>
          <w:numId w:val="11"/>
        </w:numPr>
        <w:spacing w:after="240"/>
        <w:ind w:left="426" w:hanging="426"/>
        <w:rPr>
          <w:b w:val="0"/>
          <w:color w:val="000000" w:themeColor="text1"/>
          <w:sz w:val="24"/>
        </w:rPr>
      </w:pPr>
      <w:r w:rsidRPr="00B3458A">
        <w:rPr>
          <w:b w:val="0"/>
          <w:color w:val="000000" w:themeColor="text1"/>
          <w:sz w:val="24"/>
        </w:rPr>
        <w:t xml:space="preserve">Rozstrzygnięcie konkursu nastąpi </w:t>
      </w:r>
      <w:r w:rsidRPr="00B3458A">
        <w:rPr>
          <w:b w:val="0"/>
          <w:color w:val="000000" w:themeColor="text1"/>
          <w:sz w:val="24"/>
          <w:lang w:val="pl-PL"/>
        </w:rPr>
        <w:t>najpóźniej do dnia</w:t>
      </w:r>
      <w:r w:rsidR="00D17DA7" w:rsidRPr="00B3458A">
        <w:rPr>
          <w:b w:val="0"/>
          <w:color w:val="000000" w:themeColor="text1"/>
          <w:sz w:val="24"/>
          <w:lang w:val="pl-PL"/>
        </w:rPr>
        <w:t xml:space="preserve"> 30 listopada 2021</w:t>
      </w:r>
      <w:r w:rsidRPr="00B3458A">
        <w:rPr>
          <w:b w:val="0"/>
          <w:color w:val="000000" w:themeColor="text1"/>
          <w:sz w:val="24"/>
          <w:lang w:val="pl-PL"/>
        </w:rPr>
        <w:t xml:space="preserve"> r.</w:t>
      </w:r>
    </w:p>
    <w:p w:rsidR="002F42DB" w:rsidRPr="00B3458A" w:rsidRDefault="002F42DB" w:rsidP="00D66101">
      <w:pPr>
        <w:pStyle w:val="Tekstpodstawowy"/>
        <w:numPr>
          <w:ilvl w:val="0"/>
          <w:numId w:val="11"/>
        </w:numPr>
        <w:ind w:left="426" w:hanging="426"/>
        <w:rPr>
          <w:b w:val="0"/>
          <w:color w:val="000000" w:themeColor="text1"/>
          <w:sz w:val="24"/>
        </w:rPr>
      </w:pPr>
      <w:r w:rsidRPr="00B3458A">
        <w:rPr>
          <w:b w:val="0"/>
          <w:color w:val="000000" w:themeColor="text1"/>
          <w:sz w:val="24"/>
        </w:rPr>
        <w:t>Postępowanie o udzielenie dotacji jest jawne.</w:t>
      </w:r>
    </w:p>
    <w:p w:rsidR="002F42DB" w:rsidRPr="00B3458A" w:rsidRDefault="002F42DB" w:rsidP="00D66101">
      <w:pPr>
        <w:pStyle w:val="Tekstpodstawowy"/>
        <w:rPr>
          <w:b w:val="0"/>
          <w:color w:val="000000" w:themeColor="text1"/>
          <w:sz w:val="24"/>
          <w:lang w:val="pl-PL"/>
        </w:rPr>
      </w:pPr>
    </w:p>
    <w:p w:rsidR="002F42DB" w:rsidRPr="00B3458A" w:rsidRDefault="002F42DB" w:rsidP="00D66101">
      <w:pPr>
        <w:pStyle w:val="Tekstpodstawowy"/>
        <w:numPr>
          <w:ilvl w:val="0"/>
          <w:numId w:val="11"/>
        </w:numPr>
        <w:ind w:left="426" w:hanging="426"/>
        <w:rPr>
          <w:b w:val="0"/>
          <w:color w:val="000000" w:themeColor="text1"/>
          <w:sz w:val="24"/>
        </w:rPr>
      </w:pPr>
      <w:r w:rsidRPr="00B3458A">
        <w:rPr>
          <w:b w:val="0"/>
          <w:color w:val="000000" w:themeColor="text1"/>
          <w:sz w:val="24"/>
        </w:rPr>
        <w:t>Wyniki otwartego konkursu ofert zostaną zamieszczone:</w:t>
      </w:r>
    </w:p>
    <w:p w:rsidR="002F42DB" w:rsidRPr="00B3458A" w:rsidRDefault="002F42DB" w:rsidP="00D66101">
      <w:pPr>
        <w:pStyle w:val="Tekstpodstawowy"/>
        <w:numPr>
          <w:ilvl w:val="0"/>
          <w:numId w:val="22"/>
        </w:numPr>
        <w:ind w:hanging="294"/>
        <w:rPr>
          <w:b w:val="0"/>
          <w:color w:val="000000" w:themeColor="text1"/>
          <w:sz w:val="24"/>
        </w:rPr>
      </w:pPr>
      <w:r w:rsidRPr="00B3458A">
        <w:rPr>
          <w:b w:val="0"/>
          <w:color w:val="000000" w:themeColor="text1"/>
          <w:sz w:val="24"/>
        </w:rPr>
        <w:t>w Biuletynie Informacji Publicznej Urzędu Miejskiego w Białymstoku</w:t>
      </w:r>
      <w:r w:rsidRPr="00B3458A">
        <w:rPr>
          <w:b w:val="0"/>
          <w:color w:val="000000" w:themeColor="text1"/>
          <w:sz w:val="24"/>
          <w:lang w:val="pl-PL"/>
        </w:rPr>
        <w:t>;</w:t>
      </w:r>
    </w:p>
    <w:p w:rsidR="002F42DB" w:rsidRPr="00B3458A" w:rsidRDefault="002F42DB" w:rsidP="00D66101">
      <w:pPr>
        <w:pStyle w:val="Tekstpodstawowy"/>
        <w:numPr>
          <w:ilvl w:val="0"/>
          <w:numId w:val="22"/>
        </w:numPr>
        <w:ind w:hanging="294"/>
        <w:rPr>
          <w:b w:val="0"/>
          <w:color w:val="000000" w:themeColor="text1"/>
          <w:sz w:val="24"/>
        </w:rPr>
      </w:pPr>
      <w:r w:rsidRPr="00B3458A">
        <w:rPr>
          <w:b w:val="0"/>
          <w:color w:val="000000" w:themeColor="text1"/>
          <w:sz w:val="24"/>
        </w:rPr>
        <w:t xml:space="preserve">na stronie internetowej Miasta Białegostoku </w:t>
      </w:r>
      <w:hyperlink r:id="rId11" w:history="1">
        <w:r w:rsidRPr="00B3458A">
          <w:rPr>
            <w:rStyle w:val="Hipercze"/>
            <w:b w:val="0"/>
            <w:color w:val="000000" w:themeColor="text1"/>
            <w:sz w:val="24"/>
            <w:u w:val="none"/>
          </w:rPr>
          <w:t>www.bialystok.pl</w:t>
        </w:r>
      </w:hyperlink>
      <w:r w:rsidRPr="00B3458A">
        <w:rPr>
          <w:b w:val="0"/>
          <w:color w:val="000000" w:themeColor="text1"/>
          <w:sz w:val="24"/>
          <w:lang w:val="pl-PL"/>
        </w:rPr>
        <w:t>;</w:t>
      </w:r>
    </w:p>
    <w:p w:rsidR="002F42DB" w:rsidRPr="00B3458A" w:rsidRDefault="002F42DB" w:rsidP="00D66101">
      <w:pPr>
        <w:pStyle w:val="Tekstpodstawowy"/>
        <w:numPr>
          <w:ilvl w:val="0"/>
          <w:numId w:val="22"/>
        </w:numPr>
        <w:ind w:hanging="294"/>
        <w:rPr>
          <w:b w:val="0"/>
          <w:color w:val="000000" w:themeColor="text1"/>
          <w:sz w:val="24"/>
        </w:rPr>
      </w:pPr>
      <w:r w:rsidRPr="00B3458A">
        <w:rPr>
          <w:b w:val="0"/>
          <w:color w:val="000000" w:themeColor="text1"/>
          <w:sz w:val="24"/>
        </w:rPr>
        <w:t>na tablicy ogłoszeń Urzędu Miejskiego w Białymstoku przy ul. Słonimskiej 1</w:t>
      </w:r>
      <w:r w:rsidRPr="00B3458A">
        <w:rPr>
          <w:b w:val="0"/>
          <w:color w:val="000000" w:themeColor="text1"/>
          <w:sz w:val="24"/>
          <w:lang w:val="pl-PL"/>
        </w:rPr>
        <w:t>;</w:t>
      </w:r>
    </w:p>
    <w:p w:rsidR="002F42DB" w:rsidRPr="00B3458A" w:rsidRDefault="002F42DB" w:rsidP="00D66101">
      <w:pPr>
        <w:pStyle w:val="Tekstpodstawowy"/>
        <w:numPr>
          <w:ilvl w:val="0"/>
          <w:numId w:val="22"/>
        </w:numPr>
        <w:ind w:hanging="294"/>
        <w:rPr>
          <w:b w:val="0"/>
          <w:color w:val="000000" w:themeColor="text1"/>
          <w:sz w:val="24"/>
        </w:rPr>
      </w:pPr>
      <w:r w:rsidRPr="00B3458A">
        <w:rPr>
          <w:b w:val="0"/>
          <w:color w:val="000000" w:themeColor="text1"/>
          <w:sz w:val="24"/>
        </w:rPr>
        <w:t>na portalu Witkac.pl.</w:t>
      </w:r>
    </w:p>
    <w:p w:rsidR="002F42DB" w:rsidRPr="00B3458A" w:rsidRDefault="002F42DB" w:rsidP="00D66101">
      <w:pPr>
        <w:pStyle w:val="Tekstpodstawowy"/>
        <w:rPr>
          <w:b w:val="0"/>
          <w:i/>
          <w:color w:val="000000" w:themeColor="text1"/>
          <w:sz w:val="24"/>
        </w:rPr>
      </w:pPr>
    </w:p>
    <w:p w:rsidR="002F42DB" w:rsidRPr="00B3458A" w:rsidRDefault="002F42DB" w:rsidP="00D66101">
      <w:pPr>
        <w:pStyle w:val="Tekstpodstawowy"/>
        <w:numPr>
          <w:ilvl w:val="0"/>
          <w:numId w:val="11"/>
        </w:numPr>
        <w:ind w:left="426" w:hanging="426"/>
        <w:rPr>
          <w:b w:val="0"/>
          <w:color w:val="000000" w:themeColor="text1"/>
          <w:sz w:val="24"/>
        </w:rPr>
      </w:pPr>
      <w:r w:rsidRPr="00B3458A">
        <w:rPr>
          <w:b w:val="0"/>
          <w:color w:val="000000" w:themeColor="text1"/>
          <w:sz w:val="24"/>
        </w:rPr>
        <w:t>Od rozstrzygnięcia w sprawie wyboru ofert i udzielenia dotacji nie stosuje się trybu odwoławczego.</w:t>
      </w:r>
    </w:p>
    <w:p w:rsidR="002F42DB" w:rsidRPr="00B3458A" w:rsidRDefault="002F42DB" w:rsidP="00D66101">
      <w:pPr>
        <w:pStyle w:val="Tekstpodstawowy"/>
        <w:ind w:left="426"/>
        <w:jc w:val="both"/>
        <w:rPr>
          <w:b w:val="0"/>
          <w:color w:val="000000" w:themeColor="text1"/>
          <w:sz w:val="24"/>
        </w:rPr>
      </w:pPr>
    </w:p>
    <w:p w:rsidR="004D3150" w:rsidRPr="00B3458A" w:rsidRDefault="004D3150" w:rsidP="00D66101">
      <w:pPr>
        <w:pStyle w:val="Tekstpodstawowy"/>
        <w:ind w:left="426"/>
        <w:jc w:val="both"/>
        <w:rPr>
          <w:b w:val="0"/>
          <w:color w:val="000000" w:themeColor="text1"/>
          <w:sz w:val="24"/>
        </w:rPr>
      </w:pPr>
    </w:p>
    <w:p w:rsidR="002F42DB" w:rsidRPr="00B3458A" w:rsidRDefault="002F42DB" w:rsidP="00D66101">
      <w:pPr>
        <w:pStyle w:val="Tekstpodstawowy"/>
        <w:numPr>
          <w:ilvl w:val="0"/>
          <w:numId w:val="14"/>
        </w:numPr>
        <w:ind w:left="426" w:hanging="426"/>
        <w:jc w:val="both"/>
        <w:rPr>
          <w:color w:val="000000" w:themeColor="text1"/>
          <w:sz w:val="24"/>
        </w:rPr>
      </w:pPr>
      <w:r w:rsidRPr="00B3458A">
        <w:rPr>
          <w:color w:val="000000" w:themeColor="text1"/>
          <w:sz w:val="24"/>
        </w:rPr>
        <w:t>Kryteria stosowane przy wyborze ofert</w:t>
      </w:r>
    </w:p>
    <w:p w:rsidR="002F42DB" w:rsidRPr="00B3458A" w:rsidRDefault="002F42DB" w:rsidP="00D66101">
      <w:pPr>
        <w:pStyle w:val="Tekstpodstawowy"/>
        <w:jc w:val="both"/>
        <w:rPr>
          <w:b w:val="0"/>
          <w:color w:val="000000" w:themeColor="text1"/>
          <w:sz w:val="24"/>
        </w:rPr>
      </w:pPr>
    </w:p>
    <w:p w:rsidR="002F42DB" w:rsidRPr="00B3458A" w:rsidRDefault="002F42DB" w:rsidP="00D66101">
      <w:pPr>
        <w:pStyle w:val="Tekstpodstawowy"/>
        <w:numPr>
          <w:ilvl w:val="0"/>
          <w:numId w:val="13"/>
        </w:numPr>
        <w:ind w:left="426" w:hanging="426"/>
        <w:rPr>
          <w:b w:val="0"/>
          <w:color w:val="000000" w:themeColor="text1"/>
          <w:sz w:val="24"/>
        </w:rPr>
      </w:pPr>
      <w:r w:rsidRPr="00B3458A">
        <w:rPr>
          <w:b w:val="0"/>
          <w:color w:val="000000" w:themeColor="text1"/>
          <w:sz w:val="24"/>
        </w:rPr>
        <w:t>Wybór ofert nastąpi w oparciu o kryteria formalne i merytoryczne.</w:t>
      </w:r>
    </w:p>
    <w:p w:rsidR="002F42DB" w:rsidRPr="00B3458A" w:rsidRDefault="002F42DB" w:rsidP="00D66101">
      <w:pPr>
        <w:pStyle w:val="Tekstpodstawowy"/>
        <w:ind w:left="426"/>
        <w:rPr>
          <w:b w:val="0"/>
          <w:color w:val="000000" w:themeColor="text1"/>
          <w:sz w:val="24"/>
        </w:rPr>
      </w:pPr>
    </w:p>
    <w:p w:rsidR="002F42DB" w:rsidRPr="00B3458A" w:rsidRDefault="002F42DB" w:rsidP="00D66101">
      <w:pPr>
        <w:pStyle w:val="Tekstpodstawowy"/>
        <w:numPr>
          <w:ilvl w:val="0"/>
          <w:numId w:val="13"/>
        </w:numPr>
        <w:ind w:left="426" w:hanging="426"/>
        <w:rPr>
          <w:b w:val="0"/>
          <w:color w:val="000000" w:themeColor="text1"/>
          <w:sz w:val="24"/>
        </w:rPr>
      </w:pPr>
      <w:r w:rsidRPr="00B3458A">
        <w:rPr>
          <w:b w:val="0"/>
          <w:color w:val="000000" w:themeColor="text1"/>
          <w:sz w:val="24"/>
        </w:rPr>
        <w:t>Karta oceny formalnej oferty stanowi Załącznik Nr 1</w:t>
      </w:r>
      <w:r w:rsidRPr="00B3458A">
        <w:rPr>
          <w:b w:val="0"/>
          <w:color w:val="000000" w:themeColor="text1"/>
          <w:sz w:val="24"/>
          <w:lang w:val="pl-PL"/>
        </w:rPr>
        <w:t>, k</w:t>
      </w:r>
      <w:r w:rsidRPr="00B3458A">
        <w:rPr>
          <w:b w:val="0"/>
          <w:color w:val="000000" w:themeColor="text1"/>
          <w:sz w:val="24"/>
        </w:rPr>
        <w:t xml:space="preserve">arta oceny merytorycznej oferty stanowi Załącznik Nr 2 do ogłoszenia. </w:t>
      </w:r>
    </w:p>
    <w:p w:rsidR="009323E4" w:rsidRPr="00B3458A" w:rsidRDefault="009323E4" w:rsidP="00D66101">
      <w:pPr>
        <w:pStyle w:val="Akapitzlist"/>
        <w:rPr>
          <w:b/>
          <w:color w:val="000000" w:themeColor="text1"/>
        </w:rPr>
      </w:pPr>
    </w:p>
    <w:p w:rsidR="002F42DB" w:rsidRPr="00B3458A" w:rsidRDefault="002F42DB" w:rsidP="00D66101">
      <w:pPr>
        <w:pStyle w:val="Tekstpodstawowy"/>
        <w:numPr>
          <w:ilvl w:val="0"/>
          <w:numId w:val="13"/>
        </w:numPr>
        <w:ind w:left="426" w:hanging="426"/>
        <w:rPr>
          <w:b w:val="0"/>
          <w:color w:val="000000" w:themeColor="text1"/>
          <w:sz w:val="24"/>
        </w:rPr>
      </w:pPr>
      <w:r w:rsidRPr="00B3458A">
        <w:rPr>
          <w:b w:val="0"/>
          <w:color w:val="000000" w:themeColor="text1"/>
          <w:sz w:val="24"/>
        </w:rPr>
        <w:t>Za spełnienie wymogów formalnych przyjmuje się:</w:t>
      </w:r>
    </w:p>
    <w:p w:rsidR="002F42DB" w:rsidRPr="00B3458A" w:rsidRDefault="002F42DB" w:rsidP="00D66101">
      <w:pPr>
        <w:pStyle w:val="Tekstpodstawowy"/>
        <w:numPr>
          <w:ilvl w:val="0"/>
          <w:numId w:val="23"/>
        </w:numPr>
        <w:ind w:left="567" w:hanging="283"/>
        <w:rPr>
          <w:b w:val="0"/>
          <w:color w:val="000000" w:themeColor="text1"/>
          <w:sz w:val="24"/>
        </w:rPr>
      </w:pPr>
      <w:r w:rsidRPr="00B3458A">
        <w:rPr>
          <w:b w:val="0"/>
          <w:color w:val="000000" w:themeColor="text1"/>
          <w:sz w:val="24"/>
        </w:rPr>
        <w:t xml:space="preserve">złożenie oferty w </w:t>
      </w:r>
      <w:r w:rsidRPr="00B3458A">
        <w:rPr>
          <w:b w:val="0"/>
          <w:color w:val="000000" w:themeColor="text1"/>
          <w:sz w:val="24"/>
          <w:lang w:val="pl-PL"/>
        </w:rPr>
        <w:t xml:space="preserve">wymaganej formie, w </w:t>
      </w:r>
      <w:r w:rsidRPr="00B3458A">
        <w:rPr>
          <w:b w:val="0"/>
          <w:color w:val="000000" w:themeColor="text1"/>
          <w:sz w:val="24"/>
        </w:rPr>
        <w:t xml:space="preserve">terminie i </w:t>
      </w:r>
      <w:r w:rsidRPr="00B3458A">
        <w:rPr>
          <w:b w:val="0"/>
          <w:color w:val="000000" w:themeColor="text1"/>
          <w:sz w:val="24"/>
          <w:lang w:val="pl-PL"/>
        </w:rPr>
        <w:t xml:space="preserve">w </w:t>
      </w:r>
      <w:r w:rsidRPr="00B3458A">
        <w:rPr>
          <w:b w:val="0"/>
          <w:color w:val="000000" w:themeColor="text1"/>
          <w:sz w:val="24"/>
        </w:rPr>
        <w:t>miejscu, określonych w</w:t>
      </w:r>
      <w:r w:rsidRPr="00B3458A">
        <w:rPr>
          <w:b w:val="0"/>
          <w:color w:val="000000" w:themeColor="text1"/>
          <w:sz w:val="24"/>
          <w:lang w:val="pl-PL"/>
        </w:rPr>
        <w:t> </w:t>
      </w:r>
      <w:r w:rsidRPr="00B3458A">
        <w:rPr>
          <w:b w:val="0"/>
          <w:color w:val="000000" w:themeColor="text1"/>
          <w:sz w:val="24"/>
        </w:rPr>
        <w:t>szczegółowych warunkach otwartego konkursu ofert</w:t>
      </w:r>
      <w:r w:rsidRPr="00B3458A">
        <w:rPr>
          <w:b w:val="0"/>
          <w:color w:val="000000" w:themeColor="text1"/>
          <w:sz w:val="24"/>
          <w:lang w:val="pl-PL"/>
        </w:rPr>
        <w:t>;</w:t>
      </w:r>
    </w:p>
    <w:p w:rsidR="002F42DB" w:rsidRPr="00B3458A" w:rsidRDefault="002F42DB" w:rsidP="00D66101">
      <w:pPr>
        <w:pStyle w:val="Tekstpodstawowy"/>
        <w:numPr>
          <w:ilvl w:val="0"/>
          <w:numId w:val="23"/>
        </w:numPr>
        <w:ind w:left="567" w:hanging="283"/>
        <w:rPr>
          <w:b w:val="0"/>
          <w:color w:val="000000" w:themeColor="text1"/>
          <w:sz w:val="24"/>
        </w:rPr>
      </w:pPr>
      <w:r w:rsidRPr="00B3458A">
        <w:rPr>
          <w:b w:val="0"/>
          <w:color w:val="000000" w:themeColor="text1"/>
          <w:sz w:val="24"/>
        </w:rPr>
        <w:t>złożenie oferty przez uprawniony podmiot</w:t>
      </w:r>
      <w:r w:rsidRPr="00B3458A">
        <w:rPr>
          <w:b w:val="0"/>
          <w:color w:val="000000" w:themeColor="text1"/>
          <w:sz w:val="24"/>
          <w:lang w:val="pl-PL"/>
        </w:rPr>
        <w:t xml:space="preserve"> (m.in.</w:t>
      </w:r>
      <w:r w:rsidRPr="00B3458A">
        <w:rPr>
          <w:b w:val="0"/>
          <w:color w:val="000000" w:themeColor="text1"/>
          <w:sz w:val="24"/>
        </w:rPr>
        <w:t xml:space="preserve"> oferent jest organizacją pozarządową wpisaną na listę, o której mowa w art. 11 d ust. 1 ustawy </w:t>
      </w:r>
      <w:r w:rsidRPr="00B3458A">
        <w:rPr>
          <w:b w:val="0"/>
          <w:color w:val="000000" w:themeColor="text1"/>
          <w:sz w:val="24"/>
          <w:lang w:val="pl-PL"/>
        </w:rPr>
        <w:t>o</w:t>
      </w:r>
      <w:r w:rsidR="004D3150" w:rsidRPr="00B3458A">
        <w:rPr>
          <w:b w:val="0"/>
          <w:color w:val="000000" w:themeColor="text1"/>
          <w:sz w:val="24"/>
          <w:lang w:val="pl-PL"/>
        </w:rPr>
        <w:t xml:space="preserve"> </w:t>
      </w:r>
      <w:r w:rsidRPr="00B3458A">
        <w:rPr>
          <w:b w:val="0"/>
          <w:color w:val="000000" w:themeColor="text1"/>
          <w:sz w:val="24"/>
          <w:lang w:val="pl-PL"/>
        </w:rPr>
        <w:t>pomocy prawnej</w:t>
      </w:r>
      <w:r w:rsidRPr="00B3458A">
        <w:rPr>
          <w:b w:val="0"/>
          <w:color w:val="000000" w:themeColor="text1"/>
          <w:sz w:val="24"/>
        </w:rPr>
        <w:t>, prowadzoną przez Wojewodę Podlaskiego, w zakresie udzielania nieodpłatnej pomocy prawnej lub</w:t>
      </w:r>
      <w:r w:rsidR="00C20A33" w:rsidRPr="00B3458A">
        <w:rPr>
          <w:b w:val="0"/>
          <w:color w:val="000000" w:themeColor="text1"/>
          <w:sz w:val="24"/>
          <w:lang w:val="pl-PL"/>
        </w:rPr>
        <w:t> </w:t>
      </w:r>
      <w:r w:rsidRPr="00B3458A">
        <w:rPr>
          <w:b w:val="0"/>
          <w:color w:val="000000" w:themeColor="text1"/>
          <w:sz w:val="24"/>
        </w:rPr>
        <w:t>świadczenia nieodpłatnego poradnictwa obywatelskiego</w:t>
      </w:r>
      <w:r w:rsidRPr="00B3458A">
        <w:rPr>
          <w:b w:val="0"/>
          <w:color w:val="000000" w:themeColor="text1"/>
          <w:sz w:val="24"/>
          <w:lang w:val="pl-PL"/>
        </w:rPr>
        <w:t>);</w:t>
      </w:r>
    </w:p>
    <w:p w:rsidR="002F42DB" w:rsidRPr="00B3458A" w:rsidRDefault="002F42DB" w:rsidP="00D66101">
      <w:pPr>
        <w:pStyle w:val="Tekstpodstawowy"/>
        <w:numPr>
          <w:ilvl w:val="0"/>
          <w:numId w:val="23"/>
        </w:numPr>
        <w:ind w:left="567" w:hanging="283"/>
        <w:rPr>
          <w:b w:val="0"/>
          <w:color w:val="000000" w:themeColor="text1"/>
          <w:sz w:val="24"/>
        </w:rPr>
      </w:pPr>
      <w:r w:rsidRPr="00B3458A">
        <w:rPr>
          <w:b w:val="0"/>
          <w:color w:val="000000" w:themeColor="text1"/>
          <w:sz w:val="24"/>
        </w:rPr>
        <w:t>prawidłowe (wypełnione wszystkie pola), kompletne i czytelne wypełnienie oferty</w:t>
      </w:r>
      <w:r w:rsidRPr="00B3458A">
        <w:rPr>
          <w:b w:val="0"/>
          <w:color w:val="000000" w:themeColor="text1"/>
          <w:sz w:val="24"/>
          <w:lang w:val="pl-PL"/>
        </w:rPr>
        <w:t>;</w:t>
      </w:r>
    </w:p>
    <w:p w:rsidR="002F42DB" w:rsidRPr="00B3458A" w:rsidRDefault="002F42DB" w:rsidP="00D66101">
      <w:pPr>
        <w:pStyle w:val="Tekstpodstawowy"/>
        <w:numPr>
          <w:ilvl w:val="0"/>
          <w:numId w:val="23"/>
        </w:numPr>
        <w:ind w:left="567" w:hanging="283"/>
        <w:rPr>
          <w:b w:val="0"/>
          <w:color w:val="000000" w:themeColor="text1"/>
          <w:sz w:val="24"/>
        </w:rPr>
      </w:pPr>
      <w:r w:rsidRPr="00B3458A">
        <w:rPr>
          <w:b w:val="0"/>
          <w:color w:val="000000" w:themeColor="text1"/>
          <w:sz w:val="24"/>
        </w:rPr>
        <w:t>złożenie oferty podpisanej przez osoby uprawnione do reprezentacji</w:t>
      </w:r>
      <w:r w:rsidRPr="00B3458A">
        <w:rPr>
          <w:b w:val="0"/>
          <w:color w:val="000000" w:themeColor="text1"/>
          <w:sz w:val="24"/>
          <w:lang w:val="pl-PL"/>
        </w:rPr>
        <w:t>;</w:t>
      </w:r>
    </w:p>
    <w:p w:rsidR="002F42DB" w:rsidRPr="00B3458A" w:rsidRDefault="002F42DB" w:rsidP="00D66101">
      <w:pPr>
        <w:pStyle w:val="Tekstpodstawowy"/>
        <w:numPr>
          <w:ilvl w:val="0"/>
          <w:numId w:val="23"/>
        </w:numPr>
        <w:ind w:left="567" w:hanging="283"/>
        <w:rPr>
          <w:b w:val="0"/>
          <w:color w:val="000000" w:themeColor="text1"/>
          <w:sz w:val="24"/>
        </w:rPr>
      </w:pPr>
      <w:r w:rsidRPr="00B3458A">
        <w:rPr>
          <w:b w:val="0"/>
          <w:color w:val="000000" w:themeColor="text1"/>
          <w:sz w:val="24"/>
        </w:rPr>
        <w:t>dołączenie do oferty wymaganych załączników.</w:t>
      </w:r>
    </w:p>
    <w:p w:rsidR="002F42DB" w:rsidRPr="00B3458A" w:rsidRDefault="002F42DB" w:rsidP="00D66101">
      <w:pPr>
        <w:pStyle w:val="Tekstpodstawowy"/>
        <w:rPr>
          <w:b w:val="0"/>
          <w:color w:val="000000" w:themeColor="text1"/>
          <w:sz w:val="24"/>
        </w:rPr>
      </w:pPr>
    </w:p>
    <w:p w:rsidR="002F42DB" w:rsidRPr="00B3458A" w:rsidRDefault="002F42DB" w:rsidP="00D66101">
      <w:pPr>
        <w:pStyle w:val="Tekstpodstawowy"/>
        <w:numPr>
          <w:ilvl w:val="0"/>
          <w:numId w:val="13"/>
        </w:numPr>
        <w:ind w:left="426" w:hanging="426"/>
        <w:rPr>
          <w:b w:val="0"/>
          <w:color w:val="000000" w:themeColor="text1"/>
          <w:sz w:val="24"/>
        </w:rPr>
      </w:pPr>
      <w:r w:rsidRPr="00B3458A">
        <w:rPr>
          <w:b w:val="0"/>
          <w:color w:val="000000" w:themeColor="text1"/>
          <w:sz w:val="24"/>
        </w:rPr>
        <w:t>Oferty niespełniające wymogów formalnych nie będą dopuszczone do oceny pod</w:t>
      </w:r>
      <w:r w:rsidR="004D3150" w:rsidRPr="00B3458A">
        <w:rPr>
          <w:b w:val="0"/>
          <w:color w:val="000000" w:themeColor="text1"/>
          <w:sz w:val="24"/>
          <w:lang w:val="pl-PL"/>
        </w:rPr>
        <w:t> </w:t>
      </w:r>
      <w:r w:rsidRPr="00B3458A">
        <w:rPr>
          <w:b w:val="0"/>
          <w:color w:val="000000" w:themeColor="text1"/>
          <w:sz w:val="24"/>
        </w:rPr>
        <w:t>względem merytorycznym.</w:t>
      </w:r>
    </w:p>
    <w:p w:rsidR="002F42DB" w:rsidRPr="00B3458A" w:rsidRDefault="002F42DB" w:rsidP="00D66101">
      <w:pPr>
        <w:pStyle w:val="Tekstpodstawowy"/>
        <w:rPr>
          <w:b w:val="0"/>
          <w:color w:val="000000" w:themeColor="text1"/>
          <w:sz w:val="24"/>
        </w:rPr>
      </w:pPr>
    </w:p>
    <w:p w:rsidR="002F42DB" w:rsidRPr="00B3458A" w:rsidRDefault="002F42DB" w:rsidP="00D66101">
      <w:pPr>
        <w:pStyle w:val="Tekstpodstawowy"/>
        <w:numPr>
          <w:ilvl w:val="0"/>
          <w:numId w:val="13"/>
        </w:numPr>
        <w:ind w:left="426" w:hanging="426"/>
        <w:rPr>
          <w:b w:val="0"/>
          <w:color w:val="000000" w:themeColor="text1"/>
          <w:sz w:val="24"/>
        </w:rPr>
      </w:pPr>
      <w:r w:rsidRPr="00B3458A">
        <w:rPr>
          <w:b w:val="0"/>
          <w:color w:val="000000" w:themeColor="text1"/>
          <w:sz w:val="24"/>
        </w:rPr>
        <w:t>Kryteria oceny ofert pod względem merytorycznym:</w:t>
      </w:r>
    </w:p>
    <w:p w:rsidR="002F42DB" w:rsidRPr="00B3458A" w:rsidRDefault="002F42DB" w:rsidP="00D66101">
      <w:pPr>
        <w:pStyle w:val="Tekstpodstawowy"/>
        <w:numPr>
          <w:ilvl w:val="0"/>
          <w:numId w:val="24"/>
        </w:numPr>
        <w:tabs>
          <w:tab w:val="clear" w:pos="0"/>
        </w:tabs>
        <w:ind w:hanging="294"/>
        <w:rPr>
          <w:b w:val="0"/>
          <w:color w:val="000000" w:themeColor="text1"/>
          <w:sz w:val="24"/>
        </w:rPr>
      </w:pPr>
      <w:r w:rsidRPr="00B3458A">
        <w:rPr>
          <w:b w:val="0"/>
          <w:color w:val="000000" w:themeColor="text1"/>
          <w:sz w:val="24"/>
        </w:rPr>
        <w:t>możliwość realizacji zadania publicznego przez oferenta</w:t>
      </w:r>
      <w:r w:rsidRPr="00B3458A">
        <w:rPr>
          <w:b w:val="0"/>
          <w:color w:val="000000" w:themeColor="text1"/>
          <w:sz w:val="24"/>
          <w:lang w:val="pl-PL"/>
        </w:rPr>
        <w:t>;</w:t>
      </w:r>
    </w:p>
    <w:p w:rsidR="002F42DB" w:rsidRPr="00B3458A" w:rsidRDefault="002F42DB" w:rsidP="00D66101">
      <w:pPr>
        <w:pStyle w:val="Tekstpodstawowy"/>
        <w:numPr>
          <w:ilvl w:val="0"/>
          <w:numId w:val="24"/>
        </w:numPr>
        <w:tabs>
          <w:tab w:val="clear" w:pos="0"/>
        </w:tabs>
        <w:ind w:hanging="294"/>
        <w:rPr>
          <w:b w:val="0"/>
          <w:color w:val="000000" w:themeColor="text1"/>
          <w:sz w:val="24"/>
        </w:rPr>
      </w:pPr>
      <w:r w:rsidRPr="00B3458A">
        <w:rPr>
          <w:b w:val="0"/>
          <w:color w:val="000000" w:themeColor="text1"/>
          <w:sz w:val="24"/>
        </w:rPr>
        <w:t>jakość wykonania przez oferenta zadania publicznego</w:t>
      </w:r>
      <w:r w:rsidRPr="00B3458A">
        <w:rPr>
          <w:b w:val="0"/>
          <w:color w:val="000000" w:themeColor="text1"/>
          <w:sz w:val="24"/>
          <w:lang w:val="pl-PL"/>
        </w:rPr>
        <w:t>;</w:t>
      </w:r>
    </w:p>
    <w:p w:rsidR="002F42DB" w:rsidRPr="00B3458A" w:rsidRDefault="002F42DB" w:rsidP="00D66101">
      <w:pPr>
        <w:pStyle w:val="Tekstpodstawowy"/>
        <w:numPr>
          <w:ilvl w:val="0"/>
          <w:numId w:val="24"/>
        </w:numPr>
        <w:tabs>
          <w:tab w:val="clear" w:pos="0"/>
        </w:tabs>
        <w:ind w:hanging="294"/>
        <w:rPr>
          <w:b w:val="0"/>
          <w:color w:val="000000" w:themeColor="text1"/>
          <w:sz w:val="24"/>
        </w:rPr>
      </w:pPr>
      <w:r w:rsidRPr="00B3458A">
        <w:rPr>
          <w:b w:val="0"/>
          <w:color w:val="000000" w:themeColor="text1"/>
          <w:sz w:val="24"/>
          <w:lang w:val="pl-PL"/>
        </w:rPr>
        <w:t>kalkulacja kosztów realizacji zadania publicznego;</w:t>
      </w:r>
    </w:p>
    <w:p w:rsidR="002F42DB" w:rsidRPr="00B3458A" w:rsidRDefault="002F42DB" w:rsidP="00D66101">
      <w:pPr>
        <w:pStyle w:val="Tekstpodstawowy"/>
        <w:numPr>
          <w:ilvl w:val="0"/>
          <w:numId w:val="24"/>
        </w:numPr>
        <w:tabs>
          <w:tab w:val="clear" w:pos="0"/>
        </w:tabs>
        <w:ind w:hanging="294"/>
        <w:rPr>
          <w:b w:val="0"/>
          <w:color w:val="000000" w:themeColor="text1"/>
          <w:sz w:val="24"/>
        </w:rPr>
      </w:pPr>
      <w:r w:rsidRPr="00B3458A">
        <w:rPr>
          <w:b w:val="0"/>
          <w:color w:val="000000" w:themeColor="text1"/>
          <w:sz w:val="24"/>
        </w:rPr>
        <w:t>kwalifikacje osób, przy udziale których oferent będzie realizował zadanie publiczne na terenie Miasta Białegostoku</w:t>
      </w:r>
      <w:r w:rsidRPr="00B3458A">
        <w:rPr>
          <w:b w:val="0"/>
          <w:color w:val="000000" w:themeColor="text1"/>
          <w:sz w:val="24"/>
          <w:lang w:val="pl-PL"/>
        </w:rPr>
        <w:t>;</w:t>
      </w:r>
    </w:p>
    <w:p w:rsidR="002F42DB" w:rsidRPr="00B3458A" w:rsidRDefault="002F42DB" w:rsidP="00D66101">
      <w:pPr>
        <w:pStyle w:val="Tekstpodstawowy"/>
        <w:numPr>
          <w:ilvl w:val="0"/>
          <w:numId w:val="24"/>
        </w:numPr>
        <w:tabs>
          <w:tab w:val="clear" w:pos="0"/>
        </w:tabs>
        <w:ind w:hanging="294"/>
        <w:rPr>
          <w:b w:val="0"/>
          <w:color w:val="000000" w:themeColor="text1"/>
          <w:sz w:val="24"/>
        </w:rPr>
      </w:pPr>
      <w:r w:rsidRPr="00B3458A">
        <w:rPr>
          <w:b w:val="0"/>
          <w:color w:val="000000" w:themeColor="text1"/>
          <w:sz w:val="24"/>
          <w:lang w:val="pl-PL"/>
        </w:rPr>
        <w:t>rodzaj i różnorodność form działań edukacyjnych zmierzających do zwiększenia świadomości społeczeństwa prowadzonych przez oferenta w ramach edukacji prawnej;</w:t>
      </w:r>
    </w:p>
    <w:p w:rsidR="002F42DB" w:rsidRPr="00B3458A" w:rsidRDefault="002F42DB" w:rsidP="00D66101">
      <w:pPr>
        <w:pStyle w:val="Tekstpodstawowy"/>
        <w:numPr>
          <w:ilvl w:val="0"/>
          <w:numId w:val="24"/>
        </w:numPr>
        <w:tabs>
          <w:tab w:val="clear" w:pos="0"/>
        </w:tabs>
        <w:ind w:hanging="294"/>
        <w:rPr>
          <w:b w:val="0"/>
          <w:color w:val="000000" w:themeColor="text1"/>
          <w:sz w:val="24"/>
        </w:rPr>
      </w:pPr>
      <w:r w:rsidRPr="00B3458A">
        <w:rPr>
          <w:b w:val="0"/>
          <w:color w:val="000000" w:themeColor="text1"/>
          <w:sz w:val="24"/>
          <w:lang w:val="pl-PL"/>
        </w:rPr>
        <w:lastRenderedPageBreak/>
        <w:t>jakość prowadzonych przez oferenta w ramach edukacji prawnej działań edukacyjnych zmierzających do zwiększenia świadomości społeczeństwa;</w:t>
      </w:r>
    </w:p>
    <w:p w:rsidR="002F42DB" w:rsidRPr="00B3458A" w:rsidRDefault="002F42DB" w:rsidP="00D66101">
      <w:pPr>
        <w:pStyle w:val="Tekstpodstawowy"/>
        <w:numPr>
          <w:ilvl w:val="0"/>
          <w:numId w:val="24"/>
        </w:numPr>
        <w:tabs>
          <w:tab w:val="clear" w:pos="0"/>
        </w:tabs>
        <w:ind w:hanging="294"/>
        <w:rPr>
          <w:b w:val="0"/>
          <w:color w:val="000000" w:themeColor="text1"/>
          <w:sz w:val="24"/>
        </w:rPr>
      </w:pPr>
      <w:r w:rsidRPr="00B3458A">
        <w:rPr>
          <w:b w:val="0"/>
          <w:color w:val="000000" w:themeColor="text1"/>
          <w:sz w:val="24"/>
          <w:lang w:val="pl-PL"/>
        </w:rPr>
        <w:t>proponowane własne działania promocyjne oferenta dotyczące realizacji zadania publicznego;</w:t>
      </w:r>
    </w:p>
    <w:p w:rsidR="002F42DB" w:rsidRPr="00B3458A" w:rsidRDefault="002F42DB" w:rsidP="00D66101">
      <w:pPr>
        <w:pStyle w:val="Tekstpodstawowy"/>
        <w:numPr>
          <w:ilvl w:val="0"/>
          <w:numId w:val="24"/>
        </w:numPr>
        <w:tabs>
          <w:tab w:val="clear" w:pos="0"/>
        </w:tabs>
        <w:ind w:hanging="294"/>
        <w:rPr>
          <w:b w:val="0"/>
          <w:color w:val="000000" w:themeColor="text1"/>
          <w:sz w:val="24"/>
        </w:rPr>
      </w:pPr>
      <w:r w:rsidRPr="00B3458A">
        <w:rPr>
          <w:b w:val="0"/>
          <w:color w:val="000000" w:themeColor="text1"/>
          <w:sz w:val="24"/>
          <w:lang w:val="pl-PL"/>
        </w:rPr>
        <w:t xml:space="preserve">proponowane dodatkowe działania związane z realizacją ustawy. </w:t>
      </w:r>
    </w:p>
    <w:p w:rsidR="002F42DB" w:rsidRPr="00B3458A" w:rsidRDefault="002F42DB" w:rsidP="00D66101">
      <w:pPr>
        <w:pStyle w:val="Tekstpodstawowy"/>
        <w:tabs>
          <w:tab w:val="clear" w:pos="0"/>
        </w:tabs>
        <w:ind w:left="720" w:hanging="436"/>
        <w:rPr>
          <w:b w:val="0"/>
          <w:color w:val="000000" w:themeColor="text1"/>
          <w:sz w:val="24"/>
        </w:rPr>
      </w:pPr>
    </w:p>
    <w:p w:rsidR="002F42DB" w:rsidRPr="00B3458A" w:rsidRDefault="002F42DB" w:rsidP="00D66101">
      <w:pPr>
        <w:pStyle w:val="Tekstpodstawowy"/>
        <w:numPr>
          <w:ilvl w:val="0"/>
          <w:numId w:val="13"/>
        </w:numPr>
        <w:ind w:left="426" w:hanging="426"/>
        <w:rPr>
          <w:b w:val="0"/>
          <w:color w:val="000000" w:themeColor="text1"/>
          <w:sz w:val="24"/>
        </w:rPr>
      </w:pPr>
      <w:r w:rsidRPr="00B3458A">
        <w:rPr>
          <w:b w:val="0"/>
          <w:color w:val="000000" w:themeColor="text1"/>
          <w:sz w:val="24"/>
        </w:rPr>
        <w:t>W przypadku stwierdzenia oczywistych błędów pisarskich przewiduje się możliwość wezwania oferentów do składania wyjaśnień.</w:t>
      </w:r>
    </w:p>
    <w:p w:rsidR="002F42DB" w:rsidRPr="00B3458A" w:rsidRDefault="002F42DB" w:rsidP="00D66101">
      <w:pPr>
        <w:pStyle w:val="Tekstpodstawowy"/>
        <w:jc w:val="both"/>
        <w:rPr>
          <w:b w:val="0"/>
          <w:color w:val="000000" w:themeColor="text1"/>
          <w:sz w:val="24"/>
          <w:lang w:val="pl-PL"/>
        </w:rPr>
      </w:pPr>
    </w:p>
    <w:p w:rsidR="002F42DB" w:rsidRPr="00B3458A" w:rsidRDefault="002F42DB" w:rsidP="00D66101">
      <w:pPr>
        <w:pStyle w:val="Tekstpodstawowy"/>
        <w:numPr>
          <w:ilvl w:val="0"/>
          <w:numId w:val="14"/>
        </w:numPr>
        <w:ind w:left="426" w:hanging="426"/>
        <w:jc w:val="both"/>
        <w:rPr>
          <w:color w:val="000000" w:themeColor="text1"/>
          <w:sz w:val="24"/>
        </w:rPr>
      </w:pPr>
      <w:r w:rsidRPr="00B3458A">
        <w:rPr>
          <w:color w:val="000000" w:themeColor="text1"/>
          <w:sz w:val="24"/>
        </w:rPr>
        <w:t>Informacja o tego samego rodzaju zadaniach publicznych zrealizowanych przez</w:t>
      </w:r>
      <w:r w:rsidR="004D3150" w:rsidRPr="00B3458A">
        <w:rPr>
          <w:color w:val="000000" w:themeColor="text1"/>
          <w:sz w:val="24"/>
          <w:lang w:val="pl-PL"/>
        </w:rPr>
        <w:t> </w:t>
      </w:r>
      <w:r w:rsidRPr="00B3458A">
        <w:rPr>
          <w:color w:val="000000" w:themeColor="text1"/>
          <w:sz w:val="24"/>
        </w:rPr>
        <w:t>Miasto Białystok w roku ogłoszenia otwartego konkursu ofert i w roku poprzednim oraz związanych z nimi kosztach</w:t>
      </w:r>
    </w:p>
    <w:p w:rsidR="002F42DB" w:rsidRPr="00B3458A" w:rsidRDefault="002F42DB" w:rsidP="00D66101">
      <w:pPr>
        <w:pStyle w:val="Tekstpodstawowy"/>
        <w:jc w:val="both"/>
        <w:rPr>
          <w:b w:val="0"/>
          <w:color w:val="000000" w:themeColor="text1"/>
          <w:sz w:val="24"/>
        </w:rPr>
      </w:pPr>
    </w:p>
    <w:p w:rsidR="002F42DB" w:rsidRPr="00B3458A" w:rsidRDefault="002F42DB" w:rsidP="00D66101">
      <w:pPr>
        <w:pStyle w:val="Tekstpodstawowy"/>
        <w:numPr>
          <w:ilvl w:val="0"/>
          <w:numId w:val="1"/>
        </w:numPr>
        <w:tabs>
          <w:tab w:val="clear" w:pos="720"/>
          <w:tab w:val="num" w:pos="426"/>
        </w:tabs>
        <w:ind w:left="426" w:hanging="426"/>
        <w:rPr>
          <w:b w:val="0"/>
          <w:color w:val="000000" w:themeColor="text1"/>
          <w:sz w:val="24"/>
        </w:rPr>
      </w:pPr>
      <w:r w:rsidRPr="00B3458A">
        <w:rPr>
          <w:b w:val="0"/>
          <w:color w:val="000000" w:themeColor="text1"/>
          <w:sz w:val="24"/>
        </w:rPr>
        <w:t>Wysokość dotacji na finansowanie zadania publicznego polegającego na udzielaniu nieodpłatnej pomocy prawnej</w:t>
      </w:r>
      <w:r w:rsidR="00311A7D" w:rsidRPr="00B3458A">
        <w:rPr>
          <w:b w:val="0"/>
          <w:color w:val="000000" w:themeColor="text1"/>
          <w:sz w:val="24"/>
          <w:lang w:val="pl-PL"/>
        </w:rPr>
        <w:t xml:space="preserve"> lub świadczeniu nieodpłatnego poradnictwa obywatelskiego oraz edukacji prawnej </w:t>
      </w:r>
      <w:r w:rsidRPr="00B3458A">
        <w:rPr>
          <w:b w:val="0"/>
          <w:color w:val="000000" w:themeColor="text1"/>
          <w:sz w:val="24"/>
        </w:rPr>
        <w:t xml:space="preserve">jest ustalana corocznie </w:t>
      </w:r>
      <w:r w:rsidR="004D3150" w:rsidRPr="00B3458A">
        <w:rPr>
          <w:b w:val="0"/>
          <w:color w:val="000000" w:themeColor="text1"/>
          <w:sz w:val="24"/>
        </w:rPr>
        <w:t xml:space="preserve">przez Ministra Sprawiedliwości </w:t>
      </w:r>
      <w:r w:rsidRPr="00B3458A">
        <w:rPr>
          <w:b w:val="0"/>
          <w:color w:val="000000" w:themeColor="text1"/>
          <w:sz w:val="24"/>
        </w:rPr>
        <w:t>w porozumieniu z ministrem właściwym do spraw budżetu, w trybie i</w:t>
      </w:r>
      <w:r w:rsidR="004D3150" w:rsidRPr="00B3458A">
        <w:rPr>
          <w:b w:val="0"/>
          <w:color w:val="000000" w:themeColor="text1"/>
          <w:sz w:val="24"/>
          <w:lang w:val="pl-PL"/>
        </w:rPr>
        <w:t xml:space="preserve"> </w:t>
      </w:r>
      <w:r w:rsidRPr="00B3458A">
        <w:rPr>
          <w:b w:val="0"/>
          <w:color w:val="000000" w:themeColor="text1"/>
          <w:sz w:val="24"/>
        </w:rPr>
        <w:t>terminach określonych w przepisach wydanych na podstawie a</w:t>
      </w:r>
      <w:r w:rsidR="004D3150" w:rsidRPr="00B3458A">
        <w:rPr>
          <w:b w:val="0"/>
          <w:color w:val="000000" w:themeColor="text1"/>
          <w:sz w:val="24"/>
        </w:rPr>
        <w:t xml:space="preserve">rt. 138 ust. 6 ustawy z dnia 27 </w:t>
      </w:r>
      <w:r w:rsidRPr="00B3458A">
        <w:rPr>
          <w:b w:val="0"/>
          <w:color w:val="000000" w:themeColor="text1"/>
          <w:sz w:val="24"/>
        </w:rPr>
        <w:t>sierpnia 2009 r. o finansach publicznych, dotyczących prac nad projektem ustawy budżetowej.</w:t>
      </w:r>
    </w:p>
    <w:p w:rsidR="002F42DB" w:rsidRPr="00B3458A" w:rsidRDefault="002F42DB" w:rsidP="00D66101">
      <w:pPr>
        <w:pStyle w:val="Tekstpodstawowy"/>
        <w:tabs>
          <w:tab w:val="num" w:pos="426"/>
        </w:tabs>
        <w:ind w:left="426" w:hanging="426"/>
        <w:rPr>
          <w:b w:val="0"/>
          <w:color w:val="000000" w:themeColor="text1"/>
          <w:sz w:val="24"/>
        </w:rPr>
      </w:pPr>
    </w:p>
    <w:p w:rsidR="002F42DB" w:rsidRPr="00B3458A" w:rsidRDefault="002F42DB" w:rsidP="00D66101">
      <w:pPr>
        <w:pStyle w:val="Tekstpodstawowy"/>
        <w:numPr>
          <w:ilvl w:val="0"/>
          <w:numId w:val="1"/>
        </w:numPr>
        <w:tabs>
          <w:tab w:val="clear" w:pos="720"/>
          <w:tab w:val="num" w:pos="426"/>
        </w:tabs>
        <w:ind w:left="426" w:hanging="426"/>
        <w:rPr>
          <w:b w:val="0"/>
          <w:color w:val="000000" w:themeColor="text1"/>
          <w:sz w:val="24"/>
        </w:rPr>
      </w:pPr>
      <w:r w:rsidRPr="00B3458A">
        <w:rPr>
          <w:b w:val="0"/>
          <w:color w:val="000000" w:themeColor="text1"/>
          <w:sz w:val="24"/>
        </w:rPr>
        <w:t xml:space="preserve">Środki finansowe na prowadzenie </w:t>
      </w:r>
      <w:r w:rsidRPr="00B3458A">
        <w:rPr>
          <w:b w:val="0"/>
          <w:color w:val="000000" w:themeColor="text1"/>
          <w:sz w:val="24"/>
          <w:lang w:val="pl-PL"/>
        </w:rPr>
        <w:t>3</w:t>
      </w:r>
      <w:r w:rsidRPr="00B3458A">
        <w:rPr>
          <w:b w:val="0"/>
          <w:color w:val="000000" w:themeColor="text1"/>
          <w:sz w:val="24"/>
        </w:rPr>
        <w:t xml:space="preserve"> punktów nieodpłatnej pomocy prawnej</w:t>
      </w:r>
      <w:r w:rsidRPr="00B3458A">
        <w:rPr>
          <w:b w:val="0"/>
          <w:color w:val="000000" w:themeColor="text1"/>
          <w:sz w:val="24"/>
          <w:lang w:val="pl-PL"/>
        </w:rPr>
        <w:t xml:space="preserve">, 3 punktów nieodpłatnego </w:t>
      </w:r>
      <w:r w:rsidR="004D3150" w:rsidRPr="00B3458A">
        <w:rPr>
          <w:b w:val="0"/>
          <w:color w:val="000000" w:themeColor="text1"/>
          <w:sz w:val="24"/>
          <w:lang w:val="pl-PL"/>
        </w:rPr>
        <w:t>poradnictwa obywatelskiego oraz</w:t>
      </w:r>
      <w:r w:rsidRPr="00B3458A">
        <w:rPr>
          <w:b w:val="0"/>
          <w:color w:val="000000" w:themeColor="text1"/>
          <w:sz w:val="24"/>
        </w:rPr>
        <w:t xml:space="preserve"> </w:t>
      </w:r>
      <w:r w:rsidR="004D3150" w:rsidRPr="00B3458A">
        <w:rPr>
          <w:b w:val="0"/>
          <w:color w:val="000000" w:themeColor="text1"/>
          <w:sz w:val="24"/>
          <w:lang w:val="pl-PL"/>
        </w:rPr>
        <w:t>edukację prawną</w:t>
      </w:r>
      <w:r w:rsidRPr="00B3458A">
        <w:rPr>
          <w:b w:val="0"/>
          <w:color w:val="000000" w:themeColor="text1"/>
          <w:sz w:val="24"/>
          <w:lang w:val="pl-PL"/>
        </w:rPr>
        <w:t xml:space="preserve"> </w:t>
      </w:r>
      <w:r w:rsidR="004D3150" w:rsidRPr="00B3458A">
        <w:rPr>
          <w:b w:val="0"/>
          <w:color w:val="000000" w:themeColor="text1"/>
          <w:sz w:val="24"/>
        </w:rPr>
        <w:t>prze</w:t>
      </w:r>
      <w:r w:rsidR="004D3150" w:rsidRPr="00B3458A">
        <w:rPr>
          <w:b w:val="0"/>
          <w:color w:val="000000" w:themeColor="text1"/>
          <w:sz w:val="24"/>
          <w:lang w:val="pl-PL"/>
        </w:rPr>
        <w:t xml:space="preserve">kazane </w:t>
      </w:r>
      <w:r w:rsidR="004D3150" w:rsidRPr="00B3458A">
        <w:rPr>
          <w:b w:val="0"/>
          <w:color w:val="000000" w:themeColor="text1"/>
          <w:sz w:val="24"/>
        </w:rPr>
        <w:t>organizacjom pozarządowym</w:t>
      </w:r>
      <w:r w:rsidR="00D17DA7" w:rsidRPr="00B3458A">
        <w:rPr>
          <w:b w:val="0"/>
          <w:color w:val="000000" w:themeColor="text1"/>
          <w:sz w:val="24"/>
        </w:rPr>
        <w:t xml:space="preserve"> w Mieście Białystok w 2020</w:t>
      </w:r>
      <w:r w:rsidRPr="00B3458A">
        <w:rPr>
          <w:b w:val="0"/>
          <w:color w:val="000000" w:themeColor="text1"/>
          <w:sz w:val="24"/>
        </w:rPr>
        <w:t xml:space="preserve"> roku – </w:t>
      </w:r>
      <w:r w:rsidR="00042140" w:rsidRPr="00B3458A">
        <w:rPr>
          <w:b w:val="0"/>
          <w:color w:val="000000" w:themeColor="text1"/>
          <w:sz w:val="24"/>
          <w:lang w:val="pl-PL"/>
        </w:rPr>
        <w:t>38</w:t>
      </w:r>
      <w:r w:rsidR="00D17DA7" w:rsidRPr="00B3458A">
        <w:rPr>
          <w:b w:val="0"/>
          <w:color w:val="000000" w:themeColor="text1"/>
          <w:sz w:val="24"/>
          <w:lang w:val="pl-PL"/>
        </w:rPr>
        <w:t>4 115,68</w:t>
      </w:r>
      <w:r w:rsidRPr="00B3458A">
        <w:rPr>
          <w:b w:val="0"/>
          <w:color w:val="000000" w:themeColor="text1"/>
          <w:sz w:val="24"/>
          <w:lang w:val="pl-PL"/>
        </w:rPr>
        <w:t xml:space="preserve"> </w:t>
      </w:r>
      <w:r w:rsidRPr="00B3458A">
        <w:rPr>
          <w:b w:val="0"/>
          <w:color w:val="000000" w:themeColor="text1"/>
          <w:sz w:val="24"/>
        </w:rPr>
        <w:t>zł.</w:t>
      </w:r>
    </w:p>
    <w:p w:rsidR="002F42DB" w:rsidRPr="00B3458A" w:rsidRDefault="002F42DB" w:rsidP="00D66101">
      <w:pPr>
        <w:pStyle w:val="Akapitzlist"/>
        <w:tabs>
          <w:tab w:val="num" w:pos="426"/>
        </w:tabs>
        <w:ind w:left="426" w:hanging="426"/>
        <w:rPr>
          <w:color w:val="000000" w:themeColor="text1"/>
        </w:rPr>
      </w:pPr>
    </w:p>
    <w:p w:rsidR="002F42DB" w:rsidRPr="00B3458A" w:rsidRDefault="002F42DB" w:rsidP="00D66101">
      <w:pPr>
        <w:pStyle w:val="Tekstpodstawowy"/>
        <w:numPr>
          <w:ilvl w:val="0"/>
          <w:numId w:val="1"/>
        </w:numPr>
        <w:tabs>
          <w:tab w:val="clear" w:pos="720"/>
          <w:tab w:val="num" w:pos="426"/>
        </w:tabs>
        <w:ind w:left="426" w:hanging="426"/>
        <w:rPr>
          <w:b w:val="0"/>
          <w:color w:val="000000" w:themeColor="text1"/>
          <w:sz w:val="24"/>
        </w:rPr>
      </w:pPr>
      <w:r w:rsidRPr="00B3458A">
        <w:rPr>
          <w:b w:val="0"/>
          <w:color w:val="000000" w:themeColor="text1"/>
          <w:sz w:val="24"/>
        </w:rPr>
        <w:t xml:space="preserve">Środki finansowe na prowadzenie </w:t>
      </w:r>
      <w:r w:rsidRPr="00B3458A">
        <w:rPr>
          <w:b w:val="0"/>
          <w:color w:val="000000" w:themeColor="text1"/>
          <w:sz w:val="24"/>
          <w:lang w:val="pl-PL"/>
        </w:rPr>
        <w:t>3</w:t>
      </w:r>
      <w:r w:rsidRPr="00B3458A">
        <w:rPr>
          <w:b w:val="0"/>
          <w:color w:val="000000" w:themeColor="text1"/>
          <w:sz w:val="24"/>
        </w:rPr>
        <w:t xml:space="preserve"> punktów nieodpłatnej pomocy prawnej</w:t>
      </w:r>
      <w:r w:rsidR="004D3150" w:rsidRPr="00B3458A">
        <w:rPr>
          <w:b w:val="0"/>
          <w:color w:val="000000" w:themeColor="text1"/>
          <w:sz w:val="24"/>
          <w:lang w:val="pl-PL"/>
        </w:rPr>
        <w:t xml:space="preserve">, </w:t>
      </w:r>
      <w:r w:rsidRPr="00B3458A">
        <w:rPr>
          <w:b w:val="0"/>
          <w:color w:val="000000" w:themeColor="text1"/>
          <w:sz w:val="24"/>
          <w:lang w:val="pl-PL"/>
        </w:rPr>
        <w:t>3 punktów nieodpłatnego poradnictwa obywatelskiego</w:t>
      </w:r>
      <w:r w:rsidRPr="00B3458A">
        <w:rPr>
          <w:b w:val="0"/>
          <w:color w:val="000000" w:themeColor="text1"/>
          <w:sz w:val="24"/>
        </w:rPr>
        <w:t xml:space="preserve"> </w:t>
      </w:r>
      <w:r w:rsidR="004D3150" w:rsidRPr="00B3458A">
        <w:rPr>
          <w:b w:val="0"/>
          <w:color w:val="000000" w:themeColor="text1"/>
          <w:sz w:val="24"/>
          <w:lang w:val="pl-PL"/>
        </w:rPr>
        <w:t xml:space="preserve">oraz edukację prawną </w:t>
      </w:r>
      <w:r w:rsidR="000B2C81" w:rsidRPr="00B3458A">
        <w:rPr>
          <w:b w:val="0"/>
          <w:color w:val="000000" w:themeColor="text1"/>
          <w:sz w:val="24"/>
          <w:lang w:val="pl-PL"/>
        </w:rPr>
        <w:t xml:space="preserve">dla </w:t>
      </w:r>
      <w:r w:rsidR="004D3150" w:rsidRPr="00B3458A">
        <w:rPr>
          <w:b w:val="0"/>
          <w:color w:val="000000" w:themeColor="text1"/>
          <w:sz w:val="24"/>
          <w:lang w:val="pl-PL"/>
        </w:rPr>
        <w:t>o</w:t>
      </w:r>
      <w:r w:rsidRPr="00B3458A">
        <w:rPr>
          <w:b w:val="0"/>
          <w:color w:val="000000" w:themeColor="text1"/>
          <w:sz w:val="24"/>
        </w:rPr>
        <w:t>rganizacj</w:t>
      </w:r>
      <w:r w:rsidR="000B2C81" w:rsidRPr="00B3458A">
        <w:rPr>
          <w:b w:val="0"/>
          <w:color w:val="000000" w:themeColor="text1"/>
          <w:sz w:val="24"/>
          <w:lang w:val="pl-PL"/>
        </w:rPr>
        <w:t xml:space="preserve">i </w:t>
      </w:r>
      <w:r w:rsidR="004D3150" w:rsidRPr="00B3458A">
        <w:rPr>
          <w:b w:val="0"/>
          <w:color w:val="000000" w:themeColor="text1"/>
          <w:sz w:val="24"/>
        </w:rPr>
        <w:t>pozarządowy</w:t>
      </w:r>
      <w:r w:rsidR="000B2C81" w:rsidRPr="00B3458A">
        <w:rPr>
          <w:b w:val="0"/>
          <w:color w:val="000000" w:themeColor="text1"/>
          <w:sz w:val="24"/>
          <w:lang w:val="pl-PL"/>
        </w:rPr>
        <w:t>ch</w:t>
      </w:r>
      <w:r w:rsidRPr="00B3458A">
        <w:rPr>
          <w:b w:val="0"/>
          <w:color w:val="000000" w:themeColor="text1"/>
          <w:sz w:val="24"/>
        </w:rPr>
        <w:t xml:space="preserve"> w Mieście Białystok w 20</w:t>
      </w:r>
      <w:r w:rsidR="00D17DA7" w:rsidRPr="00B3458A">
        <w:rPr>
          <w:b w:val="0"/>
          <w:color w:val="000000" w:themeColor="text1"/>
          <w:sz w:val="24"/>
          <w:lang w:val="pl-PL"/>
        </w:rPr>
        <w:t>21</w:t>
      </w:r>
      <w:r w:rsidRPr="00B3458A">
        <w:rPr>
          <w:b w:val="0"/>
          <w:color w:val="000000" w:themeColor="text1"/>
          <w:sz w:val="24"/>
        </w:rPr>
        <w:t xml:space="preserve"> roku – </w:t>
      </w:r>
      <w:r w:rsidRPr="00B3458A">
        <w:rPr>
          <w:b w:val="0"/>
          <w:color w:val="000000" w:themeColor="text1"/>
          <w:sz w:val="24"/>
          <w:lang w:val="pl-PL"/>
        </w:rPr>
        <w:t>384</w:t>
      </w:r>
      <w:r w:rsidR="00D17DA7" w:rsidRPr="00B3458A">
        <w:rPr>
          <w:b w:val="0"/>
          <w:color w:val="000000" w:themeColor="text1"/>
          <w:sz w:val="24"/>
          <w:lang w:val="pl-PL"/>
        </w:rPr>
        <w:t> 120,00</w:t>
      </w:r>
      <w:r w:rsidRPr="00B3458A">
        <w:rPr>
          <w:b w:val="0"/>
          <w:color w:val="000000" w:themeColor="text1"/>
          <w:sz w:val="24"/>
        </w:rPr>
        <w:t xml:space="preserve"> zł.</w:t>
      </w:r>
    </w:p>
    <w:p w:rsidR="00D17DA7" w:rsidRPr="00B3458A" w:rsidRDefault="00D17DA7" w:rsidP="00D66101">
      <w:pPr>
        <w:rPr>
          <w:color w:val="000000" w:themeColor="text1"/>
        </w:rPr>
      </w:pPr>
    </w:p>
    <w:p w:rsidR="00D17DA7" w:rsidRPr="00B3458A" w:rsidRDefault="00D17DA7" w:rsidP="00D66101">
      <w:pPr>
        <w:pStyle w:val="Tekstpodstawowy"/>
        <w:jc w:val="both"/>
        <w:rPr>
          <w:b w:val="0"/>
          <w:color w:val="000000" w:themeColor="text1"/>
          <w:sz w:val="24"/>
        </w:rPr>
      </w:pPr>
    </w:p>
    <w:p w:rsidR="002F42DB" w:rsidRPr="00B3458A" w:rsidRDefault="002F42DB" w:rsidP="00D66101">
      <w:pPr>
        <w:pStyle w:val="Tekstpodstawowy"/>
        <w:numPr>
          <w:ilvl w:val="0"/>
          <w:numId w:val="14"/>
        </w:numPr>
        <w:ind w:left="426" w:hanging="426"/>
        <w:jc w:val="both"/>
        <w:rPr>
          <w:color w:val="000000" w:themeColor="text1"/>
          <w:sz w:val="24"/>
        </w:rPr>
      </w:pPr>
      <w:r w:rsidRPr="00B3458A">
        <w:rPr>
          <w:color w:val="000000" w:themeColor="text1"/>
          <w:sz w:val="24"/>
        </w:rPr>
        <w:t>Informacje o ogłoszeniu konkursu</w:t>
      </w:r>
    </w:p>
    <w:p w:rsidR="002F42DB" w:rsidRPr="00B3458A" w:rsidRDefault="002F42DB" w:rsidP="00D66101">
      <w:pPr>
        <w:pStyle w:val="Tekstpodstawowy"/>
        <w:jc w:val="both"/>
        <w:rPr>
          <w:b w:val="0"/>
          <w:color w:val="000000" w:themeColor="text1"/>
          <w:sz w:val="24"/>
        </w:rPr>
      </w:pPr>
    </w:p>
    <w:p w:rsidR="002F42DB" w:rsidRPr="00B3458A" w:rsidRDefault="002F42DB" w:rsidP="00D66101">
      <w:pPr>
        <w:pStyle w:val="Tekstpodstawowy"/>
        <w:rPr>
          <w:b w:val="0"/>
          <w:bCs w:val="0"/>
          <w:color w:val="000000" w:themeColor="text1"/>
          <w:sz w:val="24"/>
        </w:rPr>
      </w:pPr>
      <w:r w:rsidRPr="00B3458A">
        <w:rPr>
          <w:b w:val="0"/>
          <w:bCs w:val="0"/>
          <w:color w:val="000000" w:themeColor="text1"/>
          <w:sz w:val="24"/>
        </w:rPr>
        <w:t>Ogłoszenie o otwartym konkursie ofert zamieszcza się:</w:t>
      </w:r>
    </w:p>
    <w:p w:rsidR="002F42DB" w:rsidRPr="00B3458A" w:rsidRDefault="002F42DB" w:rsidP="00D66101">
      <w:pPr>
        <w:pStyle w:val="Tekstpodstawowy"/>
        <w:numPr>
          <w:ilvl w:val="0"/>
          <w:numId w:val="25"/>
        </w:numPr>
        <w:tabs>
          <w:tab w:val="clear" w:pos="0"/>
          <w:tab w:val="left" w:pos="851"/>
        </w:tabs>
        <w:ind w:left="709" w:hanging="283"/>
        <w:rPr>
          <w:b w:val="0"/>
          <w:color w:val="000000" w:themeColor="text1"/>
          <w:sz w:val="24"/>
        </w:rPr>
      </w:pPr>
      <w:r w:rsidRPr="00B3458A">
        <w:rPr>
          <w:b w:val="0"/>
          <w:color w:val="000000" w:themeColor="text1"/>
          <w:sz w:val="24"/>
        </w:rPr>
        <w:t>w Biuletynie Informacji Publicznej Urzędu Miejskiego w Białymstoku</w:t>
      </w:r>
      <w:r w:rsidRPr="00B3458A">
        <w:rPr>
          <w:b w:val="0"/>
          <w:color w:val="000000" w:themeColor="text1"/>
          <w:sz w:val="24"/>
          <w:lang w:val="pl-PL"/>
        </w:rPr>
        <w:t>;</w:t>
      </w:r>
    </w:p>
    <w:p w:rsidR="002F42DB" w:rsidRPr="00B3458A" w:rsidRDefault="002F42DB" w:rsidP="00D66101">
      <w:pPr>
        <w:pStyle w:val="Tekstpodstawowy"/>
        <w:numPr>
          <w:ilvl w:val="0"/>
          <w:numId w:val="25"/>
        </w:numPr>
        <w:tabs>
          <w:tab w:val="clear" w:pos="0"/>
          <w:tab w:val="left" w:pos="851"/>
        </w:tabs>
        <w:ind w:left="709" w:hanging="283"/>
        <w:rPr>
          <w:b w:val="0"/>
          <w:color w:val="000000" w:themeColor="text1"/>
          <w:sz w:val="24"/>
        </w:rPr>
      </w:pPr>
      <w:r w:rsidRPr="00B3458A">
        <w:rPr>
          <w:b w:val="0"/>
          <w:color w:val="000000" w:themeColor="text1"/>
          <w:sz w:val="24"/>
        </w:rPr>
        <w:t xml:space="preserve">na stronie internetowej Miasta Białegostoku </w:t>
      </w:r>
      <w:hyperlink r:id="rId12" w:history="1">
        <w:r w:rsidRPr="00B3458A">
          <w:rPr>
            <w:rStyle w:val="Hipercze"/>
            <w:b w:val="0"/>
            <w:color w:val="000000" w:themeColor="text1"/>
            <w:sz w:val="24"/>
            <w:u w:val="none"/>
          </w:rPr>
          <w:t>www.bialystok.pl</w:t>
        </w:r>
      </w:hyperlink>
      <w:r w:rsidRPr="00B3458A">
        <w:rPr>
          <w:b w:val="0"/>
          <w:color w:val="000000" w:themeColor="text1"/>
          <w:sz w:val="24"/>
          <w:lang w:val="pl-PL"/>
        </w:rPr>
        <w:t>;</w:t>
      </w:r>
    </w:p>
    <w:p w:rsidR="002F42DB" w:rsidRPr="00B3458A" w:rsidRDefault="002F42DB" w:rsidP="00D66101">
      <w:pPr>
        <w:pStyle w:val="Tekstpodstawowy"/>
        <w:numPr>
          <w:ilvl w:val="0"/>
          <w:numId w:val="25"/>
        </w:numPr>
        <w:tabs>
          <w:tab w:val="clear" w:pos="0"/>
          <w:tab w:val="left" w:pos="851"/>
        </w:tabs>
        <w:ind w:left="709" w:hanging="283"/>
        <w:rPr>
          <w:b w:val="0"/>
          <w:color w:val="000000" w:themeColor="text1"/>
          <w:sz w:val="24"/>
        </w:rPr>
      </w:pPr>
      <w:r w:rsidRPr="00B3458A">
        <w:rPr>
          <w:b w:val="0"/>
          <w:color w:val="000000" w:themeColor="text1"/>
          <w:sz w:val="24"/>
        </w:rPr>
        <w:t>na tablicy ogłoszeń Urzędu Miejskiego w Białymstoku przy ul. Słonimskiej 1</w:t>
      </w:r>
      <w:r w:rsidRPr="00B3458A">
        <w:rPr>
          <w:b w:val="0"/>
          <w:color w:val="000000" w:themeColor="text1"/>
          <w:sz w:val="24"/>
          <w:lang w:val="pl-PL"/>
        </w:rPr>
        <w:t>;</w:t>
      </w:r>
    </w:p>
    <w:p w:rsidR="002F42DB" w:rsidRPr="00B3458A" w:rsidRDefault="002F42DB" w:rsidP="00D66101">
      <w:pPr>
        <w:pStyle w:val="Tekstpodstawowy"/>
        <w:numPr>
          <w:ilvl w:val="0"/>
          <w:numId w:val="25"/>
        </w:numPr>
        <w:tabs>
          <w:tab w:val="clear" w:pos="0"/>
          <w:tab w:val="left" w:pos="851"/>
        </w:tabs>
        <w:ind w:left="709" w:hanging="283"/>
        <w:rPr>
          <w:b w:val="0"/>
          <w:color w:val="000000" w:themeColor="text1"/>
          <w:sz w:val="24"/>
        </w:rPr>
      </w:pPr>
      <w:r w:rsidRPr="00B3458A">
        <w:rPr>
          <w:b w:val="0"/>
          <w:color w:val="000000" w:themeColor="text1"/>
          <w:sz w:val="24"/>
        </w:rPr>
        <w:t>na portalu Witkac.pl.</w:t>
      </w:r>
    </w:p>
    <w:p w:rsidR="002F42DB" w:rsidRPr="00B3458A" w:rsidRDefault="002F42DB" w:rsidP="00D66101">
      <w:pPr>
        <w:pStyle w:val="Tekstpodstawowy"/>
        <w:jc w:val="both"/>
        <w:rPr>
          <w:b w:val="0"/>
          <w:color w:val="000000" w:themeColor="text1"/>
          <w:sz w:val="24"/>
        </w:rPr>
      </w:pPr>
    </w:p>
    <w:p w:rsidR="002F42DB" w:rsidRPr="00B3458A" w:rsidRDefault="002F42DB" w:rsidP="00D66101">
      <w:pPr>
        <w:pStyle w:val="Tekstpodstawowy"/>
        <w:tabs>
          <w:tab w:val="clear" w:pos="0"/>
        </w:tabs>
        <w:jc w:val="both"/>
        <w:rPr>
          <w:b w:val="0"/>
          <w:color w:val="000000" w:themeColor="text1"/>
          <w:sz w:val="24"/>
        </w:rPr>
      </w:pPr>
    </w:p>
    <w:p w:rsidR="00556980" w:rsidRDefault="00556980" w:rsidP="00D66101">
      <w:pPr>
        <w:pStyle w:val="Tekstpodstawowy"/>
        <w:tabs>
          <w:tab w:val="clear" w:pos="0"/>
        </w:tabs>
        <w:jc w:val="both"/>
        <w:rPr>
          <w:b w:val="0"/>
          <w:color w:val="000000" w:themeColor="text1"/>
          <w:sz w:val="24"/>
        </w:rPr>
      </w:pPr>
    </w:p>
    <w:p w:rsidR="00D86F56" w:rsidRPr="00B3458A" w:rsidRDefault="00D86F56" w:rsidP="00D66101">
      <w:pPr>
        <w:pStyle w:val="Tekstpodstawowy"/>
        <w:tabs>
          <w:tab w:val="clear" w:pos="0"/>
        </w:tabs>
        <w:jc w:val="both"/>
        <w:rPr>
          <w:b w:val="0"/>
          <w:color w:val="000000" w:themeColor="text1"/>
          <w:sz w:val="24"/>
        </w:rPr>
      </w:pPr>
    </w:p>
    <w:p w:rsidR="00556980" w:rsidRPr="00B3458A" w:rsidRDefault="00556980" w:rsidP="00D66101">
      <w:pPr>
        <w:pStyle w:val="Tekstpodstawowy"/>
        <w:tabs>
          <w:tab w:val="clear" w:pos="0"/>
        </w:tabs>
        <w:jc w:val="both"/>
        <w:rPr>
          <w:b w:val="0"/>
          <w:color w:val="000000" w:themeColor="text1"/>
          <w:sz w:val="24"/>
        </w:rPr>
      </w:pPr>
    </w:p>
    <w:p w:rsidR="00556980" w:rsidRPr="00B3458A" w:rsidRDefault="00556980" w:rsidP="00D66101">
      <w:pPr>
        <w:pStyle w:val="Tekstpodstawowy"/>
        <w:tabs>
          <w:tab w:val="clear" w:pos="0"/>
        </w:tabs>
        <w:jc w:val="both"/>
        <w:rPr>
          <w:b w:val="0"/>
          <w:color w:val="000000" w:themeColor="text1"/>
          <w:sz w:val="24"/>
        </w:rPr>
      </w:pPr>
    </w:p>
    <w:p w:rsidR="00556980" w:rsidRPr="00B3458A" w:rsidRDefault="00556980" w:rsidP="00D66101">
      <w:pPr>
        <w:pStyle w:val="Tekstpodstawowy"/>
        <w:tabs>
          <w:tab w:val="clear" w:pos="0"/>
        </w:tabs>
        <w:jc w:val="both"/>
        <w:rPr>
          <w:b w:val="0"/>
          <w:color w:val="000000" w:themeColor="text1"/>
          <w:sz w:val="24"/>
        </w:rPr>
      </w:pPr>
    </w:p>
    <w:p w:rsidR="00556980" w:rsidRPr="00B3458A" w:rsidRDefault="00556980" w:rsidP="00D66101">
      <w:pPr>
        <w:pStyle w:val="Tekstpodstawowy"/>
        <w:tabs>
          <w:tab w:val="clear" w:pos="0"/>
        </w:tabs>
        <w:jc w:val="both"/>
        <w:rPr>
          <w:b w:val="0"/>
          <w:color w:val="000000" w:themeColor="text1"/>
          <w:sz w:val="24"/>
        </w:rPr>
      </w:pPr>
    </w:p>
    <w:p w:rsidR="00556980" w:rsidRPr="00B3458A" w:rsidRDefault="00556980" w:rsidP="00D66101">
      <w:pPr>
        <w:pStyle w:val="Tekstpodstawowy"/>
        <w:tabs>
          <w:tab w:val="clear" w:pos="0"/>
        </w:tabs>
        <w:jc w:val="both"/>
        <w:rPr>
          <w:b w:val="0"/>
          <w:color w:val="000000" w:themeColor="text1"/>
          <w:sz w:val="24"/>
        </w:rPr>
      </w:pPr>
    </w:p>
    <w:p w:rsidR="005E7941" w:rsidRDefault="005E7941" w:rsidP="005E7941">
      <w:pPr>
        <w:spacing w:line="276" w:lineRule="auto"/>
        <w:rPr>
          <w:bCs/>
          <w:color w:val="000000" w:themeColor="text1"/>
          <w:szCs w:val="24"/>
        </w:rPr>
      </w:pPr>
      <w:r>
        <w:rPr>
          <w:bCs/>
          <w:color w:val="000000" w:themeColor="text1"/>
          <w:szCs w:val="24"/>
        </w:rPr>
        <w:t>wz. PREZYDENTA MIASTA</w:t>
      </w:r>
    </w:p>
    <w:p w:rsidR="005E7941" w:rsidRDefault="005E7941" w:rsidP="005E7941">
      <w:pPr>
        <w:spacing w:line="276" w:lineRule="auto"/>
        <w:rPr>
          <w:bCs/>
          <w:color w:val="000000" w:themeColor="text1"/>
          <w:szCs w:val="24"/>
        </w:rPr>
      </w:pPr>
      <w:r>
        <w:rPr>
          <w:bCs/>
          <w:color w:val="000000" w:themeColor="text1"/>
          <w:szCs w:val="24"/>
        </w:rPr>
        <w:t>Zbigniew Nikitorowicz</w:t>
      </w:r>
    </w:p>
    <w:p w:rsidR="005E7941" w:rsidRPr="00B3458A" w:rsidRDefault="005E7941" w:rsidP="005E7941">
      <w:pPr>
        <w:spacing w:line="276" w:lineRule="auto"/>
        <w:rPr>
          <w:bCs/>
          <w:color w:val="000000" w:themeColor="text1"/>
          <w:szCs w:val="24"/>
        </w:rPr>
      </w:pPr>
      <w:r>
        <w:rPr>
          <w:bCs/>
          <w:color w:val="000000" w:themeColor="text1"/>
          <w:szCs w:val="24"/>
        </w:rPr>
        <w:t>Zastępca Prezydenta Miasta</w:t>
      </w:r>
    </w:p>
    <w:p w:rsidR="00556980" w:rsidRPr="00B3458A" w:rsidRDefault="00556980" w:rsidP="00D66101">
      <w:pPr>
        <w:pStyle w:val="Tekstpodstawowy"/>
        <w:tabs>
          <w:tab w:val="clear" w:pos="0"/>
        </w:tabs>
        <w:jc w:val="both"/>
        <w:rPr>
          <w:b w:val="0"/>
          <w:color w:val="000000" w:themeColor="text1"/>
          <w:sz w:val="24"/>
        </w:rPr>
      </w:pPr>
    </w:p>
    <w:p w:rsidR="00556980" w:rsidRPr="00B3458A" w:rsidRDefault="00556980" w:rsidP="00D66101">
      <w:pPr>
        <w:pStyle w:val="Tekstpodstawowy"/>
        <w:tabs>
          <w:tab w:val="clear" w:pos="0"/>
        </w:tabs>
        <w:jc w:val="both"/>
        <w:rPr>
          <w:b w:val="0"/>
          <w:color w:val="000000" w:themeColor="text1"/>
          <w:sz w:val="24"/>
        </w:rPr>
      </w:pPr>
    </w:p>
    <w:p w:rsidR="00556980" w:rsidRPr="00B3458A" w:rsidRDefault="00556980" w:rsidP="00D66101">
      <w:pPr>
        <w:pStyle w:val="Tekstpodstawowy"/>
        <w:tabs>
          <w:tab w:val="clear" w:pos="0"/>
        </w:tabs>
        <w:jc w:val="both"/>
        <w:rPr>
          <w:b w:val="0"/>
          <w:color w:val="000000" w:themeColor="text1"/>
          <w:sz w:val="24"/>
        </w:rPr>
      </w:pPr>
    </w:p>
    <w:p w:rsidR="00556980" w:rsidRPr="00B3458A" w:rsidRDefault="00556980" w:rsidP="00D66101">
      <w:pPr>
        <w:pStyle w:val="Tekstpodstawowy"/>
        <w:tabs>
          <w:tab w:val="clear" w:pos="0"/>
        </w:tabs>
        <w:jc w:val="both"/>
        <w:rPr>
          <w:b w:val="0"/>
          <w:color w:val="000000" w:themeColor="text1"/>
          <w:sz w:val="24"/>
        </w:rPr>
      </w:pPr>
    </w:p>
    <w:p w:rsidR="00556980" w:rsidRDefault="00556980" w:rsidP="00D66101">
      <w:pPr>
        <w:pStyle w:val="Tekstpodstawowy"/>
        <w:tabs>
          <w:tab w:val="clear" w:pos="0"/>
        </w:tabs>
        <w:jc w:val="both"/>
        <w:rPr>
          <w:b w:val="0"/>
          <w:color w:val="000000" w:themeColor="text1"/>
          <w:sz w:val="24"/>
        </w:rPr>
      </w:pPr>
    </w:p>
    <w:p w:rsidR="00B3458A" w:rsidRDefault="00B3458A" w:rsidP="00D66101">
      <w:pPr>
        <w:pStyle w:val="Tekstpodstawowy"/>
        <w:tabs>
          <w:tab w:val="clear" w:pos="0"/>
        </w:tabs>
        <w:jc w:val="both"/>
        <w:rPr>
          <w:b w:val="0"/>
          <w:color w:val="000000" w:themeColor="text1"/>
          <w:sz w:val="24"/>
        </w:rPr>
      </w:pPr>
    </w:p>
    <w:p w:rsidR="00B3458A" w:rsidRPr="00B3458A" w:rsidRDefault="00B3458A" w:rsidP="00D66101">
      <w:pPr>
        <w:pStyle w:val="Tekstpodstawowy"/>
        <w:tabs>
          <w:tab w:val="clear" w:pos="0"/>
        </w:tabs>
        <w:jc w:val="both"/>
        <w:rPr>
          <w:b w:val="0"/>
          <w:color w:val="000000" w:themeColor="text1"/>
          <w:sz w:val="24"/>
        </w:rPr>
      </w:pPr>
    </w:p>
    <w:p w:rsidR="00556980" w:rsidRPr="00B3458A" w:rsidRDefault="00556980" w:rsidP="00D66101">
      <w:pPr>
        <w:pStyle w:val="Tekstpodstawowy"/>
        <w:tabs>
          <w:tab w:val="clear" w:pos="0"/>
        </w:tabs>
        <w:jc w:val="both"/>
        <w:rPr>
          <w:b w:val="0"/>
          <w:color w:val="000000" w:themeColor="text1"/>
          <w:sz w:val="24"/>
        </w:rPr>
      </w:pPr>
    </w:p>
    <w:p w:rsidR="00556980" w:rsidRPr="00B3458A" w:rsidRDefault="00556980" w:rsidP="00D66101">
      <w:pPr>
        <w:pStyle w:val="Tekstpodstawowy"/>
        <w:tabs>
          <w:tab w:val="clear" w:pos="0"/>
        </w:tabs>
        <w:jc w:val="both"/>
        <w:rPr>
          <w:b w:val="0"/>
          <w:color w:val="000000" w:themeColor="text1"/>
          <w:sz w:val="24"/>
        </w:rPr>
      </w:pPr>
    </w:p>
    <w:p w:rsidR="00556980" w:rsidRPr="00B3458A" w:rsidRDefault="00556980" w:rsidP="00D66101">
      <w:pPr>
        <w:pStyle w:val="Tekstpodstawowy"/>
        <w:tabs>
          <w:tab w:val="clear" w:pos="0"/>
        </w:tabs>
        <w:jc w:val="both"/>
        <w:rPr>
          <w:b w:val="0"/>
          <w:color w:val="000000" w:themeColor="text1"/>
          <w:sz w:val="24"/>
        </w:rPr>
      </w:pPr>
    </w:p>
    <w:p w:rsidR="00556980" w:rsidRPr="00B3458A" w:rsidRDefault="00556980" w:rsidP="00D66101">
      <w:pPr>
        <w:pStyle w:val="Tekstpodstawowy"/>
        <w:tabs>
          <w:tab w:val="clear" w:pos="0"/>
        </w:tabs>
        <w:jc w:val="both"/>
        <w:rPr>
          <w:b w:val="0"/>
          <w:color w:val="000000" w:themeColor="text1"/>
          <w:sz w:val="24"/>
        </w:rPr>
      </w:pPr>
    </w:p>
    <w:p w:rsidR="00556980" w:rsidRPr="00B3458A" w:rsidRDefault="00556980" w:rsidP="00D66101">
      <w:pPr>
        <w:pStyle w:val="Tekstpodstawowy"/>
        <w:tabs>
          <w:tab w:val="clear" w:pos="0"/>
        </w:tabs>
        <w:jc w:val="both"/>
        <w:rPr>
          <w:b w:val="0"/>
          <w:color w:val="000000" w:themeColor="text1"/>
          <w:sz w:val="24"/>
        </w:rPr>
      </w:pPr>
    </w:p>
    <w:p w:rsidR="00556980" w:rsidRPr="00B3458A" w:rsidRDefault="00556980" w:rsidP="00D66101">
      <w:pPr>
        <w:pStyle w:val="Tekstpodstawowy"/>
        <w:tabs>
          <w:tab w:val="clear" w:pos="0"/>
        </w:tabs>
        <w:jc w:val="both"/>
        <w:rPr>
          <w:b w:val="0"/>
          <w:color w:val="000000" w:themeColor="text1"/>
          <w:sz w:val="24"/>
        </w:rPr>
      </w:pPr>
    </w:p>
    <w:p w:rsidR="00556980" w:rsidRPr="00B3458A" w:rsidRDefault="00556980" w:rsidP="00D66101">
      <w:pPr>
        <w:pStyle w:val="Tekstpodstawowy"/>
        <w:tabs>
          <w:tab w:val="clear" w:pos="0"/>
        </w:tabs>
        <w:jc w:val="both"/>
        <w:rPr>
          <w:b w:val="0"/>
          <w:color w:val="000000" w:themeColor="text1"/>
          <w:sz w:val="24"/>
        </w:rPr>
      </w:pPr>
    </w:p>
    <w:p w:rsidR="002F42DB" w:rsidRPr="00B3458A" w:rsidRDefault="002F42DB" w:rsidP="00D66101">
      <w:pPr>
        <w:ind w:left="5664"/>
        <w:jc w:val="both"/>
        <w:rPr>
          <w:b/>
          <w:bCs/>
          <w:color w:val="000000" w:themeColor="text1"/>
          <w:sz w:val="22"/>
        </w:rPr>
      </w:pPr>
      <w:r w:rsidRPr="00B3458A">
        <w:rPr>
          <w:b/>
          <w:bCs/>
          <w:color w:val="000000" w:themeColor="text1"/>
          <w:sz w:val="22"/>
        </w:rPr>
        <w:t xml:space="preserve">Załącznik Nr 1 do ogłoszenia </w:t>
      </w:r>
    </w:p>
    <w:p w:rsidR="002F42DB" w:rsidRPr="00B3458A" w:rsidRDefault="002F42DB" w:rsidP="00D66101">
      <w:pPr>
        <w:jc w:val="both"/>
        <w:rPr>
          <w:b/>
          <w:bCs/>
          <w:color w:val="000000" w:themeColor="text1"/>
          <w:sz w:val="22"/>
        </w:rPr>
      </w:pPr>
      <w:r w:rsidRPr="00B3458A">
        <w:rPr>
          <w:b/>
          <w:bCs/>
          <w:color w:val="000000" w:themeColor="text1"/>
          <w:sz w:val="22"/>
        </w:rPr>
        <w:t>…………………………………..</w:t>
      </w:r>
    </w:p>
    <w:p w:rsidR="002F42DB" w:rsidRPr="00B3458A" w:rsidRDefault="002F42DB" w:rsidP="00D66101">
      <w:pPr>
        <w:jc w:val="both"/>
        <w:rPr>
          <w:bCs/>
          <w:color w:val="000000" w:themeColor="text1"/>
          <w:sz w:val="22"/>
        </w:rPr>
      </w:pPr>
      <w:r w:rsidRPr="00B3458A">
        <w:rPr>
          <w:bCs/>
          <w:color w:val="000000" w:themeColor="text1"/>
          <w:sz w:val="22"/>
        </w:rPr>
        <w:t xml:space="preserve">  (</w:t>
      </w:r>
      <w:r w:rsidRPr="00B3458A">
        <w:rPr>
          <w:bCs/>
          <w:color w:val="000000" w:themeColor="text1"/>
          <w:sz w:val="16"/>
          <w:szCs w:val="16"/>
        </w:rPr>
        <w:t>pieczęć jednostki organizacyjnej Urzędu</w:t>
      </w:r>
      <w:r w:rsidRPr="00B3458A">
        <w:rPr>
          <w:bCs/>
          <w:color w:val="000000" w:themeColor="text1"/>
          <w:sz w:val="22"/>
        </w:rPr>
        <w:t>)</w:t>
      </w:r>
    </w:p>
    <w:p w:rsidR="002F42DB" w:rsidRPr="00B3458A" w:rsidRDefault="002F42DB" w:rsidP="00D66101">
      <w:pPr>
        <w:jc w:val="both"/>
        <w:rPr>
          <w:b/>
          <w:bCs/>
          <w:color w:val="000000" w:themeColor="text1"/>
        </w:rPr>
      </w:pPr>
    </w:p>
    <w:p w:rsidR="002F42DB" w:rsidRPr="00B3458A" w:rsidRDefault="002F42DB" w:rsidP="00D66101">
      <w:pPr>
        <w:jc w:val="both"/>
        <w:rPr>
          <w:b/>
          <w:bCs/>
          <w:color w:val="000000" w:themeColor="text1"/>
          <w:sz w:val="28"/>
          <w:szCs w:val="28"/>
        </w:rPr>
      </w:pPr>
      <w:r w:rsidRPr="00B3458A">
        <w:rPr>
          <w:b/>
          <w:bCs/>
          <w:color w:val="000000" w:themeColor="text1"/>
          <w:sz w:val="28"/>
          <w:szCs w:val="28"/>
        </w:rPr>
        <w:t>Karta oceny formalnej oferty</w:t>
      </w:r>
    </w:p>
    <w:p w:rsidR="002F42DB" w:rsidRPr="00B3458A" w:rsidRDefault="002F42DB" w:rsidP="00D66101">
      <w:pPr>
        <w:jc w:val="both"/>
        <w:rPr>
          <w:b/>
          <w:bCs/>
          <w:color w:val="000000" w:themeColor="text1"/>
          <w:sz w:val="28"/>
          <w:szCs w:val="28"/>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5158"/>
      </w:tblGrid>
      <w:tr w:rsidR="002F42DB" w:rsidRPr="00B3458A" w:rsidTr="004D3150">
        <w:trPr>
          <w:trHeight w:val="303"/>
        </w:trPr>
        <w:tc>
          <w:tcPr>
            <w:tcW w:w="2083" w:type="pct"/>
            <w:shd w:val="clear" w:color="auto" w:fill="D0CECE"/>
            <w:vAlign w:val="center"/>
          </w:tcPr>
          <w:p w:rsidR="002F42DB" w:rsidRPr="00B3458A" w:rsidRDefault="002F42DB" w:rsidP="00D66101">
            <w:pPr>
              <w:jc w:val="both"/>
              <w:rPr>
                <w:b/>
                <w:bCs/>
                <w:color w:val="000000" w:themeColor="text1"/>
                <w:sz w:val="22"/>
              </w:rPr>
            </w:pPr>
            <w:r w:rsidRPr="00B3458A">
              <w:rPr>
                <w:b/>
                <w:bCs/>
                <w:color w:val="000000" w:themeColor="text1"/>
                <w:sz w:val="22"/>
              </w:rPr>
              <w:t xml:space="preserve">Tytuł zadania publicznego </w:t>
            </w:r>
            <w:r w:rsidRPr="00B3458A">
              <w:rPr>
                <w:b/>
                <w:bCs/>
                <w:color w:val="000000" w:themeColor="text1"/>
                <w:sz w:val="16"/>
                <w:szCs w:val="16"/>
              </w:rPr>
              <w:t>(z oferty)</w:t>
            </w:r>
            <w:r w:rsidRPr="00B3458A">
              <w:rPr>
                <w:b/>
                <w:bCs/>
                <w:color w:val="000000" w:themeColor="text1"/>
                <w:sz w:val="22"/>
              </w:rPr>
              <w:t>:</w:t>
            </w:r>
          </w:p>
        </w:tc>
        <w:tc>
          <w:tcPr>
            <w:tcW w:w="2917" w:type="pct"/>
            <w:shd w:val="clear" w:color="auto" w:fill="auto"/>
            <w:vAlign w:val="center"/>
          </w:tcPr>
          <w:p w:rsidR="002F42DB" w:rsidRPr="00B3458A" w:rsidRDefault="002F42DB" w:rsidP="00D66101">
            <w:pPr>
              <w:jc w:val="both"/>
              <w:rPr>
                <w:bCs/>
                <w:color w:val="000000" w:themeColor="text1"/>
                <w:sz w:val="22"/>
              </w:rPr>
            </w:pPr>
          </w:p>
        </w:tc>
      </w:tr>
      <w:tr w:rsidR="002F42DB" w:rsidRPr="00B3458A" w:rsidTr="004D3150">
        <w:trPr>
          <w:trHeight w:val="303"/>
        </w:trPr>
        <w:tc>
          <w:tcPr>
            <w:tcW w:w="2083" w:type="pct"/>
            <w:shd w:val="clear" w:color="auto" w:fill="D0CECE"/>
            <w:vAlign w:val="center"/>
          </w:tcPr>
          <w:p w:rsidR="002F42DB" w:rsidRPr="00B3458A" w:rsidRDefault="002F42DB" w:rsidP="00D66101">
            <w:pPr>
              <w:jc w:val="both"/>
              <w:rPr>
                <w:b/>
                <w:bCs/>
                <w:color w:val="000000" w:themeColor="text1"/>
                <w:sz w:val="22"/>
              </w:rPr>
            </w:pPr>
            <w:r w:rsidRPr="00B3458A">
              <w:rPr>
                <w:b/>
                <w:bCs/>
                <w:color w:val="000000" w:themeColor="text1"/>
                <w:sz w:val="22"/>
              </w:rPr>
              <w:t>Nr zadania publicznego:</w:t>
            </w:r>
          </w:p>
        </w:tc>
        <w:tc>
          <w:tcPr>
            <w:tcW w:w="2917" w:type="pct"/>
            <w:shd w:val="clear" w:color="auto" w:fill="auto"/>
            <w:vAlign w:val="center"/>
          </w:tcPr>
          <w:p w:rsidR="002F42DB" w:rsidRPr="00B3458A" w:rsidRDefault="002F42DB" w:rsidP="00D66101">
            <w:pPr>
              <w:jc w:val="both"/>
              <w:rPr>
                <w:b/>
                <w:bCs/>
                <w:color w:val="000000" w:themeColor="text1"/>
                <w:sz w:val="22"/>
              </w:rPr>
            </w:pPr>
          </w:p>
        </w:tc>
      </w:tr>
      <w:tr w:rsidR="002F42DB" w:rsidRPr="00B3458A" w:rsidTr="004D3150">
        <w:trPr>
          <w:trHeight w:val="303"/>
        </w:trPr>
        <w:tc>
          <w:tcPr>
            <w:tcW w:w="2083" w:type="pct"/>
            <w:shd w:val="clear" w:color="auto" w:fill="D0CECE"/>
            <w:vAlign w:val="center"/>
          </w:tcPr>
          <w:p w:rsidR="002F42DB" w:rsidRPr="00B3458A" w:rsidRDefault="002F42DB" w:rsidP="00D66101">
            <w:pPr>
              <w:jc w:val="both"/>
              <w:rPr>
                <w:b/>
                <w:bCs/>
                <w:color w:val="000000" w:themeColor="text1"/>
                <w:sz w:val="22"/>
              </w:rPr>
            </w:pPr>
            <w:r w:rsidRPr="00B3458A">
              <w:rPr>
                <w:b/>
                <w:bCs/>
                <w:color w:val="000000" w:themeColor="text1"/>
                <w:sz w:val="22"/>
              </w:rPr>
              <w:t>Rodzaj zadania publicznego:</w:t>
            </w:r>
          </w:p>
        </w:tc>
        <w:tc>
          <w:tcPr>
            <w:tcW w:w="2917" w:type="pct"/>
            <w:shd w:val="clear" w:color="auto" w:fill="auto"/>
            <w:vAlign w:val="center"/>
          </w:tcPr>
          <w:p w:rsidR="002F42DB" w:rsidRPr="00B3458A" w:rsidRDefault="002F42DB" w:rsidP="00D66101">
            <w:pPr>
              <w:jc w:val="both"/>
              <w:rPr>
                <w:b/>
                <w:bCs/>
                <w:color w:val="000000" w:themeColor="text1"/>
                <w:sz w:val="22"/>
              </w:rPr>
            </w:pPr>
          </w:p>
        </w:tc>
      </w:tr>
      <w:tr w:rsidR="002F42DB" w:rsidRPr="00B3458A" w:rsidTr="004D3150">
        <w:trPr>
          <w:trHeight w:val="303"/>
        </w:trPr>
        <w:tc>
          <w:tcPr>
            <w:tcW w:w="2083" w:type="pct"/>
            <w:shd w:val="clear" w:color="auto" w:fill="D0CECE"/>
            <w:vAlign w:val="center"/>
          </w:tcPr>
          <w:p w:rsidR="002F42DB" w:rsidRPr="00B3458A" w:rsidRDefault="002F42DB" w:rsidP="00D66101">
            <w:pPr>
              <w:jc w:val="both"/>
              <w:rPr>
                <w:b/>
                <w:bCs/>
                <w:color w:val="000000" w:themeColor="text1"/>
                <w:sz w:val="22"/>
              </w:rPr>
            </w:pPr>
            <w:r w:rsidRPr="00B3458A">
              <w:rPr>
                <w:b/>
                <w:bCs/>
                <w:color w:val="000000" w:themeColor="text1"/>
                <w:sz w:val="22"/>
              </w:rPr>
              <w:t>Nazwa i adres oferenta:</w:t>
            </w:r>
          </w:p>
        </w:tc>
        <w:tc>
          <w:tcPr>
            <w:tcW w:w="2917" w:type="pct"/>
            <w:shd w:val="clear" w:color="auto" w:fill="auto"/>
            <w:vAlign w:val="center"/>
          </w:tcPr>
          <w:p w:rsidR="002F42DB" w:rsidRPr="00B3458A" w:rsidRDefault="002F42DB" w:rsidP="00D66101">
            <w:pPr>
              <w:jc w:val="both"/>
              <w:rPr>
                <w:b/>
                <w:bCs/>
                <w:color w:val="000000" w:themeColor="text1"/>
                <w:sz w:val="22"/>
              </w:rPr>
            </w:pPr>
          </w:p>
        </w:tc>
      </w:tr>
    </w:tbl>
    <w:p w:rsidR="002F42DB" w:rsidRPr="00B3458A" w:rsidRDefault="002F42DB" w:rsidP="00D66101">
      <w:pPr>
        <w:jc w:val="both"/>
        <w:rPr>
          <w:b/>
          <w:bCs/>
          <w:color w:val="000000" w:themeColor="text1"/>
        </w:rPr>
      </w:pPr>
    </w:p>
    <w:p w:rsidR="002F42DB" w:rsidRPr="00B3458A" w:rsidRDefault="002F42DB" w:rsidP="00D66101">
      <w:pPr>
        <w:jc w:val="both"/>
        <w:rPr>
          <w:b/>
          <w:bCs/>
          <w:color w:val="000000" w:themeColor="text1"/>
          <w:sz w:val="14"/>
        </w:rPr>
      </w:pPr>
      <w:r w:rsidRPr="00B3458A">
        <w:rPr>
          <w:b/>
          <w:bCs/>
          <w:color w:val="000000" w:themeColor="text1"/>
        </w:rPr>
        <w:t xml:space="preserve">KRYTERIA FORMALNE </w:t>
      </w:r>
      <w:r w:rsidRPr="00B3458A">
        <w:rPr>
          <w:b/>
          <w:bCs/>
          <w:color w:val="000000" w:themeColor="text1"/>
          <w:sz w:val="16"/>
          <w:szCs w:val="16"/>
        </w:rPr>
        <w:t>(wypełnia pracownik właściwej jednostki organizacyjnej Urzędu)</w:t>
      </w:r>
      <w:r w:rsidRPr="00B3458A">
        <w:rPr>
          <w:b/>
          <w:bCs/>
          <w:color w:val="000000" w:themeColor="text1"/>
          <w:sz w:val="14"/>
        </w:rPr>
        <w:t xml:space="preserve"> </w:t>
      </w:r>
    </w:p>
    <w:p w:rsidR="002F42DB" w:rsidRPr="00B3458A" w:rsidRDefault="002F42DB" w:rsidP="00D66101">
      <w:pPr>
        <w:jc w:val="both"/>
        <w:rPr>
          <w:b/>
          <w:bCs/>
          <w:color w:val="000000" w:themeColor="text1"/>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7"/>
        <w:gridCol w:w="2111"/>
      </w:tblGrid>
      <w:tr w:rsidR="002F42DB" w:rsidRPr="00B3458A" w:rsidTr="004D3150">
        <w:trPr>
          <w:trHeight w:val="732"/>
        </w:trPr>
        <w:tc>
          <w:tcPr>
            <w:tcW w:w="3867" w:type="pct"/>
            <w:shd w:val="clear" w:color="auto" w:fill="D0CECE"/>
            <w:vAlign w:val="center"/>
          </w:tcPr>
          <w:p w:rsidR="002F42DB" w:rsidRPr="00B3458A" w:rsidRDefault="002F42DB" w:rsidP="00D66101">
            <w:pPr>
              <w:jc w:val="both"/>
              <w:rPr>
                <w:b/>
                <w:color w:val="000000" w:themeColor="text1"/>
                <w:sz w:val="22"/>
              </w:rPr>
            </w:pPr>
          </w:p>
          <w:p w:rsidR="002F42DB" w:rsidRPr="00B3458A" w:rsidRDefault="002F42DB" w:rsidP="00D66101">
            <w:pPr>
              <w:jc w:val="both"/>
              <w:rPr>
                <w:b/>
                <w:color w:val="000000" w:themeColor="text1"/>
                <w:sz w:val="22"/>
              </w:rPr>
            </w:pPr>
            <w:r w:rsidRPr="00B3458A">
              <w:rPr>
                <w:b/>
                <w:color w:val="000000" w:themeColor="text1"/>
                <w:sz w:val="22"/>
              </w:rPr>
              <w:t>Kryteria oceny formalnej oferty</w:t>
            </w:r>
          </w:p>
          <w:p w:rsidR="002F42DB" w:rsidRPr="00B3458A" w:rsidRDefault="002F42DB" w:rsidP="00D66101">
            <w:pPr>
              <w:jc w:val="both"/>
              <w:rPr>
                <w:b/>
                <w:color w:val="000000" w:themeColor="text1"/>
                <w:sz w:val="22"/>
              </w:rPr>
            </w:pPr>
          </w:p>
        </w:tc>
        <w:tc>
          <w:tcPr>
            <w:tcW w:w="1133" w:type="pct"/>
            <w:tcBorders>
              <w:bottom w:val="single" w:sz="4" w:space="0" w:color="auto"/>
            </w:tcBorders>
            <w:shd w:val="clear" w:color="auto" w:fill="D0CECE"/>
            <w:vAlign w:val="center"/>
          </w:tcPr>
          <w:p w:rsidR="002F42DB" w:rsidRPr="00B3458A" w:rsidRDefault="002F42DB" w:rsidP="00D66101">
            <w:pPr>
              <w:jc w:val="both"/>
              <w:rPr>
                <w:b/>
                <w:color w:val="000000" w:themeColor="text1"/>
                <w:sz w:val="22"/>
              </w:rPr>
            </w:pPr>
            <w:r w:rsidRPr="00B3458A">
              <w:rPr>
                <w:b/>
                <w:color w:val="000000" w:themeColor="text1"/>
                <w:sz w:val="22"/>
              </w:rPr>
              <w:t>TAK / NIE</w:t>
            </w:r>
          </w:p>
          <w:p w:rsidR="002F42DB" w:rsidRPr="00B3458A" w:rsidRDefault="002F42DB" w:rsidP="00D66101">
            <w:pPr>
              <w:jc w:val="both"/>
              <w:rPr>
                <w:b/>
                <w:color w:val="000000" w:themeColor="text1"/>
                <w:sz w:val="22"/>
              </w:rPr>
            </w:pPr>
            <w:r w:rsidRPr="00B3458A">
              <w:rPr>
                <w:b/>
                <w:color w:val="000000" w:themeColor="text1"/>
                <w:sz w:val="22"/>
              </w:rPr>
              <w:t>/ NIE DOTYCZY</w:t>
            </w:r>
          </w:p>
        </w:tc>
      </w:tr>
      <w:tr w:rsidR="002F42DB" w:rsidRPr="00B3458A" w:rsidTr="004D3150">
        <w:trPr>
          <w:trHeight w:val="505"/>
        </w:trPr>
        <w:tc>
          <w:tcPr>
            <w:tcW w:w="3867" w:type="pct"/>
            <w:shd w:val="clear" w:color="auto" w:fill="auto"/>
            <w:vAlign w:val="center"/>
          </w:tcPr>
          <w:p w:rsidR="002F42DB" w:rsidRPr="00B3458A" w:rsidRDefault="002F42DB" w:rsidP="00D66101">
            <w:pPr>
              <w:jc w:val="both"/>
              <w:rPr>
                <w:color w:val="000000" w:themeColor="text1"/>
                <w:sz w:val="22"/>
              </w:rPr>
            </w:pPr>
            <w:r w:rsidRPr="00B3458A">
              <w:rPr>
                <w:color w:val="000000" w:themeColor="text1"/>
                <w:sz w:val="20"/>
                <w:szCs w:val="20"/>
              </w:rPr>
              <w:t>Oferta realizacji zadania publicznego został</w:t>
            </w:r>
            <w:r w:rsidR="00023C59" w:rsidRPr="00B3458A">
              <w:rPr>
                <w:color w:val="000000" w:themeColor="text1"/>
                <w:sz w:val="20"/>
                <w:szCs w:val="20"/>
              </w:rPr>
              <w:t xml:space="preserve">a złożona w wymaganej formie, w </w:t>
            </w:r>
            <w:r w:rsidRPr="00B3458A">
              <w:rPr>
                <w:color w:val="000000" w:themeColor="text1"/>
                <w:sz w:val="20"/>
                <w:szCs w:val="20"/>
              </w:rPr>
              <w:t>terminie i w miejscu, określonych w ogłoszeniu konkursowym</w:t>
            </w:r>
          </w:p>
        </w:tc>
        <w:tc>
          <w:tcPr>
            <w:tcW w:w="1133" w:type="pct"/>
            <w:shd w:val="clear" w:color="auto" w:fill="auto"/>
            <w:vAlign w:val="center"/>
          </w:tcPr>
          <w:p w:rsidR="002F42DB" w:rsidRPr="00B3458A" w:rsidRDefault="002F42DB" w:rsidP="00D66101">
            <w:pPr>
              <w:jc w:val="both"/>
              <w:rPr>
                <w:b/>
                <w:color w:val="000000" w:themeColor="text1"/>
                <w:sz w:val="22"/>
              </w:rPr>
            </w:pPr>
          </w:p>
        </w:tc>
      </w:tr>
      <w:tr w:rsidR="002F42DB" w:rsidRPr="00B3458A" w:rsidTr="004D3150">
        <w:trPr>
          <w:trHeight w:val="818"/>
        </w:trPr>
        <w:tc>
          <w:tcPr>
            <w:tcW w:w="3867" w:type="pct"/>
            <w:shd w:val="clear" w:color="auto" w:fill="auto"/>
            <w:vAlign w:val="center"/>
          </w:tcPr>
          <w:p w:rsidR="002F42DB" w:rsidRPr="00B3458A" w:rsidRDefault="002F42DB" w:rsidP="00D66101">
            <w:pPr>
              <w:jc w:val="both"/>
              <w:rPr>
                <w:color w:val="000000" w:themeColor="text1"/>
                <w:sz w:val="20"/>
                <w:szCs w:val="20"/>
              </w:rPr>
            </w:pPr>
            <w:r w:rsidRPr="00B3458A">
              <w:rPr>
                <w:color w:val="000000" w:themeColor="text1"/>
                <w:sz w:val="20"/>
                <w:szCs w:val="20"/>
              </w:rPr>
              <w:t>Wygenerowane z platformy Witkac.pl potwierdzenie złożenia oferty, zostało podpisane przez osoby upoważnione do składania oświadczeń woli</w:t>
            </w:r>
          </w:p>
          <w:p w:rsidR="002F42DB" w:rsidRPr="00B3458A" w:rsidRDefault="002F42DB" w:rsidP="00D66101">
            <w:pPr>
              <w:jc w:val="both"/>
              <w:rPr>
                <w:color w:val="000000" w:themeColor="text1"/>
                <w:sz w:val="22"/>
              </w:rPr>
            </w:pPr>
            <w:r w:rsidRPr="00B3458A">
              <w:rPr>
                <w:color w:val="000000" w:themeColor="text1"/>
                <w:sz w:val="20"/>
                <w:szCs w:val="20"/>
              </w:rPr>
              <w:t>(zgodnie z wpisem do Centralnej Informacji Krajowego Rejestru Sądowego, innym rejestrze lub ewidencji)</w:t>
            </w:r>
          </w:p>
        </w:tc>
        <w:tc>
          <w:tcPr>
            <w:tcW w:w="1133" w:type="pct"/>
            <w:shd w:val="clear" w:color="auto" w:fill="auto"/>
            <w:vAlign w:val="center"/>
          </w:tcPr>
          <w:p w:rsidR="002F42DB" w:rsidRPr="00B3458A" w:rsidRDefault="002F42DB" w:rsidP="00D66101">
            <w:pPr>
              <w:jc w:val="both"/>
              <w:rPr>
                <w:b/>
                <w:color w:val="000000" w:themeColor="text1"/>
                <w:sz w:val="22"/>
              </w:rPr>
            </w:pPr>
          </w:p>
        </w:tc>
      </w:tr>
      <w:tr w:rsidR="002F42DB" w:rsidRPr="00B3458A" w:rsidTr="004D3150">
        <w:trPr>
          <w:trHeight w:val="818"/>
        </w:trPr>
        <w:tc>
          <w:tcPr>
            <w:tcW w:w="3867" w:type="pct"/>
            <w:shd w:val="clear" w:color="auto" w:fill="auto"/>
            <w:vAlign w:val="center"/>
          </w:tcPr>
          <w:p w:rsidR="002F42DB" w:rsidRPr="00B3458A" w:rsidRDefault="002F42DB" w:rsidP="00D66101">
            <w:pPr>
              <w:jc w:val="both"/>
              <w:rPr>
                <w:color w:val="000000" w:themeColor="text1"/>
                <w:sz w:val="20"/>
                <w:szCs w:val="20"/>
              </w:rPr>
            </w:pPr>
            <w:r w:rsidRPr="00B3458A">
              <w:rPr>
                <w:color w:val="000000" w:themeColor="text1"/>
                <w:sz w:val="20"/>
                <w:szCs w:val="20"/>
              </w:rPr>
              <w:t>Oferent jest organizacją pozarządową wpisaną na listę,</w:t>
            </w:r>
            <w:r w:rsidR="00023C59" w:rsidRPr="00B3458A">
              <w:rPr>
                <w:color w:val="000000" w:themeColor="text1"/>
                <w:sz w:val="20"/>
                <w:szCs w:val="20"/>
              </w:rPr>
              <w:t xml:space="preserve"> o której mowa w art. 11 d ust. </w:t>
            </w:r>
            <w:r w:rsidRPr="00B3458A">
              <w:rPr>
                <w:color w:val="000000" w:themeColor="text1"/>
                <w:sz w:val="20"/>
                <w:szCs w:val="20"/>
              </w:rPr>
              <w:t xml:space="preserve">1 ustawy z dnia 5 sierpnia 2015 r. o nieodpłatnej pomocy prawnej, nieodpłatnym poradnictwie obywatelskim oraz edukacji prawnej (Dz.U. z </w:t>
            </w:r>
            <w:r w:rsidR="00556980" w:rsidRPr="00B3458A">
              <w:rPr>
                <w:color w:val="000000" w:themeColor="text1"/>
                <w:sz w:val="20"/>
                <w:szCs w:val="20"/>
              </w:rPr>
              <w:t>2021</w:t>
            </w:r>
            <w:r w:rsidRPr="00B3458A">
              <w:rPr>
                <w:color w:val="000000" w:themeColor="text1"/>
                <w:sz w:val="20"/>
                <w:szCs w:val="20"/>
              </w:rPr>
              <w:t xml:space="preserve"> r. poz. </w:t>
            </w:r>
            <w:r w:rsidR="00556980" w:rsidRPr="00B3458A">
              <w:rPr>
                <w:color w:val="000000" w:themeColor="text1"/>
                <w:sz w:val="20"/>
                <w:szCs w:val="20"/>
              </w:rPr>
              <w:t>945</w:t>
            </w:r>
            <w:r w:rsidRPr="00B3458A">
              <w:rPr>
                <w:color w:val="000000" w:themeColor="text1"/>
                <w:sz w:val="20"/>
                <w:szCs w:val="20"/>
              </w:rPr>
              <w:t>), prowadzoną przez Wojewodę Podlaskiego, w zakresie udzielania nieodpłatnej pomocy prawnej lub świadczenia nieodpłatnego poradnictwa obywatelskiego</w:t>
            </w:r>
          </w:p>
        </w:tc>
        <w:tc>
          <w:tcPr>
            <w:tcW w:w="1133" w:type="pct"/>
            <w:shd w:val="clear" w:color="auto" w:fill="auto"/>
            <w:vAlign w:val="center"/>
          </w:tcPr>
          <w:p w:rsidR="002F42DB" w:rsidRPr="00B3458A" w:rsidRDefault="002F42DB" w:rsidP="00D66101">
            <w:pPr>
              <w:jc w:val="both"/>
              <w:rPr>
                <w:b/>
                <w:color w:val="000000" w:themeColor="text1"/>
                <w:sz w:val="22"/>
              </w:rPr>
            </w:pPr>
          </w:p>
        </w:tc>
      </w:tr>
      <w:tr w:rsidR="002F42DB" w:rsidRPr="00B3458A" w:rsidTr="004D3150">
        <w:trPr>
          <w:trHeight w:val="582"/>
        </w:trPr>
        <w:tc>
          <w:tcPr>
            <w:tcW w:w="3867" w:type="pct"/>
            <w:shd w:val="clear" w:color="auto" w:fill="auto"/>
            <w:vAlign w:val="center"/>
          </w:tcPr>
          <w:p w:rsidR="002F42DB" w:rsidRPr="00B3458A" w:rsidRDefault="002F42DB" w:rsidP="00D66101">
            <w:pPr>
              <w:jc w:val="both"/>
              <w:rPr>
                <w:color w:val="000000" w:themeColor="text1"/>
                <w:sz w:val="20"/>
                <w:szCs w:val="20"/>
              </w:rPr>
            </w:pPr>
            <w:r w:rsidRPr="00B3458A">
              <w:rPr>
                <w:color w:val="000000" w:themeColor="text1"/>
                <w:sz w:val="20"/>
                <w:szCs w:val="20"/>
              </w:rPr>
              <w:t>Oferta została wypełniona prawidłowo (m.in. wszystkie pola wypełnione), kompletnie i czytelnie</w:t>
            </w:r>
          </w:p>
        </w:tc>
        <w:tc>
          <w:tcPr>
            <w:tcW w:w="1133" w:type="pct"/>
            <w:shd w:val="clear" w:color="auto" w:fill="auto"/>
            <w:vAlign w:val="center"/>
          </w:tcPr>
          <w:p w:rsidR="002F42DB" w:rsidRPr="00B3458A" w:rsidRDefault="002F42DB" w:rsidP="00D66101">
            <w:pPr>
              <w:jc w:val="both"/>
              <w:rPr>
                <w:b/>
                <w:color w:val="000000" w:themeColor="text1"/>
                <w:sz w:val="22"/>
              </w:rPr>
            </w:pPr>
          </w:p>
        </w:tc>
      </w:tr>
      <w:tr w:rsidR="002F42DB" w:rsidRPr="00B3458A" w:rsidTr="004D3150">
        <w:trPr>
          <w:trHeight w:val="315"/>
        </w:trPr>
        <w:tc>
          <w:tcPr>
            <w:tcW w:w="5000" w:type="pct"/>
            <w:gridSpan w:val="2"/>
            <w:shd w:val="clear" w:color="auto" w:fill="auto"/>
            <w:vAlign w:val="center"/>
          </w:tcPr>
          <w:p w:rsidR="002F42DB" w:rsidRPr="00B3458A" w:rsidRDefault="002F42DB" w:rsidP="00D66101">
            <w:pPr>
              <w:jc w:val="both"/>
              <w:rPr>
                <w:b/>
                <w:color w:val="000000" w:themeColor="text1"/>
                <w:sz w:val="22"/>
              </w:rPr>
            </w:pPr>
            <w:r w:rsidRPr="00B3458A">
              <w:rPr>
                <w:color w:val="000000" w:themeColor="text1"/>
                <w:sz w:val="20"/>
                <w:szCs w:val="20"/>
              </w:rPr>
              <w:t>Do oferty załączono następujące załączniki:</w:t>
            </w:r>
          </w:p>
        </w:tc>
      </w:tr>
      <w:tr w:rsidR="002F42DB" w:rsidRPr="00B3458A" w:rsidTr="004D3150">
        <w:trPr>
          <w:trHeight w:val="818"/>
        </w:trPr>
        <w:tc>
          <w:tcPr>
            <w:tcW w:w="3867" w:type="pct"/>
            <w:shd w:val="clear" w:color="auto" w:fill="auto"/>
            <w:vAlign w:val="center"/>
          </w:tcPr>
          <w:p w:rsidR="002F42DB" w:rsidRPr="00B3458A" w:rsidRDefault="002F42DB" w:rsidP="00D66101">
            <w:pPr>
              <w:pStyle w:val="Tekstpodstawowy"/>
              <w:numPr>
                <w:ilvl w:val="0"/>
                <w:numId w:val="26"/>
              </w:numPr>
              <w:ind w:left="426" w:hanging="426"/>
              <w:jc w:val="both"/>
              <w:rPr>
                <w:b w:val="0"/>
                <w:color w:val="000000" w:themeColor="text1"/>
                <w:sz w:val="20"/>
                <w:szCs w:val="20"/>
                <w:lang w:val="pl-PL" w:eastAsia="pl-PL"/>
              </w:rPr>
            </w:pPr>
            <w:r w:rsidRPr="00B3458A">
              <w:rPr>
                <w:b w:val="0"/>
                <w:color w:val="000000" w:themeColor="text1"/>
                <w:sz w:val="20"/>
                <w:szCs w:val="20"/>
                <w:lang w:val="pl-PL" w:eastAsia="pl-PL"/>
              </w:rPr>
              <w:t>aktualny wydruk z Centralnej Informacji Krajowego Rejestru Sądowego, innego rejestru lub ewidencji bądź inne dokumenty potwierdzające status prawny oferenta i</w:t>
            </w:r>
            <w:r w:rsidR="00DF1E36" w:rsidRPr="00B3458A">
              <w:rPr>
                <w:b w:val="0"/>
                <w:color w:val="000000" w:themeColor="text1"/>
                <w:sz w:val="20"/>
                <w:szCs w:val="20"/>
                <w:lang w:val="pl-PL" w:eastAsia="pl-PL"/>
              </w:rPr>
              <w:t xml:space="preserve"> </w:t>
            </w:r>
            <w:r w:rsidRPr="00B3458A">
              <w:rPr>
                <w:b w:val="0"/>
                <w:color w:val="000000" w:themeColor="text1"/>
                <w:sz w:val="20"/>
                <w:szCs w:val="20"/>
                <w:lang w:val="pl-PL" w:eastAsia="pl-PL"/>
              </w:rPr>
              <w:t>umocowanie osób go reprezentujących</w:t>
            </w:r>
          </w:p>
        </w:tc>
        <w:tc>
          <w:tcPr>
            <w:tcW w:w="1133" w:type="pct"/>
            <w:shd w:val="clear" w:color="auto" w:fill="auto"/>
            <w:vAlign w:val="center"/>
          </w:tcPr>
          <w:p w:rsidR="002F42DB" w:rsidRPr="00B3458A" w:rsidRDefault="002F42DB" w:rsidP="00D66101">
            <w:pPr>
              <w:jc w:val="both"/>
              <w:rPr>
                <w:b/>
                <w:color w:val="000000" w:themeColor="text1"/>
              </w:rPr>
            </w:pPr>
          </w:p>
        </w:tc>
      </w:tr>
      <w:tr w:rsidR="002F42DB" w:rsidRPr="00B3458A" w:rsidTr="004D3150">
        <w:trPr>
          <w:trHeight w:val="404"/>
        </w:trPr>
        <w:tc>
          <w:tcPr>
            <w:tcW w:w="3867" w:type="pct"/>
            <w:shd w:val="clear" w:color="auto" w:fill="auto"/>
            <w:vAlign w:val="center"/>
          </w:tcPr>
          <w:p w:rsidR="002F42DB" w:rsidRPr="00B3458A" w:rsidRDefault="002F42DB" w:rsidP="00D66101">
            <w:pPr>
              <w:pStyle w:val="Tekstpodstawowy"/>
              <w:numPr>
                <w:ilvl w:val="0"/>
                <w:numId w:val="26"/>
              </w:numPr>
              <w:ind w:left="426" w:hanging="426"/>
              <w:jc w:val="both"/>
              <w:rPr>
                <w:b w:val="0"/>
                <w:color w:val="000000" w:themeColor="text1"/>
                <w:sz w:val="20"/>
                <w:szCs w:val="20"/>
                <w:lang w:val="pl-PL" w:eastAsia="pl-PL"/>
              </w:rPr>
            </w:pPr>
            <w:r w:rsidRPr="00B3458A">
              <w:rPr>
                <w:b w:val="0"/>
                <w:color w:val="000000" w:themeColor="text1"/>
                <w:sz w:val="20"/>
                <w:szCs w:val="20"/>
                <w:lang w:val="pl-PL" w:eastAsia="pl-PL"/>
              </w:rPr>
              <w:t>pełnomocnictwa do reprezentowania oferenta, jeśli dotyczy</w:t>
            </w:r>
          </w:p>
        </w:tc>
        <w:tc>
          <w:tcPr>
            <w:tcW w:w="1133" w:type="pct"/>
            <w:shd w:val="clear" w:color="auto" w:fill="auto"/>
            <w:vAlign w:val="center"/>
          </w:tcPr>
          <w:p w:rsidR="002F42DB" w:rsidRPr="00B3458A" w:rsidRDefault="002F42DB" w:rsidP="00D66101">
            <w:pPr>
              <w:jc w:val="both"/>
              <w:rPr>
                <w:b/>
                <w:color w:val="000000" w:themeColor="text1"/>
                <w:sz w:val="20"/>
                <w:szCs w:val="20"/>
              </w:rPr>
            </w:pPr>
          </w:p>
        </w:tc>
      </w:tr>
      <w:tr w:rsidR="002F42DB" w:rsidRPr="00B3458A" w:rsidTr="004D3150">
        <w:trPr>
          <w:trHeight w:val="722"/>
        </w:trPr>
        <w:tc>
          <w:tcPr>
            <w:tcW w:w="3867" w:type="pct"/>
            <w:shd w:val="clear" w:color="auto" w:fill="auto"/>
            <w:vAlign w:val="center"/>
          </w:tcPr>
          <w:p w:rsidR="002F42DB" w:rsidRPr="00B3458A" w:rsidRDefault="002F42DB" w:rsidP="00D66101">
            <w:pPr>
              <w:pStyle w:val="Tekstpodstawowy"/>
              <w:numPr>
                <w:ilvl w:val="0"/>
                <w:numId w:val="26"/>
              </w:numPr>
              <w:ind w:left="426" w:hanging="426"/>
              <w:jc w:val="both"/>
              <w:rPr>
                <w:b w:val="0"/>
                <w:color w:val="000000" w:themeColor="text1"/>
                <w:sz w:val="20"/>
                <w:szCs w:val="20"/>
                <w:lang w:val="pl-PL" w:eastAsia="pl-PL"/>
              </w:rPr>
            </w:pPr>
            <w:r w:rsidRPr="00B3458A">
              <w:rPr>
                <w:b w:val="0"/>
                <w:color w:val="000000" w:themeColor="text1"/>
                <w:sz w:val="20"/>
                <w:szCs w:val="20"/>
              </w:rPr>
              <w:t>potwierdzenie dokonania opłaty skarbowej – w przypadku udzielenia pełnomocnictwa do reprezentowania oferenta</w:t>
            </w:r>
          </w:p>
        </w:tc>
        <w:tc>
          <w:tcPr>
            <w:tcW w:w="1133" w:type="pct"/>
            <w:shd w:val="clear" w:color="auto" w:fill="auto"/>
            <w:vAlign w:val="center"/>
          </w:tcPr>
          <w:p w:rsidR="002F42DB" w:rsidRPr="00B3458A" w:rsidRDefault="002F42DB" w:rsidP="00D66101">
            <w:pPr>
              <w:jc w:val="both"/>
              <w:rPr>
                <w:b/>
                <w:color w:val="000000" w:themeColor="text1"/>
              </w:rPr>
            </w:pPr>
          </w:p>
        </w:tc>
      </w:tr>
      <w:tr w:rsidR="00556980" w:rsidRPr="00B3458A" w:rsidTr="004D3150">
        <w:trPr>
          <w:trHeight w:val="722"/>
        </w:trPr>
        <w:tc>
          <w:tcPr>
            <w:tcW w:w="3867" w:type="pct"/>
            <w:shd w:val="clear" w:color="auto" w:fill="auto"/>
            <w:vAlign w:val="center"/>
          </w:tcPr>
          <w:p w:rsidR="00556980" w:rsidRPr="00B3458A" w:rsidRDefault="00556980" w:rsidP="00D66101">
            <w:pPr>
              <w:pStyle w:val="Tekstpodstawowy"/>
              <w:numPr>
                <w:ilvl w:val="0"/>
                <w:numId w:val="26"/>
              </w:numPr>
              <w:ind w:left="426" w:hanging="426"/>
              <w:jc w:val="both"/>
              <w:rPr>
                <w:b w:val="0"/>
                <w:color w:val="000000" w:themeColor="text1"/>
                <w:sz w:val="20"/>
                <w:szCs w:val="20"/>
              </w:rPr>
            </w:pPr>
            <w:r w:rsidRPr="00B3458A">
              <w:rPr>
                <w:b w:val="0"/>
                <w:color w:val="000000" w:themeColor="text1"/>
                <w:sz w:val="20"/>
                <w:szCs w:val="20"/>
                <w:lang w:val="pl-PL"/>
              </w:rPr>
              <w:lastRenderedPageBreak/>
              <w:t xml:space="preserve">oświadczenie </w:t>
            </w:r>
            <w:r w:rsidRPr="00B3458A">
              <w:rPr>
                <w:b w:val="0"/>
                <w:color w:val="000000" w:themeColor="text1"/>
                <w:sz w:val="20"/>
                <w:szCs w:val="20"/>
              </w:rPr>
              <w:t>Oferenta o posiadaniu przez osoby, przy udziale których będzie realizował zadanie publiczne na terenie Miasta Białegostoku, aktualnego zaświadczenia o ukończeniu z oceną pozytywną szkolenia z</w:t>
            </w:r>
            <w:r w:rsidR="00023C59" w:rsidRPr="00B3458A">
              <w:rPr>
                <w:b w:val="0"/>
                <w:color w:val="000000" w:themeColor="text1"/>
                <w:sz w:val="20"/>
                <w:szCs w:val="20"/>
                <w:lang w:val="pl-PL"/>
              </w:rPr>
              <w:t xml:space="preserve"> </w:t>
            </w:r>
            <w:r w:rsidRPr="00B3458A">
              <w:rPr>
                <w:b w:val="0"/>
                <w:color w:val="000000" w:themeColor="text1"/>
                <w:sz w:val="20"/>
                <w:szCs w:val="20"/>
              </w:rPr>
              <w:t>zakresu świadczenia poradnictwa obywatelskiego, bądź zaświadczenia potwierdzającego udział w</w:t>
            </w:r>
            <w:r w:rsidR="00023C59" w:rsidRPr="00B3458A">
              <w:rPr>
                <w:b w:val="0"/>
                <w:color w:val="000000" w:themeColor="text1"/>
                <w:sz w:val="20"/>
                <w:szCs w:val="20"/>
                <w:lang w:val="pl-PL"/>
              </w:rPr>
              <w:t> </w:t>
            </w:r>
            <w:r w:rsidRPr="00B3458A">
              <w:rPr>
                <w:b w:val="0"/>
                <w:color w:val="000000" w:themeColor="text1"/>
                <w:sz w:val="20"/>
                <w:szCs w:val="20"/>
              </w:rPr>
              <w:t>kursie doszkalającym</w:t>
            </w:r>
          </w:p>
        </w:tc>
        <w:tc>
          <w:tcPr>
            <w:tcW w:w="1133" w:type="pct"/>
            <w:shd w:val="clear" w:color="auto" w:fill="auto"/>
            <w:vAlign w:val="center"/>
          </w:tcPr>
          <w:p w:rsidR="00556980" w:rsidRPr="00B3458A" w:rsidRDefault="00556980" w:rsidP="00D66101">
            <w:pPr>
              <w:jc w:val="both"/>
              <w:rPr>
                <w:b/>
                <w:color w:val="000000" w:themeColor="text1"/>
              </w:rPr>
            </w:pPr>
          </w:p>
        </w:tc>
      </w:tr>
    </w:tbl>
    <w:p w:rsidR="002F42DB" w:rsidRPr="00B3458A" w:rsidRDefault="002F42DB" w:rsidP="00D66101">
      <w:pPr>
        <w:jc w:val="both"/>
        <w:rPr>
          <w:b/>
          <w:color w:val="000000" w:themeColor="text1"/>
          <w:sz w:val="10"/>
        </w:rPr>
      </w:pPr>
    </w:p>
    <w:p w:rsidR="002F42DB" w:rsidRPr="00B3458A" w:rsidRDefault="00DF1E36" w:rsidP="00D66101">
      <w:pPr>
        <w:jc w:val="both"/>
        <w:rPr>
          <w:color w:val="000000" w:themeColor="text1"/>
          <w:sz w:val="22"/>
        </w:rPr>
      </w:pPr>
      <w:r w:rsidRPr="00B3458A">
        <w:rPr>
          <w:color w:val="000000" w:themeColor="text1"/>
        </w:rPr>
        <w:t>Uwagi</w:t>
      </w:r>
      <w:r w:rsidRPr="00B3458A">
        <w:rPr>
          <w:color w:val="000000" w:themeColor="text1"/>
          <w:sz w:val="22"/>
        </w:rPr>
        <w:t>:</w:t>
      </w:r>
      <w:r w:rsidR="002F42DB" w:rsidRPr="00B3458A">
        <w:rPr>
          <w:color w:val="000000" w:themeColor="text1"/>
          <w:sz w:val="22"/>
        </w:rPr>
        <w:t>…………………………………………………………………</w:t>
      </w:r>
      <w:r w:rsidRPr="00B3458A">
        <w:rPr>
          <w:color w:val="000000" w:themeColor="text1"/>
          <w:sz w:val="22"/>
        </w:rPr>
        <w:t>…</w:t>
      </w:r>
      <w:r w:rsidR="002F42DB" w:rsidRPr="00B3458A">
        <w:rPr>
          <w:color w:val="000000" w:themeColor="text1"/>
          <w:sz w:val="22"/>
        </w:rPr>
        <w:t>……………………</w:t>
      </w:r>
      <w:r w:rsidR="00556980" w:rsidRPr="00B3458A">
        <w:rPr>
          <w:color w:val="000000" w:themeColor="text1"/>
          <w:sz w:val="22"/>
        </w:rPr>
        <w:t>…………</w:t>
      </w:r>
    </w:p>
    <w:p w:rsidR="002F42DB" w:rsidRPr="00B3458A" w:rsidRDefault="002F42DB" w:rsidP="00D66101">
      <w:pPr>
        <w:jc w:val="both"/>
        <w:rPr>
          <w:color w:val="000000" w:themeColor="text1"/>
          <w:sz w:val="22"/>
        </w:rPr>
      </w:pPr>
      <w:r w:rsidRPr="00B3458A">
        <w:rPr>
          <w:color w:val="000000" w:themeColor="text1"/>
          <w:sz w:val="22"/>
        </w:rPr>
        <w:t>……………………………………………………………………………………………………………</w:t>
      </w:r>
      <w:r w:rsidR="00556980" w:rsidRPr="00B3458A">
        <w:rPr>
          <w:color w:val="000000" w:themeColor="text1"/>
          <w:sz w:val="22"/>
        </w:rPr>
        <w:t>……………………</w:t>
      </w:r>
      <w:r w:rsidRPr="00B3458A">
        <w:rPr>
          <w:color w:val="000000" w:themeColor="text1"/>
          <w:sz w:val="22"/>
        </w:rPr>
        <w:t>………………………………………………………………………………………</w:t>
      </w:r>
    </w:p>
    <w:p w:rsidR="002F42DB" w:rsidRPr="00B3458A" w:rsidRDefault="002F42DB" w:rsidP="00D66101">
      <w:pPr>
        <w:jc w:val="both"/>
        <w:rPr>
          <w:color w:val="000000" w:themeColor="text1"/>
          <w:sz w:val="12"/>
        </w:rPr>
      </w:pPr>
    </w:p>
    <w:p w:rsidR="002F42DB" w:rsidRPr="00B3458A" w:rsidRDefault="002F42DB" w:rsidP="00D66101">
      <w:pPr>
        <w:jc w:val="both"/>
        <w:rPr>
          <w:color w:val="000000" w:themeColor="text1"/>
        </w:rPr>
      </w:pPr>
      <w:r w:rsidRPr="00B3458A">
        <w:rPr>
          <w:color w:val="000000" w:themeColor="text1"/>
        </w:rPr>
        <w:t xml:space="preserve">Oferta spełnia kryteria oceny formalnej i podlega ocenie merytorycznej*/ </w:t>
      </w:r>
    </w:p>
    <w:p w:rsidR="002F42DB" w:rsidRPr="00B3458A" w:rsidRDefault="00556980" w:rsidP="00D66101">
      <w:pPr>
        <w:jc w:val="both"/>
        <w:rPr>
          <w:color w:val="000000" w:themeColor="text1"/>
        </w:rPr>
      </w:pPr>
      <w:r w:rsidRPr="00B3458A">
        <w:rPr>
          <w:color w:val="000000" w:themeColor="text1"/>
        </w:rPr>
        <w:t>Oferta nie spełnia</w:t>
      </w:r>
      <w:r w:rsidR="002F42DB" w:rsidRPr="00B3458A">
        <w:rPr>
          <w:color w:val="000000" w:themeColor="text1"/>
        </w:rPr>
        <w:t xml:space="preserve"> kryteriów oceny formalnej nie podlega ocenie merytorycznej*.</w:t>
      </w:r>
    </w:p>
    <w:p w:rsidR="002F42DB" w:rsidRPr="00B3458A" w:rsidRDefault="002F42DB" w:rsidP="00D66101">
      <w:pPr>
        <w:jc w:val="both"/>
        <w:rPr>
          <w:color w:val="000000" w:themeColor="text1"/>
        </w:rPr>
      </w:pPr>
    </w:p>
    <w:p w:rsidR="002F42DB" w:rsidRPr="00B3458A" w:rsidRDefault="002F42DB" w:rsidP="00D66101">
      <w:pPr>
        <w:jc w:val="both"/>
        <w:rPr>
          <w:color w:val="000000" w:themeColor="text1"/>
        </w:rPr>
      </w:pPr>
    </w:p>
    <w:p w:rsidR="002F42DB" w:rsidRPr="00B3458A" w:rsidRDefault="002F42DB" w:rsidP="00D66101">
      <w:pPr>
        <w:jc w:val="both"/>
        <w:rPr>
          <w:color w:val="000000" w:themeColor="text1"/>
        </w:rPr>
      </w:pPr>
      <w:r w:rsidRPr="00B3458A">
        <w:rPr>
          <w:color w:val="000000" w:themeColor="text1"/>
        </w:rPr>
        <w:tab/>
      </w:r>
      <w:r w:rsidRPr="00B3458A">
        <w:rPr>
          <w:color w:val="000000" w:themeColor="text1"/>
        </w:rPr>
        <w:tab/>
      </w:r>
      <w:r w:rsidRPr="00B3458A">
        <w:rPr>
          <w:color w:val="000000" w:themeColor="text1"/>
        </w:rPr>
        <w:tab/>
      </w:r>
      <w:r w:rsidRPr="00B3458A">
        <w:rPr>
          <w:color w:val="000000" w:themeColor="text1"/>
        </w:rPr>
        <w:tab/>
      </w:r>
      <w:r w:rsidRPr="00B3458A">
        <w:rPr>
          <w:color w:val="000000" w:themeColor="text1"/>
        </w:rPr>
        <w:tab/>
      </w:r>
      <w:r w:rsidRPr="00B3458A">
        <w:rPr>
          <w:color w:val="000000" w:themeColor="text1"/>
        </w:rPr>
        <w:tab/>
      </w:r>
      <w:r w:rsidRPr="00B3458A">
        <w:rPr>
          <w:color w:val="000000" w:themeColor="text1"/>
        </w:rPr>
        <w:tab/>
        <w:t>…………………………………………</w:t>
      </w:r>
    </w:p>
    <w:p w:rsidR="002F42DB" w:rsidRPr="00B3458A" w:rsidRDefault="002F42DB" w:rsidP="00D66101">
      <w:pPr>
        <w:jc w:val="both"/>
        <w:rPr>
          <w:color w:val="000000" w:themeColor="text1"/>
          <w:sz w:val="16"/>
          <w:szCs w:val="16"/>
        </w:rPr>
      </w:pPr>
      <w:r w:rsidRPr="00B3458A">
        <w:rPr>
          <w:color w:val="000000" w:themeColor="text1"/>
        </w:rPr>
        <w:tab/>
      </w:r>
      <w:r w:rsidRPr="00B3458A">
        <w:rPr>
          <w:color w:val="000000" w:themeColor="text1"/>
        </w:rPr>
        <w:tab/>
      </w:r>
      <w:r w:rsidRPr="00B3458A">
        <w:rPr>
          <w:color w:val="000000" w:themeColor="text1"/>
        </w:rPr>
        <w:tab/>
      </w:r>
      <w:r w:rsidRPr="00B3458A">
        <w:rPr>
          <w:color w:val="000000" w:themeColor="text1"/>
        </w:rPr>
        <w:tab/>
      </w:r>
      <w:r w:rsidRPr="00B3458A">
        <w:rPr>
          <w:color w:val="000000" w:themeColor="text1"/>
        </w:rPr>
        <w:tab/>
      </w:r>
      <w:r w:rsidRPr="00B3458A">
        <w:rPr>
          <w:color w:val="000000" w:themeColor="text1"/>
        </w:rPr>
        <w:tab/>
      </w:r>
      <w:r w:rsidRPr="00B3458A">
        <w:rPr>
          <w:color w:val="000000" w:themeColor="text1"/>
        </w:rPr>
        <w:tab/>
        <w:t xml:space="preserve"> </w:t>
      </w:r>
      <w:r w:rsidRPr="00B3458A">
        <w:rPr>
          <w:color w:val="000000" w:themeColor="text1"/>
          <w:sz w:val="16"/>
          <w:szCs w:val="16"/>
        </w:rPr>
        <w:t xml:space="preserve">(data i podpis osoby dokonującego oceny formalnej oferty) </w:t>
      </w:r>
    </w:p>
    <w:p w:rsidR="002F42DB" w:rsidRPr="00B3458A" w:rsidRDefault="002F42DB" w:rsidP="00D66101">
      <w:pPr>
        <w:jc w:val="both"/>
        <w:rPr>
          <w:bCs/>
          <w:color w:val="000000" w:themeColor="text1"/>
          <w:sz w:val="16"/>
          <w:szCs w:val="16"/>
        </w:rPr>
      </w:pPr>
      <w:r w:rsidRPr="00B3458A">
        <w:rPr>
          <w:color w:val="000000" w:themeColor="text1"/>
          <w:sz w:val="16"/>
          <w:szCs w:val="16"/>
        </w:rPr>
        <w:t xml:space="preserve">* niewłaściwe skreślić </w:t>
      </w:r>
    </w:p>
    <w:p w:rsidR="002F42DB" w:rsidRPr="00B3458A" w:rsidRDefault="002F42DB" w:rsidP="00D66101">
      <w:pPr>
        <w:ind w:left="5664"/>
        <w:jc w:val="both"/>
        <w:rPr>
          <w:b/>
          <w:bCs/>
          <w:color w:val="000000" w:themeColor="text1"/>
          <w:sz w:val="22"/>
        </w:rPr>
      </w:pPr>
      <w:r w:rsidRPr="00B3458A">
        <w:rPr>
          <w:b/>
          <w:bCs/>
          <w:color w:val="000000" w:themeColor="text1"/>
          <w:sz w:val="22"/>
        </w:rPr>
        <w:t xml:space="preserve">Załącznik Nr 2 do ogłoszenia </w:t>
      </w:r>
    </w:p>
    <w:p w:rsidR="002F42DB" w:rsidRPr="00B3458A" w:rsidRDefault="002F42DB" w:rsidP="00D66101">
      <w:pPr>
        <w:jc w:val="both"/>
        <w:rPr>
          <w:b/>
          <w:bCs/>
          <w:color w:val="000000" w:themeColor="text1"/>
          <w:sz w:val="22"/>
        </w:rPr>
      </w:pPr>
      <w:r w:rsidRPr="00B3458A">
        <w:rPr>
          <w:b/>
          <w:bCs/>
          <w:color w:val="000000" w:themeColor="text1"/>
          <w:sz w:val="22"/>
        </w:rPr>
        <w:t>…………………………………..</w:t>
      </w:r>
    </w:p>
    <w:p w:rsidR="002F42DB" w:rsidRPr="00B3458A" w:rsidRDefault="002F42DB" w:rsidP="00D66101">
      <w:pPr>
        <w:jc w:val="both"/>
        <w:rPr>
          <w:bCs/>
          <w:color w:val="000000" w:themeColor="text1"/>
          <w:sz w:val="22"/>
        </w:rPr>
      </w:pPr>
      <w:r w:rsidRPr="00B3458A">
        <w:rPr>
          <w:bCs/>
          <w:color w:val="000000" w:themeColor="text1"/>
          <w:sz w:val="22"/>
        </w:rPr>
        <w:t xml:space="preserve">  (</w:t>
      </w:r>
      <w:r w:rsidRPr="00B3458A">
        <w:rPr>
          <w:bCs/>
          <w:color w:val="000000" w:themeColor="text1"/>
          <w:sz w:val="16"/>
          <w:szCs w:val="16"/>
        </w:rPr>
        <w:t>pieczęć jednostki organizacyjnej Urzędu</w:t>
      </w:r>
      <w:r w:rsidRPr="00B3458A">
        <w:rPr>
          <w:bCs/>
          <w:color w:val="000000" w:themeColor="text1"/>
          <w:sz w:val="22"/>
        </w:rPr>
        <w:t>)</w:t>
      </w:r>
    </w:p>
    <w:p w:rsidR="002F42DB" w:rsidRPr="00B3458A" w:rsidRDefault="002F42DB" w:rsidP="00D66101">
      <w:pPr>
        <w:jc w:val="both"/>
        <w:rPr>
          <w:bCs/>
          <w:color w:val="000000" w:themeColor="text1"/>
          <w:sz w:val="22"/>
        </w:rPr>
      </w:pPr>
    </w:p>
    <w:p w:rsidR="009323E4" w:rsidRPr="00B3458A" w:rsidRDefault="009323E4" w:rsidP="00D66101">
      <w:pPr>
        <w:jc w:val="both"/>
        <w:rPr>
          <w:b/>
          <w:bCs/>
          <w:color w:val="000000" w:themeColor="text1"/>
          <w:sz w:val="28"/>
          <w:szCs w:val="28"/>
        </w:rPr>
      </w:pPr>
    </w:p>
    <w:p w:rsidR="002F42DB" w:rsidRPr="00B3458A" w:rsidRDefault="002F42DB" w:rsidP="00D66101">
      <w:pPr>
        <w:jc w:val="both"/>
        <w:rPr>
          <w:b/>
          <w:bCs/>
          <w:color w:val="000000" w:themeColor="text1"/>
          <w:sz w:val="28"/>
          <w:szCs w:val="28"/>
        </w:rPr>
      </w:pPr>
      <w:r w:rsidRPr="00B3458A">
        <w:rPr>
          <w:b/>
          <w:bCs/>
          <w:color w:val="000000" w:themeColor="text1"/>
          <w:sz w:val="28"/>
          <w:szCs w:val="28"/>
        </w:rPr>
        <w:t>Karta oceny merytorycznej oferty</w:t>
      </w:r>
    </w:p>
    <w:p w:rsidR="002F42DB" w:rsidRPr="00B3458A" w:rsidRDefault="002F42DB" w:rsidP="00D66101">
      <w:pPr>
        <w:jc w:val="both"/>
        <w:rPr>
          <w:b/>
          <w:bCs/>
          <w:color w:val="000000" w:themeColor="text1"/>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5207"/>
      </w:tblGrid>
      <w:tr w:rsidR="002F42DB" w:rsidRPr="00B3458A" w:rsidTr="004D3150">
        <w:trPr>
          <w:trHeight w:val="321"/>
        </w:trPr>
        <w:tc>
          <w:tcPr>
            <w:tcW w:w="2083" w:type="pct"/>
            <w:shd w:val="clear" w:color="auto" w:fill="D0CECE"/>
            <w:vAlign w:val="center"/>
          </w:tcPr>
          <w:p w:rsidR="002F42DB" w:rsidRPr="00B3458A" w:rsidRDefault="002F42DB" w:rsidP="00D66101">
            <w:pPr>
              <w:jc w:val="both"/>
              <w:rPr>
                <w:b/>
                <w:bCs/>
                <w:color w:val="000000" w:themeColor="text1"/>
                <w:sz w:val="22"/>
              </w:rPr>
            </w:pPr>
            <w:r w:rsidRPr="00B3458A">
              <w:rPr>
                <w:b/>
                <w:bCs/>
                <w:color w:val="000000" w:themeColor="text1"/>
                <w:sz w:val="22"/>
              </w:rPr>
              <w:t xml:space="preserve">Tytuł zadania publicznego </w:t>
            </w:r>
            <w:r w:rsidRPr="00B3458A">
              <w:rPr>
                <w:b/>
                <w:bCs/>
                <w:color w:val="000000" w:themeColor="text1"/>
                <w:sz w:val="16"/>
                <w:szCs w:val="16"/>
              </w:rPr>
              <w:t>(z oferty)</w:t>
            </w:r>
            <w:r w:rsidRPr="00B3458A">
              <w:rPr>
                <w:b/>
                <w:bCs/>
                <w:color w:val="000000" w:themeColor="text1"/>
                <w:sz w:val="22"/>
              </w:rPr>
              <w:t>:</w:t>
            </w:r>
          </w:p>
        </w:tc>
        <w:tc>
          <w:tcPr>
            <w:tcW w:w="2917" w:type="pct"/>
            <w:shd w:val="clear" w:color="auto" w:fill="auto"/>
            <w:vAlign w:val="center"/>
          </w:tcPr>
          <w:p w:rsidR="002F42DB" w:rsidRPr="00B3458A" w:rsidRDefault="002F42DB" w:rsidP="00D66101">
            <w:pPr>
              <w:jc w:val="both"/>
              <w:rPr>
                <w:bCs/>
                <w:color w:val="000000" w:themeColor="text1"/>
                <w:sz w:val="22"/>
              </w:rPr>
            </w:pPr>
          </w:p>
        </w:tc>
      </w:tr>
      <w:tr w:rsidR="002F42DB" w:rsidRPr="00B3458A" w:rsidTr="004D3150">
        <w:trPr>
          <w:trHeight w:val="321"/>
        </w:trPr>
        <w:tc>
          <w:tcPr>
            <w:tcW w:w="2083" w:type="pct"/>
            <w:shd w:val="clear" w:color="auto" w:fill="D0CECE"/>
            <w:vAlign w:val="center"/>
          </w:tcPr>
          <w:p w:rsidR="002F42DB" w:rsidRPr="00B3458A" w:rsidRDefault="002F42DB" w:rsidP="00D66101">
            <w:pPr>
              <w:jc w:val="both"/>
              <w:rPr>
                <w:b/>
                <w:bCs/>
                <w:color w:val="000000" w:themeColor="text1"/>
                <w:sz w:val="22"/>
              </w:rPr>
            </w:pPr>
            <w:r w:rsidRPr="00B3458A">
              <w:rPr>
                <w:b/>
                <w:bCs/>
                <w:color w:val="000000" w:themeColor="text1"/>
                <w:sz w:val="22"/>
              </w:rPr>
              <w:t>Nr zadania publicznego:</w:t>
            </w:r>
          </w:p>
        </w:tc>
        <w:tc>
          <w:tcPr>
            <w:tcW w:w="2917" w:type="pct"/>
            <w:shd w:val="clear" w:color="auto" w:fill="auto"/>
            <w:vAlign w:val="center"/>
          </w:tcPr>
          <w:p w:rsidR="002F42DB" w:rsidRPr="00B3458A" w:rsidRDefault="002F42DB" w:rsidP="00D66101">
            <w:pPr>
              <w:jc w:val="both"/>
              <w:rPr>
                <w:b/>
                <w:bCs/>
                <w:color w:val="000000" w:themeColor="text1"/>
                <w:sz w:val="22"/>
              </w:rPr>
            </w:pPr>
          </w:p>
        </w:tc>
      </w:tr>
      <w:tr w:rsidR="002F42DB" w:rsidRPr="00B3458A" w:rsidTr="004D3150">
        <w:trPr>
          <w:trHeight w:val="321"/>
        </w:trPr>
        <w:tc>
          <w:tcPr>
            <w:tcW w:w="2083" w:type="pct"/>
            <w:shd w:val="clear" w:color="auto" w:fill="D0CECE"/>
            <w:vAlign w:val="center"/>
          </w:tcPr>
          <w:p w:rsidR="002F42DB" w:rsidRPr="00B3458A" w:rsidRDefault="002F42DB" w:rsidP="00D66101">
            <w:pPr>
              <w:jc w:val="both"/>
              <w:rPr>
                <w:b/>
                <w:bCs/>
                <w:color w:val="000000" w:themeColor="text1"/>
                <w:sz w:val="22"/>
              </w:rPr>
            </w:pPr>
            <w:r w:rsidRPr="00B3458A">
              <w:rPr>
                <w:b/>
                <w:bCs/>
                <w:color w:val="000000" w:themeColor="text1"/>
                <w:sz w:val="22"/>
              </w:rPr>
              <w:t>Rodzaj zadania publicznego:</w:t>
            </w:r>
          </w:p>
        </w:tc>
        <w:tc>
          <w:tcPr>
            <w:tcW w:w="2917" w:type="pct"/>
            <w:shd w:val="clear" w:color="auto" w:fill="auto"/>
            <w:vAlign w:val="center"/>
          </w:tcPr>
          <w:p w:rsidR="002F42DB" w:rsidRPr="00B3458A" w:rsidRDefault="002F42DB" w:rsidP="00D66101">
            <w:pPr>
              <w:jc w:val="both"/>
              <w:rPr>
                <w:b/>
                <w:bCs/>
                <w:color w:val="000000" w:themeColor="text1"/>
                <w:sz w:val="22"/>
              </w:rPr>
            </w:pPr>
          </w:p>
        </w:tc>
      </w:tr>
      <w:tr w:rsidR="002F42DB" w:rsidRPr="00B3458A" w:rsidTr="004D3150">
        <w:trPr>
          <w:trHeight w:val="321"/>
        </w:trPr>
        <w:tc>
          <w:tcPr>
            <w:tcW w:w="2083" w:type="pct"/>
            <w:shd w:val="clear" w:color="auto" w:fill="D0CECE"/>
            <w:vAlign w:val="center"/>
          </w:tcPr>
          <w:p w:rsidR="002F42DB" w:rsidRPr="00B3458A" w:rsidRDefault="002F42DB" w:rsidP="00D66101">
            <w:pPr>
              <w:jc w:val="both"/>
              <w:rPr>
                <w:b/>
                <w:bCs/>
                <w:color w:val="000000" w:themeColor="text1"/>
                <w:sz w:val="22"/>
              </w:rPr>
            </w:pPr>
            <w:r w:rsidRPr="00B3458A">
              <w:rPr>
                <w:b/>
                <w:bCs/>
                <w:color w:val="000000" w:themeColor="text1"/>
                <w:sz w:val="22"/>
              </w:rPr>
              <w:t>Nazwa i adres oferenta:</w:t>
            </w:r>
          </w:p>
        </w:tc>
        <w:tc>
          <w:tcPr>
            <w:tcW w:w="2917" w:type="pct"/>
            <w:shd w:val="clear" w:color="auto" w:fill="auto"/>
            <w:vAlign w:val="center"/>
          </w:tcPr>
          <w:p w:rsidR="002F42DB" w:rsidRPr="00B3458A" w:rsidRDefault="002F42DB" w:rsidP="00D66101">
            <w:pPr>
              <w:jc w:val="both"/>
              <w:rPr>
                <w:b/>
                <w:bCs/>
                <w:color w:val="000000" w:themeColor="text1"/>
                <w:sz w:val="22"/>
              </w:rPr>
            </w:pPr>
          </w:p>
        </w:tc>
      </w:tr>
    </w:tbl>
    <w:p w:rsidR="002F42DB" w:rsidRPr="00B3458A" w:rsidRDefault="002F42DB" w:rsidP="00D66101">
      <w:pPr>
        <w:jc w:val="both"/>
        <w:rPr>
          <w:bCs/>
          <w:color w:val="000000" w:themeColor="text1"/>
        </w:rPr>
      </w:pPr>
    </w:p>
    <w:p w:rsidR="002F42DB" w:rsidRPr="00B3458A" w:rsidRDefault="002F42DB" w:rsidP="00D66101">
      <w:pPr>
        <w:jc w:val="both"/>
        <w:rPr>
          <w:bCs/>
          <w:color w:val="000000" w:themeColor="text1"/>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5641"/>
        <w:gridCol w:w="825"/>
        <w:gridCol w:w="9"/>
        <w:gridCol w:w="128"/>
        <w:gridCol w:w="1656"/>
        <w:gridCol w:w="7"/>
      </w:tblGrid>
      <w:tr w:rsidR="002F42DB" w:rsidRPr="00B3458A" w:rsidTr="008727AE">
        <w:trPr>
          <w:trHeight w:val="828"/>
        </w:trPr>
        <w:tc>
          <w:tcPr>
            <w:tcW w:w="409" w:type="pct"/>
            <w:shd w:val="clear" w:color="auto" w:fill="D0CECE"/>
            <w:vAlign w:val="center"/>
          </w:tcPr>
          <w:p w:rsidR="002F42DB" w:rsidRPr="00B3458A" w:rsidRDefault="002F42DB" w:rsidP="00D66101">
            <w:pPr>
              <w:jc w:val="both"/>
              <w:rPr>
                <w:b/>
                <w:color w:val="000000" w:themeColor="text1"/>
                <w:sz w:val="22"/>
              </w:rPr>
            </w:pPr>
            <w:r w:rsidRPr="00B3458A">
              <w:rPr>
                <w:b/>
                <w:color w:val="000000" w:themeColor="text1"/>
                <w:sz w:val="22"/>
              </w:rPr>
              <w:t>Lp.</w:t>
            </w:r>
          </w:p>
        </w:tc>
        <w:tc>
          <w:tcPr>
            <w:tcW w:w="3133" w:type="pct"/>
            <w:shd w:val="clear" w:color="auto" w:fill="D0CECE"/>
            <w:vAlign w:val="center"/>
          </w:tcPr>
          <w:p w:rsidR="002F42DB" w:rsidRPr="00B3458A" w:rsidRDefault="002F42DB" w:rsidP="00D66101">
            <w:pPr>
              <w:jc w:val="both"/>
              <w:rPr>
                <w:b/>
                <w:color w:val="000000" w:themeColor="text1"/>
                <w:sz w:val="22"/>
              </w:rPr>
            </w:pPr>
            <w:r w:rsidRPr="00B3458A">
              <w:rPr>
                <w:b/>
                <w:color w:val="000000" w:themeColor="text1"/>
                <w:sz w:val="22"/>
              </w:rPr>
              <w:t>Kryteria oceny merytorycznej oferty</w:t>
            </w:r>
          </w:p>
        </w:tc>
        <w:tc>
          <w:tcPr>
            <w:tcW w:w="534" w:type="pct"/>
            <w:gridSpan w:val="3"/>
            <w:shd w:val="clear" w:color="auto" w:fill="D0CECE"/>
            <w:vAlign w:val="center"/>
          </w:tcPr>
          <w:p w:rsidR="002F42DB" w:rsidRPr="00B3458A" w:rsidRDefault="002F42DB" w:rsidP="00D66101">
            <w:pPr>
              <w:jc w:val="both"/>
              <w:rPr>
                <w:b/>
                <w:color w:val="000000" w:themeColor="text1"/>
                <w:sz w:val="22"/>
              </w:rPr>
            </w:pPr>
            <w:r w:rsidRPr="00B3458A">
              <w:rPr>
                <w:b/>
                <w:color w:val="000000" w:themeColor="text1"/>
                <w:sz w:val="22"/>
              </w:rPr>
              <w:t>Skala ocen</w:t>
            </w:r>
          </w:p>
        </w:tc>
        <w:tc>
          <w:tcPr>
            <w:tcW w:w="924" w:type="pct"/>
            <w:gridSpan w:val="2"/>
            <w:shd w:val="clear" w:color="auto" w:fill="D0CECE"/>
            <w:vAlign w:val="center"/>
          </w:tcPr>
          <w:p w:rsidR="002F42DB" w:rsidRPr="00B3458A" w:rsidRDefault="002F42DB" w:rsidP="00D66101">
            <w:pPr>
              <w:jc w:val="both"/>
              <w:rPr>
                <w:b/>
                <w:color w:val="000000" w:themeColor="text1"/>
                <w:sz w:val="22"/>
              </w:rPr>
            </w:pPr>
            <w:r w:rsidRPr="00B3458A">
              <w:rPr>
                <w:b/>
                <w:color w:val="000000" w:themeColor="text1"/>
                <w:sz w:val="22"/>
              </w:rPr>
              <w:t>Liczba przyznanych punktów</w:t>
            </w:r>
          </w:p>
        </w:tc>
      </w:tr>
      <w:tr w:rsidR="002F42DB" w:rsidRPr="00B3458A" w:rsidTr="008727AE">
        <w:trPr>
          <w:trHeight w:val="626"/>
        </w:trPr>
        <w:tc>
          <w:tcPr>
            <w:tcW w:w="409" w:type="pct"/>
            <w:shd w:val="clear" w:color="auto" w:fill="F2F2F2"/>
            <w:vAlign w:val="center"/>
          </w:tcPr>
          <w:p w:rsidR="002F42DB" w:rsidRPr="00B3458A" w:rsidRDefault="002F42DB" w:rsidP="00D66101">
            <w:pPr>
              <w:jc w:val="both"/>
              <w:rPr>
                <w:b/>
                <w:color w:val="000000" w:themeColor="text1"/>
                <w:szCs w:val="24"/>
              </w:rPr>
            </w:pPr>
            <w:r w:rsidRPr="00B3458A">
              <w:rPr>
                <w:b/>
                <w:color w:val="000000" w:themeColor="text1"/>
                <w:szCs w:val="24"/>
              </w:rPr>
              <w:t>I.</w:t>
            </w:r>
          </w:p>
        </w:tc>
        <w:tc>
          <w:tcPr>
            <w:tcW w:w="4591" w:type="pct"/>
            <w:gridSpan w:val="6"/>
            <w:shd w:val="clear" w:color="auto" w:fill="F2F2F2"/>
            <w:vAlign w:val="center"/>
          </w:tcPr>
          <w:p w:rsidR="002F42DB" w:rsidRPr="00B3458A" w:rsidRDefault="002F42DB" w:rsidP="00D66101">
            <w:pPr>
              <w:jc w:val="both"/>
              <w:rPr>
                <w:b/>
                <w:color w:val="000000" w:themeColor="text1"/>
                <w:sz w:val="22"/>
              </w:rPr>
            </w:pPr>
            <w:r w:rsidRPr="00B3458A">
              <w:rPr>
                <w:b/>
                <w:color w:val="000000" w:themeColor="text1"/>
                <w:sz w:val="22"/>
              </w:rPr>
              <w:t>Możliwość realizacji zadania publicznego przez oferenta</w:t>
            </w:r>
          </w:p>
        </w:tc>
      </w:tr>
      <w:tr w:rsidR="002F42DB" w:rsidRPr="00B3458A" w:rsidTr="008727AE">
        <w:trPr>
          <w:trHeight w:val="438"/>
        </w:trPr>
        <w:tc>
          <w:tcPr>
            <w:tcW w:w="409" w:type="pct"/>
            <w:shd w:val="clear" w:color="auto" w:fill="auto"/>
            <w:vAlign w:val="center"/>
          </w:tcPr>
          <w:p w:rsidR="002F42DB" w:rsidRPr="00B3458A" w:rsidRDefault="002F42DB" w:rsidP="00D66101">
            <w:pPr>
              <w:jc w:val="both"/>
              <w:rPr>
                <w:b/>
                <w:color w:val="000000" w:themeColor="text1"/>
                <w:szCs w:val="24"/>
              </w:rPr>
            </w:pPr>
            <w:r w:rsidRPr="00B3458A">
              <w:rPr>
                <w:b/>
                <w:color w:val="000000" w:themeColor="text1"/>
                <w:szCs w:val="24"/>
              </w:rPr>
              <w:t>1</w:t>
            </w:r>
          </w:p>
        </w:tc>
        <w:tc>
          <w:tcPr>
            <w:tcW w:w="3133" w:type="pct"/>
            <w:shd w:val="clear" w:color="auto" w:fill="auto"/>
            <w:vAlign w:val="center"/>
          </w:tcPr>
          <w:p w:rsidR="002F42DB" w:rsidRPr="00B3458A" w:rsidRDefault="002F42DB" w:rsidP="00D66101">
            <w:pPr>
              <w:jc w:val="both"/>
              <w:rPr>
                <w:color w:val="000000" w:themeColor="text1"/>
                <w:sz w:val="22"/>
              </w:rPr>
            </w:pPr>
            <w:r w:rsidRPr="00B3458A">
              <w:rPr>
                <w:color w:val="000000" w:themeColor="text1"/>
                <w:sz w:val="22"/>
              </w:rPr>
              <w:t>określono działania, które będą podejmowane w celu realizacji zadania</w:t>
            </w:r>
          </w:p>
        </w:tc>
        <w:tc>
          <w:tcPr>
            <w:tcW w:w="534" w:type="pct"/>
            <w:gridSpan w:val="3"/>
            <w:shd w:val="clear" w:color="auto" w:fill="auto"/>
            <w:vAlign w:val="center"/>
          </w:tcPr>
          <w:p w:rsidR="002F42DB" w:rsidRPr="00B3458A" w:rsidRDefault="002F42DB" w:rsidP="00D66101">
            <w:pPr>
              <w:jc w:val="both"/>
              <w:rPr>
                <w:color w:val="000000" w:themeColor="text1"/>
                <w:sz w:val="22"/>
              </w:rPr>
            </w:pPr>
            <w:r w:rsidRPr="00B3458A">
              <w:rPr>
                <w:color w:val="000000" w:themeColor="text1"/>
                <w:sz w:val="22"/>
              </w:rPr>
              <w:t>0 - 10</w:t>
            </w:r>
          </w:p>
        </w:tc>
        <w:tc>
          <w:tcPr>
            <w:tcW w:w="924" w:type="pct"/>
            <w:gridSpan w:val="2"/>
            <w:shd w:val="clear" w:color="auto" w:fill="auto"/>
            <w:vAlign w:val="center"/>
          </w:tcPr>
          <w:p w:rsidR="002F42DB" w:rsidRPr="00B3458A" w:rsidRDefault="002F42DB" w:rsidP="00D66101">
            <w:pPr>
              <w:jc w:val="both"/>
              <w:rPr>
                <w:color w:val="000000" w:themeColor="text1"/>
                <w:sz w:val="22"/>
              </w:rPr>
            </w:pPr>
          </w:p>
        </w:tc>
      </w:tr>
      <w:tr w:rsidR="002F42DB" w:rsidRPr="00B3458A" w:rsidTr="008727AE">
        <w:trPr>
          <w:trHeight w:val="685"/>
        </w:trPr>
        <w:tc>
          <w:tcPr>
            <w:tcW w:w="409" w:type="pct"/>
            <w:shd w:val="clear" w:color="auto" w:fill="auto"/>
            <w:vAlign w:val="center"/>
          </w:tcPr>
          <w:p w:rsidR="002F42DB" w:rsidRPr="00B3458A" w:rsidRDefault="002F42DB" w:rsidP="00D66101">
            <w:pPr>
              <w:jc w:val="both"/>
              <w:rPr>
                <w:b/>
                <w:color w:val="000000" w:themeColor="text1"/>
                <w:szCs w:val="24"/>
              </w:rPr>
            </w:pPr>
            <w:r w:rsidRPr="00B3458A">
              <w:rPr>
                <w:b/>
                <w:color w:val="000000" w:themeColor="text1"/>
                <w:szCs w:val="24"/>
              </w:rPr>
              <w:t>2</w:t>
            </w:r>
          </w:p>
        </w:tc>
        <w:tc>
          <w:tcPr>
            <w:tcW w:w="3133" w:type="pct"/>
            <w:shd w:val="clear" w:color="auto" w:fill="auto"/>
            <w:vAlign w:val="center"/>
          </w:tcPr>
          <w:p w:rsidR="002F42DB" w:rsidRPr="00B3458A" w:rsidRDefault="002F42DB" w:rsidP="00D66101">
            <w:pPr>
              <w:jc w:val="both"/>
              <w:rPr>
                <w:color w:val="000000" w:themeColor="text1"/>
                <w:sz w:val="22"/>
              </w:rPr>
            </w:pPr>
            <w:r w:rsidRPr="00B3458A">
              <w:rPr>
                <w:color w:val="000000" w:themeColor="text1"/>
                <w:sz w:val="22"/>
              </w:rPr>
              <w:t>opis planowanych działań w ramach zadania jest logicznie uporządkowany i</w:t>
            </w:r>
            <w:r w:rsidR="00DF1E36" w:rsidRPr="00B3458A">
              <w:rPr>
                <w:color w:val="000000" w:themeColor="text1"/>
                <w:sz w:val="22"/>
              </w:rPr>
              <w:t xml:space="preserve"> </w:t>
            </w:r>
            <w:r w:rsidRPr="00B3458A">
              <w:rPr>
                <w:color w:val="000000" w:themeColor="text1"/>
                <w:sz w:val="22"/>
              </w:rPr>
              <w:t xml:space="preserve">czytelny </w:t>
            </w:r>
          </w:p>
        </w:tc>
        <w:tc>
          <w:tcPr>
            <w:tcW w:w="534" w:type="pct"/>
            <w:gridSpan w:val="3"/>
            <w:shd w:val="clear" w:color="auto" w:fill="auto"/>
            <w:vAlign w:val="center"/>
          </w:tcPr>
          <w:p w:rsidR="002F42DB" w:rsidRPr="00B3458A" w:rsidRDefault="002F42DB" w:rsidP="00D66101">
            <w:pPr>
              <w:jc w:val="both"/>
              <w:rPr>
                <w:color w:val="000000" w:themeColor="text1"/>
                <w:sz w:val="22"/>
              </w:rPr>
            </w:pPr>
            <w:r w:rsidRPr="00B3458A">
              <w:rPr>
                <w:color w:val="000000" w:themeColor="text1"/>
                <w:sz w:val="22"/>
              </w:rPr>
              <w:t>0 - 4</w:t>
            </w:r>
          </w:p>
        </w:tc>
        <w:tc>
          <w:tcPr>
            <w:tcW w:w="924" w:type="pct"/>
            <w:gridSpan w:val="2"/>
            <w:shd w:val="clear" w:color="auto" w:fill="auto"/>
            <w:vAlign w:val="center"/>
          </w:tcPr>
          <w:p w:rsidR="002F42DB" w:rsidRPr="00B3458A" w:rsidRDefault="002F42DB" w:rsidP="00D66101">
            <w:pPr>
              <w:jc w:val="both"/>
              <w:rPr>
                <w:color w:val="000000" w:themeColor="text1"/>
                <w:sz w:val="22"/>
              </w:rPr>
            </w:pPr>
          </w:p>
        </w:tc>
      </w:tr>
      <w:tr w:rsidR="002F42DB" w:rsidRPr="00B3458A" w:rsidTr="008727AE">
        <w:trPr>
          <w:trHeight w:val="625"/>
        </w:trPr>
        <w:tc>
          <w:tcPr>
            <w:tcW w:w="409" w:type="pct"/>
            <w:shd w:val="clear" w:color="auto" w:fill="auto"/>
            <w:vAlign w:val="center"/>
          </w:tcPr>
          <w:p w:rsidR="002F42DB" w:rsidRPr="00B3458A" w:rsidRDefault="002F42DB" w:rsidP="00D66101">
            <w:pPr>
              <w:jc w:val="both"/>
              <w:rPr>
                <w:b/>
                <w:color w:val="000000" w:themeColor="text1"/>
                <w:szCs w:val="24"/>
              </w:rPr>
            </w:pPr>
            <w:r w:rsidRPr="00B3458A">
              <w:rPr>
                <w:b/>
                <w:color w:val="000000" w:themeColor="text1"/>
                <w:szCs w:val="24"/>
              </w:rPr>
              <w:t>3</w:t>
            </w:r>
          </w:p>
        </w:tc>
        <w:tc>
          <w:tcPr>
            <w:tcW w:w="3133" w:type="pct"/>
            <w:shd w:val="clear" w:color="auto" w:fill="auto"/>
            <w:vAlign w:val="center"/>
          </w:tcPr>
          <w:p w:rsidR="002F42DB" w:rsidRPr="00B3458A" w:rsidRDefault="002F42DB" w:rsidP="00D66101">
            <w:pPr>
              <w:jc w:val="both"/>
              <w:rPr>
                <w:color w:val="000000" w:themeColor="text1"/>
                <w:sz w:val="22"/>
              </w:rPr>
            </w:pPr>
            <w:r w:rsidRPr="00B3458A">
              <w:rPr>
                <w:color w:val="000000" w:themeColor="text1"/>
                <w:sz w:val="22"/>
              </w:rPr>
              <w:t xml:space="preserve">wskazane zasoby kadrowe umożliwiają prawidłową realizację zadania </w:t>
            </w:r>
          </w:p>
        </w:tc>
        <w:tc>
          <w:tcPr>
            <w:tcW w:w="534" w:type="pct"/>
            <w:gridSpan w:val="3"/>
            <w:shd w:val="clear" w:color="auto" w:fill="auto"/>
            <w:vAlign w:val="center"/>
          </w:tcPr>
          <w:p w:rsidR="002F42DB" w:rsidRPr="00B3458A" w:rsidRDefault="009F6D2D" w:rsidP="00D66101">
            <w:pPr>
              <w:jc w:val="both"/>
              <w:rPr>
                <w:color w:val="000000" w:themeColor="text1"/>
                <w:sz w:val="22"/>
              </w:rPr>
            </w:pPr>
            <w:r w:rsidRPr="00B3458A">
              <w:rPr>
                <w:color w:val="000000" w:themeColor="text1"/>
                <w:sz w:val="22"/>
              </w:rPr>
              <w:t>0 – 6</w:t>
            </w:r>
          </w:p>
        </w:tc>
        <w:tc>
          <w:tcPr>
            <w:tcW w:w="924" w:type="pct"/>
            <w:gridSpan w:val="2"/>
            <w:shd w:val="clear" w:color="auto" w:fill="auto"/>
            <w:vAlign w:val="center"/>
          </w:tcPr>
          <w:p w:rsidR="002F42DB" w:rsidRPr="00B3458A" w:rsidRDefault="002F42DB" w:rsidP="00D66101">
            <w:pPr>
              <w:jc w:val="both"/>
              <w:rPr>
                <w:color w:val="000000" w:themeColor="text1"/>
                <w:sz w:val="22"/>
              </w:rPr>
            </w:pPr>
          </w:p>
        </w:tc>
      </w:tr>
      <w:tr w:rsidR="002F42DB" w:rsidRPr="00B3458A" w:rsidTr="008727AE">
        <w:trPr>
          <w:trHeight w:val="438"/>
        </w:trPr>
        <w:tc>
          <w:tcPr>
            <w:tcW w:w="409" w:type="pct"/>
            <w:shd w:val="clear" w:color="auto" w:fill="auto"/>
            <w:vAlign w:val="center"/>
          </w:tcPr>
          <w:p w:rsidR="002F42DB" w:rsidRPr="00B3458A" w:rsidRDefault="002F42DB" w:rsidP="00D66101">
            <w:pPr>
              <w:jc w:val="both"/>
              <w:rPr>
                <w:b/>
                <w:color w:val="000000" w:themeColor="text1"/>
                <w:szCs w:val="24"/>
              </w:rPr>
            </w:pPr>
            <w:r w:rsidRPr="00B3458A">
              <w:rPr>
                <w:b/>
                <w:color w:val="000000" w:themeColor="text1"/>
                <w:szCs w:val="24"/>
              </w:rPr>
              <w:t>4</w:t>
            </w:r>
          </w:p>
        </w:tc>
        <w:tc>
          <w:tcPr>
            <w:tcW w:w="3133" w:type="pct"/>
            <w:shd w:val="clear" w:color="auto" w:fill="auto"/>
            <w:vAlign w:val="center"/>
          </w:tcPr>
          <w:p w:rsidR="002F42DB" w:rsidRPr="00B3458A" w:rsidRDefault="002F42DB" w:rsidP="00D66101">
            <w:pPr>
              <w:jc w:val="both"/>
              <w:rPr>
                <w:color w:val="000000" w:themeColor="text1"/>
                <w:sz w:val="22"/>
              </w:rPr>
            </w:pPr>
            <w:r w:rsidRPr="00B3458A">
              <w:rPr>
                <w:color w:val="000000" w:themeColor="text1"/>
                <w:sz w:val="22"/>
              </w:rPr>
              <w:t>określono rezultaty realizacji zadania</w:t>
            </w:r>
          </w:p>
        </w:tc>
        <w:tc>
          <w:tcPr>
            <w:tcW w:w="534" w:type="pct"/>
            <w:gridSpan w:val="3"/>
            <w:shd w:val="clear" w:color="auto" w:fill="auto"/>
            <w:vAlign w:val="center"/>
          </w:tcPr>
          <w:p w:rsidR="002F42DB" w:rsidRPr="00B3458A" w:rsidRDefault="009F6D2D" w:rsidP="00D66101">
            <w:pPr>
              <w:jc w:val="both"/>
              <w:rPr>
                <w:color w:val="000000" w:themeColor="text1"/>
                <w:sz w:val="22"/>
              </w:rPr>
            </w:pPr>
            <w:r w:rsidRPr="00B3458A">
              <w:rPr>
                <w:color w:val="000000" w:themeColor="text1"/>
                <w:sz w:val="22"/>
              </w:rPr>
              <w:t>0 – 4</w:t>
            </w:r>
          </w:p>
        </w:tc>
        <w:tc>
          <w:tcPr>
            <w:tcW w:w="924" w:type="pct"/>
            <w:gridSpan w:val="2"/>
            <w:shd w:val="clear" w:color="auto" w:fill="auto"/>
            <w:vAlign w:val="center"/>
          </w:tcPr>
          <w:p w:rsidR="002F42DB" w:rsidRPr="00B3458A" w:rsidRDefault="002F42DB" w:rsidP="00D66101">
            <w:pPr>
              <w:jc w:val="both"/>
              <w:rPr>
                <w:color w:val="000000" w:themeColor="text1"/>
                <w:sz w:val="22"/>
              </w:rPr>
            </w:pPr>
          </w:p>
        </w:tc>
      </w:tr>
      <w:tr w:rsidR="002F42DB" w:rsidRPr="00B3458A" w:rsidTr="008727AE">
        <w:trPr>
          <w:trHeight w:val="438"/>
        </w:trPr>
        <w:tc>
          <w:tcPr>
            <w:tcW w:w="409" w:type="pct"/>
            <w:shd w:val="clear" w:color="auto" w:fill="auto"/>
            <w:vAlign w:val="center"/>
          </w:tcPr>
          <w:p w:rsidR="002F42DB" w:rsidRPr="00B3458A" w:rsidRDefault="002F42DB" w:rsidP="00D66101">
            <w:pPr>
              <w:jc w:val="both"/>
              <w:rPr>
                <w:b/>
                <w:color w:val="000000" w:themeColor="text1"/>
                <w:szCs w:val="24"/>
              </w:rPr>
            </w:pPr>
            <w:r w:rsidRPr="00B3458A">
              <w:rPr>
                <w:b/>
                <w:color w:val="000000" w:themeColor="text1"/>
                <w:szCs w:val="24"/>
              </w:rPr>
              <w:t>5</w:t>
            </w:r>
          </w:p>
        </w:tc>
        <w:tc>
          <w:tcPr>
            <w:tcW w:w="3133" w:type="pct"/>
            <w:shd w:val="clear" w:color="auto" w:fill="auto"/>
            <w:vAlign w:val="center"/>
          </w:tcPr>
          <w:p w:rsidR="002F42DB" w:rsidRPr="00B3458A" w:rsidRDefault="002F42DB" w:rsidP="00D66101">
            <w:pPr>
              <w:jc w:val="both"/>
              <w:rPr>
                <w:color w:val="000000" w:themeColor="text1"/>
                <w:sz w:val="22"/>
              </w:rPr>
            </w:pPr>
            <w:r w:rsidRPr="00B3458A">
              <w:rPr>
                <w:color w:val="000000" w:themeColor="text1"/>
                <w:sz w:val="22"/>
              </w:rPr>
              <w:t>wskazane rezultaty są adekwatne do planowanych działań</w:t>
            </w:r>
          </w:p>
        </w:tc>
        <w:tc>
          <w:tcPr>
            <w:tcW w:w="534" w:type="pct"/>
            <w:gridSpan w:val="3"/>
            <w:shd w:val="clear" w:color="auto" w:fill="auto"/>
            <w:vAlign w:val="center"/>
          </w:tcPr>
          <w:p w:rsidR="002F42DB" w:rsidRPr="00B3458A" w:rsidRDefault="002F42DB" w:rsidP="00D66101">
            <w:pPr>
              <w:jc w:val="both"/>
              <w:rPr>
                <w:color w:val="000000" w:themeColor="text1"/>
                <w:sz w:val="22"/>
              </w:rPr>
            </w:pPr>
            <w:r w:rsidRPr="00B3458A">
              <w:rPr>
                <w:color w:val="000000" w:themeColor="text1"/>
                <w:sz w:val="22"/>
              </w:rPr>
              <w:t xml:space="preserve">0 </w:t>
            </w:r>
            <w:r w:rsidR="009F6D2D" w:rsidRPr="00B3458A">
              <w:rPr>
                <w:color w:val="000000" w:themeColor="text1"/>
                <w:sz w:val="22"/>
              </w:rPr>
              <w:t>– 4</w:t>
            </w:r>
          </w:p>
        </w:tc>
        <w:tc>
          <w:tcPr>
            <w:tcW w:w="924" w:type="pct"/>
            <w:gridSpan w:val="2"/>
            <w:shd w:val="clear" w:color="auto" w:fill="auto"/>
            <w:vAlign w:val="center"/>
          </w:tcPr>
          <w:p w:rsidR="002F42DB" w:rsidRPr="00B3458A" w:rsidRDefault="002F42DB" w:rsidP="00D66101">
            <w:pPr>
              <w:jc w:val="both"/>
              <w:rPr>
                <w:color w:val="000000" w:themeColor="text1"/>
                <w:sz w:val="22"/>
              </w:rPr>
            </w:pPr>
          </w:p>
        </w:tc>
      </w:tr>
      <w:tr w:rsidR="002F42DB" w:rsidRPr="00B3458A" w:rsidTr="008727AE">
        <w:trPr>
          <w:trHeight w:val="626"/>
        </w:trPr>
        <w:tc>
          <w:tcPr>
            <w:tcW w:w="409" w:type="pct"/>
            <w:shd w:val="clear" w:color="auto" w:fill="F2F2F2"/>
            <w:vAlign w:val="center"/>
          </w:tcPr>
          <w:p w:rsidR="002F42DB" w:rsidRPr="00B3458A" w:rsidRDefault="002F42DB" w:rsidP="00D66101">
            <w:pPr>
              <w:jc w:val="both"/>
              <w:rPr>
                <w:b/>
                <w:color w:val="000000" w:themeColor="text1"/>
                <w:szCs w:val="24"/>
              </w:rPr>
            </w:pPr>
            <w:r w:rsidRPr="00B3458A">
              <w:rPr>
                <w:b/>
                <w:color w:val="000000" w:themeColor="text1"/>
                <w:szCs w:val="24"/>
              </w:rPr>
              <w:t>II.</w:t>
            </w:r>
          </w:p>
        </w:tc>
        <w:tc>
          <w:tcPr>
            <w:tcW w:w="4591" w:type="pct"/>
            <w:gridSpan w:val="6"/>
            <w:shd w:val="clear" w:color="auto" w:fill="F2F2F2"/>
            <w:vAlign w:val="center"/>
          </w:tcPr>
          <w:p w:rsidR="002F42DB" w:rsidRPr="00B3458A" w:rsidRDefault="002F42DB" w:rsidP="00D66101">
            <w:pPr>
              <w:jc w:val="both"/>
              <w:rPr>
                <w:color w:val="000000" w:themeColor="text1"/>
                <w:sz w:val="22"/>
              </w:rPr>
            </w:pPr>
            <w:r w:rsidRPr="00B3458A">
              <w:rPr>
                <w:b/>
                <w:color w:val="000000" w:themeColor="text1"/>
                <w:sz w:val="22"/>
              </w:rPr>
              <w:t>Jakość wykonania przez oferenta zadania publicznego</w:t>
            </w:r>
            <w:r w:rsidR="0072769C" w:rsidRPr="00B3458A">
              <w:rPr>
                <w:b/>
                <w:color w:val="000000" w:themeColor="text1"/>
                <w:sz w:val="22"/>
              </w:rPr>
              <w:t xml:space="preserve"> </w:t>
            </w:r>
          </w:p>
        </w:tc>
      </w:tr>
      <w:tr w:rsidR="002F42DB" w:rsidRPr="00B3458A" w:rsidTr="008727AE">
        <w:trPr>
          <w:trHeight w:val="438"/>
        </w:trPr>
        <w:tc>
          <w:tcPr>
            <w:tcW w:w="409" w:type="pct"/>
            <w:vAlign w:val="center"/>
          </w:tcPr>
          <w:p w:rsidR="002F42DB" w:rsidRPr="00B3458A" w:rsidRDefault="002F42DB" w:rsidP="00D66101">
            <w:pPr>
              <w:jc w:val="both"/>
              <w:rPr>
                <w:b/>
                <w:color w:val="000000" w:themeColor="text1"/>
                <w:szCs w:val="24"/>
              </w:rPr>
            </w:pPr>
            <w:r w:rsidRPr="00B3458A">
              <w:rPr>
                <w:b/>
                <w:color w:val="000000" w:themeColor="text1"/>
                <w:szCs w:val="24"/>
              </w:rPr>
              <w:t>1</w:t>
            </w:r>
          </w:p>
        </w:tc>
        <w:tc>
          <w:tcPr>
            <w:tcW w:w="3133" w:type="pct"/>
            <w:vAlign w:val="center"/>
          </w:tcPr>
          <w:p w:rsidR="002F42DB" w:rsidRPr="00B3458A" w:rsidRDefault="002F42DB" w:rsidP="00D66101">
            <w:pPr>
              <w:pStyle w:val="Tekstpodstawowy"/>
              <w:tabs>
                <w:tab w:val="clear" w:pos="0"/>
              </w:tabs>
              <w:jc w:val="both"/>
              <w:rPr>
                <w:b w:val="0"/>
                <w:color w:val="000000" w:themeColor="text1"/>
                <w:sz w:val="22"/>
                <w:szCs w:val="22"/>
                <w:lang w:val="pl-PL" w:eastAsia="pl-PL"/>
              </w:rPr>
            </w:pPr>
            <w:r w:rsidRPr="00B3458A">
              <w:rPr>
                <w:b w:val="0"/>
                <w:color w:val="000000" w:themeColor="text1"/>
                <w:sz w:val="22"/>
                <w:szCs w:val="22"/>
                <w:lang w:val="pl-PL" w:eastAsia="pl-PL"/>
              </w:rPr>
              <w:t>staranność w przygotowaniu dokumentacji ofertowej</w:t>
            </w:r>
          </w:p>
        </w:tc>
        <w:tc>
          <w:tcPr>
            <w:tcW w:w="534" w:type="pct"/>
            <w:gridSpan w:val="3"/>
            <w:vAlign w:val="center"/>
          </w:tcPr>
          <w:p w:rsidR="002F42DB" w:rsidRPr="00B3458A" w:rsidRDefault="002F42DB" w:rsidP="00D66101">
            <w:pPr>
              <w:jc w:val="both"/>
              <w:rPr>
                <w:color w:val="000000" w:themeColor="text1"/>
                <w:sz w:val="22"/>
              </w:rPr>
            </w:pPr>
            <w:r w:rsidRPr="00B3458A">
              <w:rPr>
                <w:color w:val="000000" w:themeColor="text1"/>
                <w:sz w:val="22"/>
              </w:rPr>
              <w:t>0 - 4</w:t>
            </w:r>
          </w:p>
        </w:tc>
        <w:tc>
          <w:tcPr>
            <w:tcW w:w="924" w:type="pct"/>
            <w:gridSpan w:val="2"/>
            <w:vAlign w:val="center"/>
          </w:tcPr>
          <w:p w:rsidR="002F42DB" w:rsidRPr="00B3458A" w:rsidRDefault="002F42DB" w:rsidP="00D66101">
            <w:pPr>
              <w:jc w:val="both"/>
              <w:rPr>
                <w:color w:val="000000" w:themeColor="text1"/>
                <w:sz w:val="22"/>
              </w:rPr>
            </w:pPr>
          </w:p>
        </w:tc>
      </w:tr>
      <w:tr w:rsidR="002F42DB" w:rsidRPr="00B3458A" w:rsidTr="008727AE">
        <w:trPr>
          <w:trHeight w:val="683"/>
        </w:trPr>
        <w:tc>
          <w:tcPr>
            <w:tcW w:w="409" w:type="pct"/>
            <w:vAlign w:val="center"/>
          </w:tcPr>
          <w:p w:rsidR="002F42DB" w:rsidRPr="00B3458A" w:rsidRDefault="002F42DB" w:rsidP="00D66101">
            <w:pPr>
              <w:jc w:val="both"/>
              <w:rPr>
                <w:b/>
                <w:color w:val="000000" w:themeColor="text1"/>
                <w:szCs w:val="24"/>
              </w:rPr>
            </w:pPr>
            <w:r w:rsidRPr="00B3458A">
              <w:rPr>
                <w:b/>
                <w:color w:val="000000" w:themeColor="text1"/>
                <w:szCs w:val="24"/>
              </w:rPr>
              <w:t>2</w:t>
            </w:r>
          </w:p>
        </w:tc>
        <w:tc>
          <w:tcPr>
            <w:tcW w:w="3133" w:type="pct"/>
            <w:vAlign w:val="center"/>
          </w:tcPr>
          <w:p w:rsidR="002F42DB" w:rsidRPr="00B3458A" w:rsidRDefault="002F42DB" w:rsidP="00D66101">
            <w:pPr>
              <w:pStyle w:val="Tekstpodstawowy"/>
              <w:tabs>
                <w:tab w:val="clear" w:pos="0"/>
              </w:tabs>
              <w:jc w:val="both"/>
              <w:rPr>
                <w:b w:val="0"/>
                <w:color w:val="000000" w:themeColor="text1"/>
                <w:sz w:val="22"/>
                <w:szCs w:val="22"/>
                <w:lang w:val="pl-PL" w:eastAsia="pl-PL"/>
              </w:rPr>
            </w:pPr>
            <w:r w:rsidRPr="00B3458A">
              <w:rPr>
                <w:b w:val="0"/>
                <w:color w:val="000000" w:themeColor="text1"/>
                <w:sz w:val="22"/>
                <w:szCs w:val="22"/>
                <w:lang w:val="pl-PL" w:eastAsia="pl-PL"/>
              </w:rPr>
              <w:t>opis proponowanych przez oferenta działań gwarantuje właściwą realizację zadania</w:t>
            </w:r>
          </w:p>
        </w:tc>
        <w:tc>
          <w:tcPr>
            <w:tcW w:w="534" w:type="pct"/>
            <w:gridSpan w:val="3"/>
            <w:vAlign w:val="center"/>
          </w:tcPr>
          <w:p w:rsidR="002F42DB" w:rsidRPr="00B3458A" w:rsidRDefault="009F6D2D" w:rsidP="00D66101">
            <w:pPr>
              <w:jc w:val="both"/>
              <w:rPr>
                <w:color w:val="000000" w:themeColor="text1"/>
                <w:sz w:val="22"/>
              </w:rPr>
            </w:pPr>
            <w:r w:rsidRPr="00B3458A">
              <w:rPr>
                <w:color w:val="000000" w:themeColor="text1"/>
                <w:sz w:val="22"/>
              </w:rPr>
              <w:t>0 - 5</w:t>
            </w:r>
          </w:p>
        </w:tc>
        <w:tc>
          <w:tcPr>
            <w:tcW w:w="924" w:type="pct"/>
            <w:gridSpan w:val="2"/>
            <w:vAlign w:val="center"/>
          </w:tcPr>
          <w:p w:rsidR="002F42DB" w:rsidRPr="00B3458A" w:rsidRDefault="002F42DB" w:rsidP="00D66101">
            <w:pPr>
              <w:jc w:val="both"/>
              <w:rPr>
                <w:color w:val="000000" w:themeColor="text1"/>
                <w:sz w:val="22"/>
              </w:rPr>
            </w:pPr>
          </w:p>
        </w:tc>
      </w:tr>
      <w:tr w:rsidR="002F42DB" w:rsidRPr="00B3458A" w:rsidTr="008727AE">
        <w:trPr>
          <w:trHeight w:val="754"/>
        </w:trPr>
        <w:tc>
          <w:tcPr>
            <w:tcW w:w="409" w:type="pct"/>
            <w:vMerge w:val="restart"/>
            <w:vAlign w:val="center"/>
          </w:tcPr>
          <w:p w:rsidR="002F42DB" w:rsidRPr="00B3458A" w:rsidRDefault="002F42DB" w:rsidP="00D66101">
            <w:pPr>
              <w:jc w:val="both"/>
              <w:rPr>
                <w:b/>
                <w:color w:val="000000" w:themeColor="text1"/>
                <w:szCs w:val="24"/>
              </w:rPr>
            </w:pPr>
            <w:r w:rsidRPr="00B3458A">
              <w:rPr>
                <w:b/>
                <w:color w:val="000000" w:themeColor="text1"/>
                <w:szCs w:val="24"/>
              </w:rPr>
              <w:lastRenderedPageBreak/>
              <w:t>3</w:t>
            </w:r>
          </w:p>
        </w:tc>
        <w:tc>
          <w:tcPr>
            <w:tcW w:w="4591" w:type="pct"/>
            <w:gridSpan w:val="6"/>
            <w:vAlign w:val="center"/>
          </w:tcPr>
          <w:p w:rsidR="002F42DB" w:rsidRPr="00B3458A" w:rsidRDefault="002F42DB" w:rsidP="00D66101">
            <w:pPr>
              <w:jc w:val="both"/>
              <w:rPr>
                <w:color w:val="000000" w:themeColor="text1"/>
                <w:sz w:val="22"/>
              </w:rPr>
            </w:pPr>
            <w:r w:rsidRPr="00B3458A">
              <w:rPr>
                <w:color w:val="000000" w:themeColor="text1"/>
                <w:sz w:val="22"/>
              </w:rPr>
              <w:t>wcześniejsze doświadczenie oferenta, w szczególności w zakresie, którego dotyczy zadanie publiczne</w:t>
            </w:r>
          </w:p>
          <w:p w:rsidR="002F42DB" w:rsidRPr="00B3458A" w:rsidRDefault="002F42DB" w:rsidP="00D66101">
            <w:pPr>
              <w:jc w:val="both"/>
              <w:rPr>
                <w:color w:val="000000" w:themeColor="text1"/>
                <w:sz w:val="22"/>
              </w:rPr>
            </w:pPr>
            <w:r w:rsidRPr="00B3458A">
              <w:rPr>
                <w:color w:val="000000" w:themeColor="text1"/>
                <w:sz w:val="20"/>
              </w:rPr>
              <w:t>* można wybrać wyłącznie jedną odpowiedź</w:t>
            </w:r>
          </w:p>
        </w:tc>
      </w:tr>
      <w:tr w:rsidR="002F42DB" w:rsidRPr="00B3458A" w:rsidTr="008727AE">
        <w:trPr>
          <w:trHeight w:val="438"/>
        </w:trPr>
        <w:tc>
          <w:tcPr>
            <w:tcW w:w="409" w:type="pct"/>
            <w:vMerge/>
            <w:vAlign w:val="center"/>
          </w:tcPr>
          <w:p w:rsidR="002F42DB" w:rsidRPr="00B3458A" w:rsidRDefault="002F42DB" w:rsidP="00D66101">
            <w:pPr>
              <w:jc w:val="both"/>
              <w:rPr>
                <w:b/>
                <w:color w:val="000000" w:themeColor="text1"/>
                <w:szCs w:val="24"/>
              </w:rPr>
            </w:pPr>
          </w:p>
        </w:tc>
        <w:tc>
          <w:tcPr>
            <w:tcW w:w="3133" w:type="pct"/>
            <w:vAlign w:val="center"/>
          </w:tcPr>
          <w:p w:rsidR="002F42DB" w:rsidRPr="00B3458A" w:rsidRDefault="002F42DB" w:rsidP="00D66101">
            <w:pPr>
              <w:pStyle w:val="Tekstpodstawowy"/>
              <w:tabs>
                <w:tab w:val="clear" w:pos="0"/>
              </w:tabs>
              <w:jc w:val="both"/>
              <w:rPr>
                <w:color w:val="000000" w:themeColor="text1"/>
                <w:sz w:val="22"/>
                <w:szCs w:val="22"/>
                <w:lang w:val="pl-PL" w:eastAsia="pl-PL"/>
              </w:rPr>
            </w:pPr>
            <w:r w:rsidRPr="00B3458A">
              <w:rPr>
                <w:b w:val="0"/>
                <w:color w:val="000000" w:themeColor="text1"/>
                <w:sz w:val="22"/>
                <w:szCs w:val="22"/>
                <w:lang w:val="pl-PL" w:eastAsia="pl-PL"/>
              </w:rPr>
              <w:t>2 lata</w:t>
            </w:r>
          </w:p>
        </w:tc>
        <w:tc>
          <w:tcPr>
            <w:tcW w:w="534" w:type="pct"/>
            <w:gridSpan w:val="3"/>
            <w:vAlign w:val="center"/>
          </w:tcPr>
          <w:p w:rsidR="002F42DB" w:rsidRPr="00B3458A" w:rsidRDefault="002F42DB" w:rsidP="00D66101">
            <w:pPr>
              <w:jc w:val="both"/>
              <w:rPr>
                <w:color w:val="000000" w:themeColor="text1"/>
                <w:sz w:val="22"/>
              </w:rPr>
            </w:pPr>
            <w:r w:rsidRPr="00B3458A">
              <w:rPr>
                <w:color w:val="000000" w:themeColor="text1"/>
                <w:sz w:val="22"/>
              </w:rPr>
              <w:t>2</w:t>
            </w:r>
          </w:p>
        </w:tc>
        <w:tc>
          <w:tcPr>
            <w:tcW w:w="924" w:type="pct"/>
            <w:gridSpan w:val="2"/>
            <w:vAlign w:val="center"/>
          </w:tcPr>
          <w:p w:rsidR="002F42DB" w:rsidRPr="00B3458A" w:rsidRDefault="002F42DB" w:rsidP="00D66101">
            <w:pPr>
              <w:jc w:val="both"/>
              <w:rPr>
                <w:color w:val="000000" w:themeColor="text1"/>
                <w:sz w:val="22"/>
              </w:rPr>
            </w:pPr>
          </w:p>
        </w:tc>
      </w:tr>
      <w:tr w:rsidR="002F42DB" w:rsidRPr="00B3458A" w:rsidTr="008727AE">
        <w:trPr>
          <w:trHeight w:val="438"/>
        </w:trPr>
        <w:tc>
          <w:tcPr>
            <w:tcW w:w="409" w:type="pct"/>
            <w:vMerge/>
            <w:vAlign w:val="center"/>
          </w:tcPr>
          <w:p w:rsidR="002F42DB" w:rsidRPr="00B3458A" w:rsidRDefault="002F42DB" w:rsidP="00D66101">
            <w:pPr>
              <w:jc w:val="both"/>
              <w:rPr>
                <w:b/>
                <w:color w:val="000000" w:themeColor="text1"/>
                <w:szCs w:val="24"/>
              </w:rPr>
            </w:pPr>
          </w:p>
        </w:tc>
        <w:tc>
          <w:tcPr>
            <w:tcW w:w="3133" w:type="pct"/>
            <w:vAlign w:val="center"/>
          </w:tcPr>
          <w:p w:rsidR="002F42DB" w:rsidRPr="00B3458A" w:rsidRDefault="002F42DB" w:rsidP="00D66101">
            <w:pPr>
              <w:pStyle w:val="Tekstpodstawowy"/>
              <w:tabs>
                <w:tab w:val="clear" w:pos="0"/>
              </w:tabs>
              <w:jc w:val="both"/>
              <w:rPr>
                <w:color w:val="000000" w:themeColor="text1"/>
                <w:sz w:val="22"/>
                <w:szCs w:val="22"/>
                <w:lang w:val="pl-PL" w:eastAsia="pl-PL"/>
              </w:rPr>
            </w:pPr>
            <w:r w:rsidRPr="00B3458A">
              <w:rPr>
                <w:b w:val="0"/>
                <w:color w:val="000000" w:themeColor="text1"/>
                <w:sz w:val="22"/>
                <w:szCs w:val="22"/>
                <w:lang w:val="pl-PL" w:eastAsia="pl-PL"/>
              </w:rPr>
              <w:t>3 lata</w:t>
            </w:r>
          </w:p>
        </w:tc>
        <w:tc>
          <w:tcPr>
            <w:tcW w:w="534" w:type="pct"/>
            <w:gridSpan w:val="3"/>
            <w:vAlign w:val="center"/>
          </w:tcPr>
          <w:p w:rsidR="002F42DB" w:rsidRPr="00B3458A" w:rsidRDefault="002F42DB" w:rsidP="00D66101">
            <w:pPr>
              <w:jc w:val="both"/>
              <w:rPr>
                <w:color w:val="000000" w:themeColor="text1"/>
                <w:sz w:val="22"/>
              </w:rPr>
            </w:pPr>
            <w:r w:rsidRPr="00B3458A">
              <w:rPr>
                <w:color w:val="000000" w:themeColor="text1"/>
                <w:sz w:val="22"/>
              </w:rPr>
              <w:t>3</w:t>
            </w:r>
          </w:p>
        </w:tc>
        <w:tc>
          <w:tcPr>
            <w:tcW w:w="924" w:type="pct"/>
            <w:gridSpan w:val="2"/>
            <w:vAlign w:val="center"/>
          </w:tcPr>
          <w:p w:rsidR="002F42DB" w:rsidRPr="00B3458A" w:rsidRDefault="002F42DB" w:rsidP="00D66101">
            <w:pPr>
              <w:jc w:val="both"/>
              <w:rPr>
                <w:color w:val="000000" w:themeColor="text1"/>
                <w:sz w:val="22"/>
              </w:rPr>
            </w:pPr>
          </w:p>
        </w:tc>
      </w:tr>
      <w:tr w:rsidR="002F42DB" w:rsidRPr="00B3458A" w:rsidTr="008727AE">
        <w:trPr>
          <w:trHeight w:val="438"/>
        </w:trPr>
        <w:tc>
          <w:tcPr>
            <w:tcW w:w="409" w:type="pct"/>
            <w:vMerge/>
            <w:vAlign w:val="center"/>
          </w:tcPr>
          <w:p w:rsidR="002F42DB" w:rsidRPr="00B3458A" w:rsidRDefault="002F42DB" w:rsidP="00D66101">
            <w:pPr>
              <w:jc w:val="both"/>
              <w:rPr>
                <w:b/>
                <w:color w:val="000000" w:themeColor="text1"/>
                <w:szCs w:val="24"/>
              </w:rPr>
            </w:pPr>
          </w:p>
        </w:tc>
        <w:tc>
          <w:tcPr>
            <w:tcW w:w="3133" w:type="pct"/>
            <w:vAlign w:val="center"/>
          </w:tcPr>
          <w:p w:rsidR="002F42DB" w:rsidRPr="00B3458A" w:rsidRDefault="002F42DB" w:rsidP="00D66101">
            <w:pPr>
              <w:pStyle w:val="Tekstpodstawowy"/>
              <w:tabs>
                <w:tab w:val="clear" w:pos="0"/>
              </w:tabs>
              <w:jc w:val="both"/>
              <w:rPr>
                <w:color w:val="000000" w:themeColor="text1"/>
                <w:sz w:val="22"/>
                <w:szCs w:val="22"/>
                <w:lang w:val="pl-PL" w:eastAsia="pl-PL"/>
              </w:rPr>
            </w:pPr>
            <w:r w:rsidRPr="00B3458A">
              <w:rPr>
                <w:b w:val="0"/>
                <w:color w:val="000000" w:themeColor="text1"/>
                <w:sz w:val="22"/>
                <w:szCs w:val="22"/>
                <w:lang w:val="pl-PL" w:eastAsia="pl-PL"/>
              </w:rPr>
              <w:t>4 lata</w:t>
            </w:r>
          </w:p>
        </w:tc>
        <w:tc>
          <w:tcPr>
            <w:tcW w:w="534" w:type="pct"/>
            <w:gridSpan w:val="3"/>
            <w:vAlign w:val="center"/>
          </w:tcPr>
          <w:p w:rsidR="002F42DB" w:rsidRPr="00B3458A" w:rsidRDefault="002F42DB" w:rsidP="00D66101">
            <w:pPr>
              <w:jc w:val="both"/>
              <w:rPr>
                <w:color w:val="000000" w:themeColor="text1"/>
                <w:sz w:val="22"/>
              </w:rPr>
            </w:pPr>
            <w:r w:rsidRPr="00B3458A">
              <w:rPr>
                <w:color w:val="000000" w:themeColor="text1"/>
                <w:sz w:val="22"/>
              </w:rPr>
              <w:t>4</w:t>
            </w:r>
          </w:p>
        </w:tc>
        <w:tc>
          <w:tcPr>
            <w:tcW w:w="924" w:type="pct"/>
            <w:gridSpan w:val="2"/>
            <w:vAlign w:val="center"/>
          </w:tcPr>
          <w:p w:rsidR="002F42DB" w:rsidRPr="00B3458A" w:rsidRDefault="002F42DB" w:rsidP="00D66101">
            <w:pPr>
              <w:jc w:val="both"/>
              <w:rPr>
                <w:color w:val="000000" w:themeColor="text1"/>
                <w:sz w:val="22"/>
              </w:rPr>
            </w:pPr>
          </w:p>
        </w:tc>
      </w:tr>
      <w:tr w:rsidR="002F42DB" w:rsidRPr="00B3458A" w:rsidTr="008727AE">
        <w:trPr>
          <w:trHeight w:val="438"/>
        </w:trPr>
        <w:tc>
          <w:tcPr>
            <w:tcW w:w="409" w:type="pct"/>
            <w:vMerge/>
            <w:vAlign w:val="center"/>
          </w:tcPr>
          <w:p w:rsidR="002F42DB" w:rsidRPr="00B3458A" w:rsidRDefault="002F42DB" w:rsidP="00D66101">
            <w:pPr>
              <w:jc w:val="both"/>
              <w:rPr>
                <w:b/>
                <w:color w:val="000000" w:themeColor="text1"/>
                <w:szCs w:val="24"/>
              </w:rPr>
            </w:pPr>
          </w:p>
        </w:tc>
        <w:tc>
          <w:tcPr>
            <w:tcW w:w="3133" w:type="pct"/>
            <w:vAlign w:val="center"/>
          </w:tcPr>
          <w:p w:rsidR="002F42DB" w:rsidRPr="00B3458A" w:rsidRDefault="002F42DB" w:rsidP="00D66101">
            <w:pPr>
              <w:pStyle w:val="Tekstpodstawowy"/>
              <w:tabs>
                <w:tab w:val="clear" w:pos="0"/>
              </w:tabs>
              <w:jc w:val="both"/>
              <w:rPr>
                <w:b w:val="0"/>
                <w:color w:val="000000" w:themeColor="text1"/>
                <w:sz w:val="22"/>
                <w:szCs w:val="22"/>
                <w:lang w:val="pl-PL" w:eastAsia="pl-PL"/>
              </w:rPr>
            </w:pPr>
            <w:r w:rsidRPr="00B3458A">
              <w:rPr>
                <w:b w:val="0"/>
                <w:color w:val="000000" w:themeColor="text1"/>
                <w:sz w:val="22"/>
                <w:szCs w:val="22"/>
                <w:lang w:val="pl-PL" w:eastAsia="pl-PL"/>
              </w:rPr>
              <w:t>5 lat i więcej</w:t>
            </w:r>
          </w:p>
        </w:tc>
        <w:tc>
          <w:tcPr>
            <w:tcW w:w="534" w:type="pct"/>
            <w:gridSpan w:val="3"/>
            <w:vAlign w:val="center"/>
          </w:tcPr>
          <w:p w:rsidR="002F42DB" w:rsidRPr="00B3458A" w:rsidRDefault="002F42DB" w:rsidP="00D66101">
            <w:pPr>
              <w:jc w:val="both"/>
              <w:rPr>
                <w:color w:val="000000" w:themeColor="text1"/>
                <w:sz w:val="22"/>
              </w:rPr>
            </w:pPr>
            <w:r w:rsidRPr="00B3458A">
              <w:rPr>
                <w:color w:val="000000" w:themeColor="text1"/>
                <w:sz w:val="22"/>
              </w:rPr>
              <w:t>5</w:t>
            </w:r>
          </w:p>
        </w:tc>
        <w:tc>
          <w:tcPr>
            <w:tcW w:w="924" w:type="pct"/>
            <w:gridSpan w:val="2"/>
            <w:vAlign w:val="center"/>
          </w:tcPr>
          <w:p w:rsidR="002F42DB" w:rsidRPr="00B3458A" w:rsidRDefault="002F42DB" w:rsidP="00D66101">
            <w:pPr>
              <w:jc w:val="both"/>
              <w:rPr>
                <w:color w:val="000000" w:themeColor="text1"/>
                <w:sz w:val="22"/>
              </w:rPr>
            </w:pPr>
          </w:p>
        </w:tc>
      </w:tr>
      <w:tr w:rsidR="002F42DB" w:rsidRPr="00B3458A" w:rsidTr="008727AE">
        <w:trPr>
          <w:trHeight w:val="626"/>
        </w:trPr>
        <w:tc>
          <w:tcPr>
            <w:tcW w:w="409" w:type="pct"/>
            <w:shd w:val="clear" w:color="auto" w:fill="F2F2F2"/>
            <w:vAlign w:val="center"/>
          </w:tcPr>
          <w:p w:rsidR="002F42DB" w:rsidRPr="00B3458A" w:rsidRDefault="002F42DB" w:rsidP="00D66101">
            <w:pPr>
              <w:jc w:val="both"/>
              <w:rPr>
                <w:b/>
                <w:color w:val="000000" w:themeColor="text1"/>
                <w:szCs w:val="24"/>
              </w:rPr>
            </w:pPr>
            <w:r w:rsidRPr="00B3458A">
              <w:rPr>
                <w:b/>
                <w:color w:val="000000" w:themeColor="text1"/>
                <w:szCs w:val="24"/>
              </w:rPr>
              <w:t>III.</w:t>
            </w:r>
          </w:p>
        </w:tc>
        <w:tc>
          <w:tcPr>
            <w:tcW w:w="4591" w:type="pct"/>
            <w:gridSpan w:val="6"/>
            <w:shd w:val="clear" w:color="auto" w:fill="F2F2F2"/>
            <w:vAlign w:val="center"/>
          </w:tcPr>
          <w:p w:rsidR="002F42DB" w:rsidRPr="00B3458A" w:rsidRDefault="002F42DB" w:rsidP="00D66101">
            <w:pPr>
              <w:jc w:val="both"/>
              <w:rPr>
                <w:b/>
                <w:color w:val="000000" w:themeColor="text1"/>
                <w:sz w:val="22"/>
              </w:rPr>
            </w:pPr>
            <w:r w:rsidRPr="00B3458A">
              <w:rPr>
                <w:b/>
                <w:color w:val="000000" w:themeColor="text1"/>
                <w:sz w:val="22"/>
              </w:rPr>
              <w:t>Kalkulacja kosztów realizacji zadania publicznego</w:t>
            </w:r>
          </w:p>
        </w:tc>
      </w:tr>
      <w:tr w:rsidR="002F42DB" w:rsidRPr="00B3458A" w:rsidTr="008727AE">
        <w:trPr>
          <w:trHeight w:val="438"/>
        </w:trPr>
        <w:tc>
          <w:tcPr>
            <w:tcW w:w="409" w:type="pct"/>
            <w:shd w:val="clear" w:color="auto" w:fill="auto"/>
            <w:vAlign w:val="center"/>
          </w:tcPr>
          <w:p w:rsidR="002F42DB" w:rsidRPr="00B3458A" w:rsidRDefault="002F42DB" w:rsidP="00D66101">
            <w:pPr>
              <w:jc w:val="both"/>
              <w:rPr>
                <w:b/>
                <w:color w:val="000000" w:themeColor="text1"/>
                <w:szCs w:val="24"/>
              </w:rPr>
            </w:pPr>
            <w:r w:rsidRPr="00B3458A">
              <w:rPr>
                <w:b/>
                <w:color w:val="000000" w:themeColor="text1"/>
                <w:szCs w:val="24"/>
              </w:rPr>
              <w:t>1</w:t>
            </w:r>
          </w:p>
        </w:tc>
        <w:tc>
          <w:tcPr>
            <w:tcW w:w="3133" w:type="pct"/>
            <w:shd w:val="clear" w:color="auto" w:fill="auto"/>
            <w:vAlign w:val="center"/>
          </w:tcPr>
          <w:p w:rsidR="002F42DB" w:rsidRPr="00B3458A" w:rsidRDefault="002F42DB" w:rsidP="00D66101">
            <w:pPr>
              <w:jc w:val="both"/>
              <w:rPr>
                <w:color w:val="000000" w:themeColor="text1"/>
                <w:sz w:val="22"/>
              </w:rPr>
            </w:pPr>
            <w:r w:rsidRPr="00B3458A">
              <w:rPr>
                <w:color w:val="000000" w:themeColor="text1"/>
                <w:sz w:val="22"/>
              </w:rPr>
              <w:t>zasadność i rzetelność kosztów realizacji zadania</w:t>
            </w:r>
          </w:p>
        </w:tc>
        <w:tc>
          <w:tcPr>
            <w:tcW w:w="534" w:type="pct"/>
            <w:gridSpan w:val="3"/>
            <w:shd w:val="clear" w:color="auto" w:fill="auto"/>
            <w:vAlign w:val="center"/>
          </w:tcPr>
          <w:p w:rsidR="002F42DB" w:rsidRPr="00B3458A" w:rsidRDefault="002F42DB" w:rsidP="00D66101">
            <w:pPr>
              <w:jc w:val="both"/>
              <w:rPr>
                <w:color w:val="000000" w:themeColor="text1"/>
                <w:sz w:val="22"/>
              </w:rPr>
            </w:pPr>
            <w:r w:rsidRPr="00B3458A">
              <w:rPr>
                <w:color w:val="000000" w:themeColor="text1"/>
                <w:sz w:val="22"/>
              </w:rPr>
              <w:t>0</w:t>
            </w:r>
            <w:r w:rsidR="00042140" w:rsidRPr="00B3458A">
              <w:rPr>
                <w:color w:val="000000" w:themeColor="text1"/>
                <w:sz w:val="22"/>
              </w:rPr>
              <w:t xml:space="preserve"> </w:t>
            </w:r>
            <w:r w:rsidRPr="00B3458A">
              <w:rPr>
                <w:color w:val="000000" w:themeColor="text1"/>
                <w:sz w:val="22"/>
              </w:rPr>
              <w:t>-10</w:t>
            </w:r>
          </w:p>
        </w:tc>
        <w:tc>
          <w:tcPr>
            <w:tcW w:w="924" w:type="pct"/>
            <w:gridSpan w:val="2"/>
            <w:shd w:val="clear" w:color="auto" w:fill="auto"/>
            <w:vAlign w:val="center"/>
          </w:tcPr>
          <w:p w:rsidR="002F42DB" w:rsidRPr="00B3458A" w:rsidRDefault="002F42DB" w:rsidP="00D66101">
            <w:pPr>
              <w:jc w:val="both"/>
              <w:rPr>
                <w:color w:val="000000" w:themeColor="text1"/>
                <w:sz w:val="22"/>
              </w:rPr>
            </w:pPr>
          </w:p>
        </w:tc>
      </w:tr>
      <w:tr w:rsidR="002F42DB" w:rsidRPr="00B3458A" w:rsidTr="008727AE">
        <w:trPr>
          <w:trHeight w:val="438"/>
        </w:trPr>
        <w:tc>
          <w:tcPr>
            <w:tcW w:w="409" w:type="pct"/>
            <w:shd w:val="clear" w:color="auto" w:fill="auto"/>
            <w:vAlign w:val="center"/>
          </w:tcPr>
          <w:p w:rsidR="002F42DB" w:rsidRPr="00B3458A" w:rsidRDefault="002F42DB" w:rsidP="00D66101">
            <w:pPr>
              <w:jc w:val="both"/>
              <w:rPr>
                <w:b/>
                <w:color w:val="000000" w:themeColor="text1"/>
                <w:szCs w:val="24"/>
              </w:rPr>
            </w:pPr>
            <w:r w:rsidRPr="00B3458A">
              <w:rPr>
                <w:b/>
                <w:color w:val="000000" w:themeColor="text1"/>
                <w:szCs w:val="24"/>
              </w:rPr>
              <w:t>2</w:t>
            </w:r>
          </w:p>
        </w:tc>
        <w:tc>
          <w:tcPr>
            <w:tcW w:w="3133" w:type="pct"/>
            <w:shd w:val="clear" w:color="auto" w:fill="auto"/>
            <w:vAlign w:val="center"/>
          </w:tcPr>
          <w:p w:rsidR="002F42DB" w:rsidRPr="00B3458A" w:rsidRDefault="002F42DB" w:rsidP="00D66101">
            <w:pPr>
              <w:jc w:val="both"/>
              <w:rPr>
                <w:color w:val="000000" w:themeColor="text1"/>
                <w:sz w:val="22"/>
              </w:rPr>
            </w:pPr>
            <w:r w:rsidRPr="00B3458A">
              <w:rPr>
                <w:color w:val="000000" w:themeColor="text1"/>
                <w:sz w:val="22"/>
              </w:rPr>
              <w:t>kalkulacja kosztów zgodna z ogłoszeniem konkursowym</w:t>
            </w:r>
          </w:p>
        </w:tc>
        <w:tc>
          <w:tcPr>
            <w:tcW w:w="534" w:type="pct"/>
            <w:gridSpan w:val="3"/>
            <w:shd w:val="clear" w:color="auto" w:fill="auto"/>
            <w:vAlign w:val="center"/>
          </w:tcPr>
          <w:p w:rsidR="002F42DB" w:rsidRPr="00B3458A" w:rsidRDefault="002F42DB" w:rsidP="00D66101">
            <w:pPr>
              <w:jc w:val="both"/>
              <w:rPr>
                <w:color w:val="000000" w:themeColor="text1"/>
                <w:sz w:val="22"/>
              </w:rPr>
            </w:pPr>
            <w:r w:rsidRPr="00B3458A">
              <w:rPr>
                <w:color w:val="000000" w:themeColor="text1"/>
                <w:sz w:val="22"/>
              </w:rPr>
              <w:t>0</w:t>
            </w:r>
            <w:r w:rsidR="00042140" w:rsidRPr="00B3458A">
              <w:rPr>
                <w:color w:val="000000" w:themeColor="text1"/>
                <w:sz w:val="22"/>
              </w:rPr>
              <w:t xml:space="preserve"> </w:t>
            </w:r>
            <w:r w:rsidRPr="00B3458A">
              <w:rPr>
                <w:color w:val="000000" w:themeColor="text1"/>
                <w:sz w:val="22"/>
              </w:rPr>
              <w:t>-</w:t>
            </w:r>
            <w:r w:rsidR="00042140" w:rsidRPr="00B3458A">
              <w:rPr>
                <w:color w:val="000000" w:themeColor="text1"/>
                <w:sz w:val="22"/>
              </w:rPr>
              <w:t xml:space="preserve"> </w:t>
            </w:r>
            <w:r w:rsidRPr="00B3458A">
              <w:rPr>
                <w:color w:val="000000" w:themeColor="text1"/>
                <w:sz w:val="22"/>
              </w:rPr>
              <w:t>4</w:t>
            </w:r>
          </w:p>
        </w:tc>
        <w:tc>
          <w:tcPr>
            <w:tcW w:w="924" w:type="pct"/>
            <w:gridSpan w:val="2"/>
            <w:shd w:val="clear" w:color="auto" w:fill="auto"/>
            <w:vAlign w:val="center"/>
          </w:tcPr>
          <w:p w:rsidR="002F42DB" w:rsidRPr="00B3458A" w:rsidRDefault="002F42DB" w:rsidP="00D66101">
            <w:pPr>
              <w:jc w:val="both"/>
              <w:rPr>
                <w:color w:val="000000" w:themeColor="text1"/>
                <w:sz w:val="22"/>
              </w:rPr>
            </w:pPr>
          </w:p>
        </w:tc>
      </w:tr>
      <w:tr w:rsidR="002F42DB" w:rsidRPr="00B3458A" w:rsidTr="008727AE">
        <w:trPr>
          <w:trHeight w:val="775"/>
        </w:trPr>
        <w:tc>
          <w:tcPr>
            <w:tcW w:w="409" w:type="pct"/>
            <w:shd w:val="clear" w:color="auto" w:fill="F2F2F2"/>
            <w:vAlign w:val="center"/>
          </w:tcPr>
          <w:p w:rsidR="002F42DB" w:rsidRPr="00B3458A" w:rsidRDefault="002F42DB" w:rsidP="00D66101">
            <w:pPr>
              <w:jc w:val="both"/>
              <w:rPr>
                <w:b/>
                <w:color w:val="000000" w:themeColor="text1"/>
                <w:szCs w:val="24"/>
              </w:rPr>
            </w:pPr>
            <w:r w:rsidRPr="00B3458A">
              <w:rPr>
                <w:b/>
                <w:color w:val="000000" w:themeColor="text1"/>
                <w:szCs w:val="24"/>
              </w:rPr>
              <w:t>IV.</w:t>
            </w:r>
          </w:p>
        </w:tc>
        <w:tc>
          <w:tcPr>
            <w:tcW w:w="4591" w:type="pct"/>
            <w:gridSpan w:val="6"/>
            <w:shd w:val="clear" w:color="auto" w:fill="F2F2F2"/>
            <w:vAlign w:val="center"/>
          </w:tcPr>
          <w:p w:rsidR="002F42DB" w:rsidRPr="00B3458A" w:rsidRDefault="002F42DB" w:rsidP="00D66101">
            <w:pPr>
              <w:jc w:val="both"/>
              <w:rPr>
                <w:b/>
                <w:color w:val="000000" w:themeColor="text1"/>
                <w:sz w:val="22"/>
              </w:rPr>
            </w:pPr>
            <w:r w:rsidRPr="00B3458A">
              <w:rPr>
                <w:b/>
                <w:color w:val="000000" w:themeColor="text1"/>
                <w:sz w:val="22"/>
              </w:rPr>
              <w:t>Kwalifikacje osób, przy udziale których oferent będzie realizował zadanie publiczne na terenie Miasta Białegostoku</w:t>
            </w:r>
          </w:p>
        </w:tc>
      </w:tr>
      <w:tr w:rsidR="002F42DB" w:rsidRPr="00B3458A" w:rsidTr="008727AE">
        <w:trPr>
          <w:gridAfter w:val="1"/>
          <w:wAfter w:w="4" w:type="pct"/>
          <w:trHeight w:val="454"/>
        </w:trPr>
        <w:tc>
          <w:tcPr>
            <w:tcW w:w="409" w:type="pct"/>
            <w:vAlign w:val="center"/>
          </w:tcPr>
          <w:p w:rsidR="002F42DB" w:rsidRPr="00B3458A" w:rsidRDefault="002F42DB" w:rsidP="00D66101">
            <w:pPr>
              <w:jc w:val="both"/>
              <w:rPr>
                <w:b/>
                <w:color w:val="000000" w:themeColor="text1"/>
                <w:szCs w:val="24"/>
              </w:rPr>
            </w:pPr>
            <w:r w:rsidRPr="00B3458A">
              <w:rPr>
                <w:b/>
                <w:color w:val="000000" w:themeColor="text1"/>
                <w:szCs w:val="24"/>
              </w:rPr>
              <w:t>1</w:t>
            </w:r>
            <w:r w:rsidR="00FB7486" w:rsidRPr="00B3458A">
              <w:rPr>
                <w:b/>
                <w:color w:val="000000" w:themeColor="text1"/>
                <w:szCs w:val="24"/>
              </w:rPr>
              <w:t>.</w:t>
            </w:r>
          </w:p>
        </w:tc>
        <w:tc>
          <w:tcPr>
            <w:tcW w:w="3133" w:type="pct"/>
            <w:vAlign w:val="center"/>
          </w:tcPr>
          <w:p w:rsidR="00FB7486" w:rsidRPr="00B3458A" w:rsidRDefault="00EA1C18" w:rsidP="00D66101">
            <w:pPr>
              <w:pStyle w:val="Tekstpodstawowy"/>
              <w:tabs>
                <w:tab w:val="clear" w:pos="0"/>
              </w:tabs>
              <w:jc w:val="both"/>
              <w:rPr>
                <w:rFonts w:eastAsia="Calibri"/>
                <w:b w:val="0"/>
                <w:bCs w:val="0"/>
                <w:color w:val="000000" w:themeColor="text1"/>
                <w:sz w:val="22"/>
                <w:szCs w:val="22"/>
                <w:lang w:val="pl-PL" w:eastAsia="en-US"/>
              </w:rPr>
            </w:pPr>
            <w:r w:rsidRPr="00B3458A">
              <w:rPr>
                <w:rFonts w:eastAsia="Calibri"/>
                <w:b w:val="0"/>
                <w:bCs w:val="0"/>
                <w:color w:val="000000" w:themeColor="text1"/>
                <w:sz w:val="22"/>
                <w:szCs w:val="22"/>
                <w:lang w:val="pl-PL" w:eastAsia="en-US"/>
              </w:rPr>
              <w:t xml:space="preserve">wyłącznie adwokat / radca prawny / mediator / doradca podatkowy </w:t>
            </w:r>
          </w:p>
        </w:tc>
        <w:tc>
          <w:tcPr>
            <w:tcW w:w="458" w:type="pct"/>
            <w:vAlign w:val="center"/>
          </w:tcPr>
          <w:p w:rsidR="002F42DB" w:rsidRPr="00B3458A" w:rsidRDefault="009F6D2D" w:rsidP="00D66101">
            <w:pPr>
              <w:jc w:val="both"/>
              <w:rPr>
                <w:color w:val="000000" w:themeColor="text1"/>
                <w:sz w:val="22"/>
              </w:rPr>
            </w:pPr>
            <w:r w:rsidRPr="00B3458A">
              <w:rPr>
                <w:color w:val="000000" w:themeColor="text1"/>
                <w:sz w:val="22"/>
              </w:rPr>
              <w:t>6</w:t>
            </w:r>
          </w:p>
        </w:tc>
        <w:tc>
          <w:tcPr>
            <w:tcW w:w="996" w:type="pct"/>
            <w:gridSpan w:val="3"/>
            <w:vAlign w:val="center"/>
          </w:tcPr>
          <w:p w:rsidR="002F42DB" w:rsidRPr="00B3458A" w:rsidRDefault="002F42DB" w:rsidP="00D66101">
            <w:pPr>
              <w:jc w:val="both"/>
              <w:rPr>
                <w:color w:val="000000" w:themeColor="text1"/>
                <w:sz w:val="22"/>
              </w:rPr>
            </w:pPr>
          </w:p>
        </w:tc>
      </w:tr>
      <w:tr w:rsidR="002F42DB" w:rsidRPr="00B3458A" w:rsidTr="008727AE">
        <w:trPr>
          <w:gridAfter w:val="1"/>
          <w:wAfter w:w="4" w:type="pct"/>
          <w:trHeight w:val="454"/>
        </w:trPr>
        <w:tc>
          <w:tcPr>
            <w:tcW w:w="409" w:type="pct"/>
            <w:vAlign w:val="center"/>
          </w:tcPr>
          <w:p w:rsidR="002F42DB" w:rsidRPr="00B3458A" w:rsidRDefault="002F42DB" w:rsidP="00D66101">
            <w:pPr>
              <w:jc w:val="both"/>
              <w:rPr>
                <w:b/>
                <w:color w:val="000000" w:themeColor="text1"/>
                <w:szCs w:val="24"/>
              </w:rPr>
            </w:pPr>
            <w:r w:rsidRPr="00B3458A">
              <w:rPr>
                <w:b/>
                <w:color w:val="000000" w:themeColor="text1"/>
                <w:szCs w:val="24"/>
              </w:rPr>
              <w:t>2</w:t>
            </w:r>
            <w:r w:rsidR="00FB7486" w:rsidRPr="00B3458A">
              <w:rPr>
                <w:b/>
                <w:color w:val="000000" w:themeColor="text1"/>
                <w:szCs w:val="24"/>
              </w:rPr>
              <w:t>.</w:t>
            </w:r>
          </w:p>
        </w:tc>
        <w:tc>
          <w:tcPr>
            <w:tcW w:w="3133" w:type="pct"/>
            <w:vAlign w:val="center"/>
          </w:tcPr>
          <w:p w:rsidR="002F42DB" w:rsidRPr="00B3458A" w:rsidRDefault="008727AE" w:rsidP="00D66101">
            <w:pPr>
              <w:pStyle w:val="Tekstpodstawowy"/>
              <w:tabs>
                <w:tab w:val="clear" w:pos="0"/>
              </w:tabs>
              <w:jc w:val="both"/>
              <w:rPr>
                <w:rFonts w:eastAsia="Calibri"/>
                <w:b w:val="0"/>
                <w:bCs w:val="0"/>
                <w:color w:val="000000" w:themeColor="text1"/>
                <w:sz w:val="22"/>
                <w:szCs w:val="22"/>
                <w:lang w:val="pl-PL" w:eastAsia="en-US"/>
              </w:rPr>
            </w:pPr>
            <w:r w:rsidRPr="00B3458A">
              <w:rPr>
                <w:rFonts w:eastAsia="Calibri"/>
                <w:b w:val="0"/>
                <w:bCs w:val="0"/>
                <w:color w:val="000000" w:themeColor="text1"/>
                <w:sz w:val="22"/>
                <w:szCs w:val="22"/>
                <w:lang w:val="pl-PL" w:eastAsia="en-US"/>
              </w:rPr>
              <w:t>c</w:t>
            </w:r>
            <w:r w:rsidR="00EA1C18" w:rsidRPr="00B3458A">
              <w:rPr>
                <w:rFonts w:eastAsia="Calibri"/>
                <w:b w:val="0"/>
                <w:bCs w:val="0"/>
                <w:color w:val="000000" w:themeColor="text1"/>
                <w:sz w:val="22"/>
                <w:szCs w:val="22"/>
                <w:lang w:val="pl-PL" w:eastAsia="en-US"/>
              </w:rPr>
              <w:t xml:space="preserve">o najmniej jedna osoba, o której mowa w art. 11 ust. 3 pkt 2 lub </w:t>
            </w:r>
            <w:r w:rsidRPr="00B3458A">
              <w:rPr>
                <w:rFonts w:eastAsia="Calibri"/>
                <w:b w:val="0"/>
                <w:bCs w:val="0"/>
                <w:color w:val="000000" w:themeColor="text1"/>
                <w:sz w:val="22"/>
                <w:szCs w:val="22"/>
                <w:lang w:val="pl-PL" w:eastAsia="en-US"/>
              </w:rPr>
              <w:t>art. 11 ust. 3a ustawy o pomocy prawnej</w:t>
            </w:r>
          </w:p>
        </w:tc>
        <w:tc>
          <w:tcPr>
            <w:tcW w:w="458" w:type="pct"/>
            <w:vAlign w:val="center"/>
          </w:tcPr>
          <w:p w:rsidR="002F42DB" w:rsidRPr="00B3458A" w:rsidRDefault="00473AAF" w:rsidP="00D66101">
            <w:pPr>
              <w:jc w:val="both"/>
              <w:rPr>
                <w:color w:val="000000" w:themeColor="text1"/>
                <w:sz w:val="22"/>
              </w:rPr>
            </w:pPr>
            <w:r w:rsidRPr="00B3458A">
              <w:rPr>
                <w:color w:val="000000" w:themeColor="text1"/>
                <w:sz w:val="22"/>
              </w:rPr>
              <w:t>3</w:t>
            </w:r>
          </w:p>
        </w:tc>
        <w:tc>
          <w:tcPr>
            <w:tcW w:w="996" w:type="pct"/>
            <w:gridSpan w:val="3"/>
            <w:vAlign w:val="center"/>
          </w:tcPr>
          <w:p w:rsidR="002F42DB" w:rsidRPr="00B3458A" w:rsidRDefault="002F42DB" w:rsidP="00D66101">
            <w:pPr>
              <w:jc w:val="both"/>
              <w:rPr>
                <w:color w:val="000000" w:themeColor="text1"/>
                <w:sz w:val="22"/>
              </w:rPr>
            </w:pPr>
          </w:p>
        </w:tc>
      </w:tr>
      <w:tr w:rsidR="00FB7486" w:rsidRPr="00B3458A" w:rsidTr="008727AE">
        <w:trPr>
          <w:gridAfter w:val="1"/>
          <w:wAfter w:w="4" w:type="pct"/>
          <w:trHeight w:val="454"/>
        </w:trPr>
        <w:tc>
          <w:tcPr>
            <w:tcW w:w="409" w:type="pct"/>
            <w:vAlign w:val="center"/>
          </w:tcPr>
          <w:p w:rsidR="00FB7486" w:rsidRPr="00B3458A" w:rsidRDefault="008727AE" w:rsidP="00D66101">
            <w:pPr>
              <w:jc w:val="both"/>
              <w:rPr>
                <w:b/>
                <w:color w:val="000000" w:themeColor="text1"/>
                <w:szCs w:val="24"/>
              </w:rPr>
            </w:pPr>
            <w:r w:rsidRPr="00B3458A">
              <w:rPr>
                <w:b/>
                <w:color w:val="000000" w:themeColor="text1"/>
                <w:szCs w:val="24"/>
              </w:rPr>
              <w:t>3.</w:t>
            </w:r>
          </w:p>
        </w:tc>
        <w:tc>
          <w:tcPr>
            <w:tcW w:w="3133" w:type="pct"/>
            <w:vAlign w:val="center"/>
          </w:tcPr>
          <w:p w:rsidR="00FB7486" w:rsidRPr="00B3458A" w:rsidRDefault="008727AE" w:rsidP="00D66101">
            <w:pPr>
              <w:pStyle w:val="Tekstpodstawowy"/>
              <w:tabs>
                <w:tab w:val="clear" w:pos="0"/>
              </w:tabs>
              <w:jc w:val="both"/>
              <w:rPr>
                <w:rFonts w:eastAsia="Calibri"/>
                <w:b w:val="0"/>
                <w:bCs w:val="0"/>
                <w:color w:val="000000" w:themeColor="text1"/>
                <w:sz w:val="22"/>
                <w:szCs w:val="22"/>
                <w:lang w:val="pl-PL" w:eastAsia="en-US"/>
              </w:rPr>
            </w:pPr>
            <w:r w:rsidRPr="00B3458A">
              <w:rPr>
                <w:rFonts w:eastAsia="Calibri"/>
                <w:b w:val="0"/>
                <w:bCs w:val="0"/>
                <w:color w:val="000000" w:themeColor="text1"/>
                <w:sz w:val="22"/>
                <w:szCs w:val="22"/>
                <w:lang w:val="pl-PL" w:eastAsia="en-US"/>
              </w:rPr>
              <w:t>brak wskazania czy osoby do realizacji zadania są adwokatem / radcą prawnym / mediatorem / doradcą podatkowym</w:t>
            </w:r>
          </w:p>
        </w:tc>
        <w:tc>
          <w:tcPr>
            <w:tcW w:w="458" w:type="pct"/>
            <w:vAlign w:val="center"/>
          </w:tcPr>
          <w:p w:rsidR="00FB7486" w:rsidRPr="00B3458A" w:rsidRDefault="008727AE" w:rsidP="00D66101">
            <w:pPr>
              <w:jc w:val="both"/>
              <w:rPr>
                <w:color w:val="000000" w:themeColor="text1"/>
                <w:sz w:val="22"/>
              </w:rPr>
            </w:pPr>
            <w:r w:rsidRPr="00B3458A">
              <w:rPr>
                <w:color w:val="000000" w:themeColor="text1"/>
                <w:sz w:val="22"/>
              </w:rPr>
              <w:t>0</w:t>
            </w:r>
          </w:p>
        </w:tc>
        <w:tc>
          <w:tcPr>
            <w:tcW w:w="996" w:type="pct"/>
            <w:gridSpan w:val="3"/>
            <w:vAlign w:val="center"/>
          </w:tcPr>
          <w:p w:rsidR="00FB7486" w:rsidRPr="00B3458A" w:rsidRDefault="00FB7486" w:rsidP="00D66101">
            <w:pPr>
              <w:jc w:val="both"/>
              <w:rPr>
                <w:color w:val="000000" w:themeColor="text1"/>
                <w:sz w:val="22"/>
              </w:rPr>
            </w:pPr>
          </w:p>
        </w:tc>
      </w:tr>
      <w:tr w:rsidR="00FB7486" w:rsidRPr="00B3458A" w:rsidTr="008727AE">
        <w:trPr>
          <w:gridAfter w:val="1"/>
          <w:wAfter w:w="4" w:type="pct"/>
          <w:trHeight w:val="454"/>
        </w:trPr>
        <w:tc>
          <w:tcPr>
            <w:tcW w:w="409" w:type="pct"/>
            <w:vAlign w:val="center"/>
          </w:tcPr>
          <w:p w:rsidR="00FB7486" w:rsidRPr="00B3458A" w:rsidRDefault="008727AE" w:rsidP="00D66101">
            <w:pPr>
              <w:jc w:val="both"/>
              <w:rPr>
                <w:b/>
                <w:color w:val="000000" w:themeColor="text1"/>
                <w:szCs w:val="24"/>
              </w:rPr>
            </w:pPr>
            <w:r w:rsidRPr="00B3458A">
              <w:rPr>
                <w:b/>
                <w:color w:val="000000" w:themeColor="text1"/>
                <w:szCs w:val="24"/>
              </w:rPr>
              <w:t xml:space="preserve">4. </w:t>
            </w:r>
          </w:p>
        </w:tc>
        <w:tc>
          <w:tcPr>
            <w:tcW w:w="3133" w:type="pct"/>
            <w:vAlign w:val="center"/>
          </w:tcPr>
          <w:p w:rsidR="00FB7486" w:rsidRPr="00B3458A" w:rsidRDefault="008727AE" w:rsidP="00D66101">
            <w:pPr>
              <w:pStyle w:val="Tekstpodstawowy"/>
              <w:tabs>
                <w:tab w:val="clear" w:pos="0"/>
              </w:tabs>
              <w:jc w:val="both"/>
              <w:rPr>
                <w:rFonts w:eastAsia="Calibri"/>
                <w:b w:val="0"/>
                <w:bCs w:val="0"/>
                <w:color w:val="000000" w:themeColor="text1"/>
                <w:sz w:val="22"/>
                <w:szCs w:val="22"/>
                <w:lang w:val="pl-PL" w:eastAsia="en-US"/>
              </w:rPr>
            </w:pPr>
            <w:r w:rsidRPr="00B3458A">
              <w:rPr>
                <w:rFonts w:eastAsia="Calibri"/>
                <w:b w:val="0"/>
                <w:bCs w:val="0"/>
                <w:color w:val="000000" w:themeColor="text1"/>
                <w:sz w:val="22"/>
                <w:szCs w:val="22"/>
                <w:lang w:val="pl-PL" w:eastAsia="en-US"/>
              </w:rPr>
              <w:t>brak wskazania osób do realizacji zadania w Mieście Białystok</w:t>
            </w:r>
          </w:p>
        </w:tc>
        <w:tc>
          <w:tcPr>
            <w:tcW w:w="458" w:type="pct"/>
            <w:vAlign w:val="center"/>
          </w:tcPr>
          <w:p w:rsidR="00FB7486" w:rsidRPr="00B3458A" w:rsidRDefault="008727AE" w:rsidP="00D66101">
            <w:pPr>
              <w:jc w:val="both"/>
              <w:rPr>
                <w:color w:val="000000" w:themeColor="text1"/>
                <w:sz w:val="22"/>
              </w:rPr>
            </w:pPr>
            <w:r w:rsidRPr="00B3458A">
              <w:rPr>
                <w:color w:val="000000" w:themeColor="text1"/>
                <w:sz w:val="22"/>
              </w:rPr>
              <w:t>0</w:t>
            </w:r>
          </w:p>
        </w:tc>
        <w:tc>
          <w:tcPr>
            <w:tcW w:w="996" w:type="pct"/>
            <w:gridSpan w:val="3"/>
            <w:vAlign w:val="center"/>
          </w:tcPr>
          <w:p w:rsidR="00FB7486" w:rsidRPr="00B3458A" w:rsidRDefault="00FB7486" w:rsidP="00D66101">
            <w:pPr>
              <w:jc w:val="both"/>
              <w:rPr>
                <w:color w:val="000000" w:themeColor="text1"/>
                <w:sz w:val="22"/>
              </w:rPr>
            </w:pPr>
          </w:p>
        </w:tc>
      </w:tr>
      <w:tr w:rsidR="002F42DB" w:rsidRPr="00B3458A" w:rsidTr="008727AE">
        <w:trPr>
          <w:trHeight w:val="680"/>
        </w:trPr>
        <w:tc>
          <w:tcPr>
            <w:tcW w:w="409" w:type="pct"/>
            <w:shd w:val="clear" w:color="auto" w:fill="F2F2F2"/>
            <w:vAlign w:val="center"/>
          </w:tcPr>
          <w:p w:rsidR="002F42DB" w:rsidRPr="00B3458A" w:rsidRDefault="002F42DB" w:rsidP="00D66101">
            <w:pPr>
              <w:jc w:val="both"/>
              <w:rPr>
                <w:b/>
                <w:color w:val="000000" w:themeColor="text1"/>
                <w:szCs w:val="24"/>
              </w:rPr>
            </w:pPr>
            <w:r w:rsidRPr="00B3458A">
              <w:rPr>
                <w:b/>
                <w:color w:val="000000" w:themeColor="text1"/>
                <w:szCs w:val="24"/>
              </w:rPr>
              <w:t>V.</w:t>
            </w:r>
          </w:p>
        </w:tc>
        <w:tc>
          <w:tcPr>
            <w:tcW w:w="4591" w:type="pct"/>
            <w:gridSpan w:val="6"/>
            <w:shd w:val="clear" w:color="auto" w:fill="F2F2F2"/>
            <w:vAlign w:val="center"/>
          </w:tcPr>
          <w:p w:rsidR="002F42DB" w:rsidRPr="00B3458A" w:rsidRDefault="009F6D2D" w:rsidP="00D66101">
            <w:pPr>
              <w:pStyle w:val="Tekstpodstawowy"/>
              <w:tabs>
                <w:tab w:val="clear" w:pos="0"/>
              </w:tabs>
              <w:jc w:val="both"/>
              <w:rPr>
                <w:color w:val="000000" w:themeColor="text1"/>
                <w:sz w:val="22"/>
                <w:szCs w:val="22"/>
                <w:lang w:val="pl-PL" w:eastAsia="pl-PL"/>
              </w:rPr>
            </w:pPr>
            <w:r w:rsidRPr="00B3458A">
              <w:rPr>
                <w:color w:val="000000" w:themeColor="text1"/>
                <w:sz w:val="22"/>
                <w:szCs w:val="22"/>
                <w:lang w:val="pl-PL" w:eastAsia="pl-PL"/>
              </w:rPr>
              <w:t>Rodzaj</w:t>
            </w:r>
            <w:r w:rsidR="002F42DB" w:rsidRPr="00B3458A">
              <w:rPr>
                <w:color w:val="000000" w:themeColor="text1"/>
                <w:sz w:val="22"/>
                <w:szCs w:val="22"/>
                <w:lang w:val="pl-PL" w:eastAsia="pl-PL"/>
              </w:rPr>
              <w:t xml:space="preserve"> działań edukacyjnych zmierzających do zwiększenia świadomości społeczeństwa prowadzonych przez oferenta w ramach edukacji prawnej </w:t>
            </w:r>
          </w:p>
        </w:tc>
      </w:tr>
      <w:tr w:rsidR="002F42DB" w:rsidRPr="00B3458A" w:rsidTr="008727AE">
        <w:trPr>
          <w:gridAfter w:val="1"/>
          <w:wAfter w:w="4" w:type="pct"/>
          <w:trHeight w:val="380"/>
        </w:trPr>
        <w:tc>
          <w:tcPr>
            <w:tcW w:w="409" w:type="pct"/>
            <w:shd w:val="clear" w:color="auto" w:fill="auto"/>
            <w:vAlign w:val="center"/>
          </w:tcPr>
          <w:p w:rsidR="002F42DB" w:rsidRPr="00B3458A" w:rsidRDefault="002F42DB" w:rsidP="00D66101">
            <w:pPr>
              <w:jc w:val="both"/>
              <w:rPr>
                <w:b/>
                <w:color w:val="000000" w:themeColor="text1"/>
                <w:szCs w:val="24"/>
              </w:rPr>
            </w:pPr>
            <w:r w:rsidRPr="00B3458A">
              <w:rPr>
                <w:b/>
                <w:color w:val="000000" w:themeColor="text1"/>
                <w:szCs w:val="24"/>
              </w:rPr>
              <w:t>1.</w:t>
            </w:r>
          </w:p>
        </w:tc>
        <w:tc>
          <w:tcPr>
            <w:tcW w:w="3133" w:type="pct"/>
            <w:shd w:val="clear" w:color="auto" w:fill="auto"/>
            <w:vAlign w:val="center"/>
          </w:tcPr>
          <w:p w:rsidR="002F42DB" w:rsidRPr="00B3458A" w:rsidRDefault="008E2CFB" w:rsidP="00D66101">
            <w:pPr>
              <w:pStyle w:val="Tekstpodstawowy"/>
              <w:tabs>
                <w:tab w:val="clear" w:pos="0"/>
              </w:tabs>
              <w:jc w:val="both"/>
              <w:rPr>
                <w:rFonts w:eastAsia="Calibri"/>
                <w:b w:val="0"/>
                <w:bCs w:val="0"/>
                <w:color w:val="000000" w:themeColor="text1"/>
                <w:sz w:val="22"/>
                <w:szCs w:val="22"/>
                <w:lang w:val="pl-PL" w:eastAsia="en-US"/>
              </w:rPr>
            </w:pPr>
            <w:r w:rsidRPr="00B3458A">
              <w:rPr>
                <w:rFonts w:eastAsia="Calibri"/>
                <w:b w:val="0"/>
                <w:bCs w:val="0"/>
                <w:color w:val="000000" w:themeColor="text1"/>
                <w:sz w:val="22"/>
                <w:szCs w:val="22"/>
                <w:lang w:val="pl-PL" w:eastAsia="en-US"/>
              </w:rPr>
              <w:t>informatory i poradniki</w:t>
            </w:r>
          </w:p>
        </w:tc>
        <w:tc>
          <w:tcPr>
            <w:tcW w:w="458" w:type="pct"/>
            <w:vAlign w:val="center"/>
          </w:tcPr>
          <w:p w:rsidR="002F42DB" w:rsidRPr="00B3458A" w:rsidRDefault="009F6D2D" w:rsidP="00D66101">
            <w:pPr>
              <w:jc w:val="both"/>
              <w:rPr>
                <w:color w:val="000000" w:themeColor="text1"/>
                <w:sz w:val="22"/>
              </w:rPr>
            </w:pPr>
            <w:r w:rsidRPr="00B3458A">
              <w:rPr>
                <w:color w:val="000000" w:themeColor="text1"/>
                <w:sz w:val="22"/>
              </w:rPr>
              <w:t>0 - 3</w:t>
            </w:r>
          </w:p>
        </w:tc>
        <w:tc>
          <w:tcPr>
            <w:tcW w:w="996" w:type="pct"/>
            <w:gridSpan w:val="3"/>
            <w:shd w:val="clear" w:color="auto" w:fill="auto"/>
            <w:vAlign w:val="center"/>
          </w:tcPr>
          <w:p w:rsidR="002F42DB" w:rsidRPr="00B3458A" w:rsidRDefault="002F42DB" w:rsidP="00D66101">
            <w:pPr>
              <w:jc w:val="both"/>
              <w:rPr>
                <w:b/>
                <w:color w:val="000000" w:themeColor="text1"/>
                <w:sz w:val="22"/>
              </w:rPr>
            </w:pPr>
          </w:p>
        </w:tc>
      </w:tr>
      <w:tr w:rsidR="002F42DB" w:rsidRPr="00B3458A" w:rsidTr="008727AE">
        <w:trPr>
          <w:gridAfter w:val="1"/>
          <w:wAfter w:w="4" w:type="pct"/>
          <w:trHeight w:val="616"/>
        </w:trPr>
        <w:tc>
          <w:tcPr>
            <w:tcW w:w="409" w:type="pct"/>
            <w:shd w:val="clear" w:color="auto" w:fill="auto"/>
            <w:vAlign w:val="center"/>
          </w:tcPr>
          <w:p w:rsidR="002F42DB" w:rsidRPr="00B3458A" w:rsidRDefault="002F42DB" w:rsidP="00D66101">
            <w:pPr>
              <w:jc w:val="both"/>
              <w:rPr>
                <w:b/>
                <w:color w:val="000000" w:themeColor="text1"/>
                <w:szCs w:val="24"/>
              </w:rPr>
            </w:pPr>
            <w:r w:rsidRPr="00B3458A">
              <w:rPr>
                <w:b/>
                <w:color w:val="000000" w:themeColor="text1"/>
                <w:szCs w:val="24"/>
              </w:rPr>
              <w:t>2.</w:t>
            </w:r>
          </w:p>
        </w:tc>
        <w:tc>
          <w:tcPr>
            <w:tcW w:w="3133" w:type="pct"/>
            <w:shd w:val="clear" w:color="auto" w:fill="auto"/>
            <w:vAlign w:val="center"/>
          </w:tcPr>
          <w:p w:rsidR="002F42DB" w:rsidRPr="00B3458A" w:rsidRDefault="008E2CFB" w:rsidP="00D66101">
            <w:pPr>
              <w:pStyle w:val="Tekstpodstawowy"/>
              <w:tabs>
                <w:tab w:val="clear" w:pos="0"/>
              </w:tabs>
              <w:jc w:val="both"/>
              <w:rPr>
                <w:rFonts w:eastAsia="Calibri"/>
                <w:b w:val="0"/>
                <w:bCs w:val="0"/>
                <w:color w:val="000000" w:themeColor="text1"/>
                <w:sz w:val="22"/>
                <w:szCs w:val="22"/>
                <w:lang w:val="pl-PL" w:eastAsia="en-US"/>
              </w:rPr>
            </w:pPr>
            <w:r w:rsidRPr="00B3458A">
              <w:rPr>
                <w:rFonts w:eastAsia="Calibri"/>
                <w:b w:val="0"/>
                <w:bCs w:val="0"/>
                <w:color w:val="000000" w:themeColor="text1"/>
                <w:sz w:val="22"/>
                <w:szCs w:val="22"/>
                <w:lang w:val="pl-PL" w:eastAsia="en-US"/>
              </w:rPr>
              <w:t>prowadzenie otwartych wykładów i warsztatów</w:t>
            </w:r>
          </w:p>
        </w:tc>
        <w:tc>
          <w:tcPr>
            <w:tcW w:w="458" w:type="pct"/>
            <w:vAlign w:val="center"/>
          </w:tcPr>
          <w:p w:rsidR="002F42DB" w:rsidRPr="00B3458A" w:rsidRDefault="009F6D2D" w:rsidP="00D66101">
            <w:pPr>
              <w:jc w:val="both"/>
              <w:rPr>
                <w:color w:val="000000" w:themeColor="text1"/>
                <w:sz w:val="22"/>
              </w:rPr>
            </w:pPr>
            <w:r w:rsidRPr="00B3458A">
              <w:rPr>
                <w:color w:val="000000" w:themeColor="text1"/>
                <w:sz w:val="22"/>
              </w:rPr>
              <w:t xml:space="preserve">0 - </w:t>
            </w:r>
            <w:r w:rsidR="00473AAF" w:rsidRPr="00B3458A">
              <w:rPr>
                <w:color w:val="000000" w:themeColor="text1"/>
                <w:sz w:val="22"/>
              </w:rPr>
              <w:t>3</w:t>
            </w:r>
          </w:p>
        </w:tc>
        <w:tc>
          <w:tcPr>
            <w:tcW w:w="996" w:type="pct"/>
            <w:gridSpan w:val="3"/>
            <w:shd w:val="clear" w:color="auto" w:fill="auto"/>
            <w:vAlign w:val="center"/>
          </w:tcPr>
          <w:p w:rsidR="002F42DB" w:rsidRPr="00B3458A" w:rsidRDefault="002F42DB" w:rsidP="00D66101">
            <w:pPr>
              <w:jc w:val="both"/>
              <w:rPr>
                <w:b/>
                <w:color w:val="000000" w:themeColor="text1"/>
                <w:sz w:val="22"/>
              </w:rPr>
            </w:pPr>
          </w:p>
        </w:tc>
      </w:tr>
      <w:tr w:rsidR="002F42DB" w:rsidRPr="00B3458A" w:rsidTr="008727AE">
        <w:trPr>
          <w:gridAfter w:val="1"/>
          <w:wAfter w:w="4" w:type="pct"/>
          <w:trHeight w:val="697"/>
        </w:trPr>
        <w:tc>
          <w:tcPr>
            <w:tcW w:w="409" w:type="pct"/>
            <w:shd w:val="clear" w:color="auto" w:fill="auto"/>
            <w:vAlign w:val="center"/>
          </w:tcPr>
          <w:p w:rsidR="002F42DB" w:rsidRPr="00B3458A" w:rsidRDefault="002F42DB" w:rsidP="00D66101">
            <w:pPr>
              <w:jc w:val="both"/>
              <w:rPr>
                <w:b/>
                <w:color w:val="000000" w:themeColor="text1"/>
                <w:szCs w:val="24"/>
              </w:rPr>
            </w:pPr>
            <w:r w:rsidRPr="00B3458A">
              <w:rPr>
                <w:b/>
                <w:color w:val="000000" w:themeColor="text1"/>
                <w:szCs w:val="24"/>
              </w:rPr>
              <w:t>3.</w:t>
            </w:r>
          </w:p>
        </w:tc>
        <w:tc>
          <w:tcPr>
            <w:tcW w:w="3133" w:type="pct"/>
            <w:shd w:val="clear" w:color="auto" w:fill="auto"/>
            <w:vAlign w:val="center"/>
          </w:tcPr>
          <w:p w:rsidR="002F42DB" w:rsidRPr="00B3458A" w:rsidRDefault="008727AE" w:rsidP="00D66101">
            <w:pPr>
              <w:pStyle w:val="Tekstpodstawowy"/>
              <w:tabs>
                <w:tab w:val="clear" w:pos="0"/>
              </w:tabs>
              <w:jc w:val="both"/>
              <w:rPr>
                <w:rFonts w:eastAsia="Calibri"/>
                <w:b w:val="0"/>
                <w:bCs w:val="0"/>
                <w:color w:val="000000" w:themeColor="text1"/>
                <w:sz w:val="22"/>
                <w:szCs w:val="22"/>
                <w:lang w:val="pl-PL" w:eastAsia="en-US"/>
              </w:rPr>
            </w:pPr>
            <w:r w:rsidRPr="00B3458A">
              <w:rPr>
                <w:rFonts w:eastAsia="Calibri"/>
                <w:b w:val="0"/>
                <w:bCs w:val="0"/>
                <w:color w:val="000000" w:themeColor="text1"/>
                <w:sz w:val="22"/>
                <w:szCs w:val="22"/>
                <w:lang w:val="pl-PL" w:eastAsia="en-US"/>
              </w:rPr>
              <w:t>r</w:t>
            </w:r>
            <w:r w:rsidR="008E2CFB" w:rsidRPr="00B3458A">
              <w:rPr>
                <w:rFonts w:eastAsia="Calibri"/>
                <w:b w:val="0"/>
                <w:bCs w:val="0"/>
                <w:color w:val="000000" w:themeColor="text1"/>
                <w:sz w:val="22"/>
                <w:szCs w:val="22"/>
                <w:lang w:val="pl-PL" w:eastAsia="en-US"/>
              </w:rPr>
              <w:t>ozpowszechnianie informacji za pośrednictwem środków masowego przekazu i innych zwyczajowo przyjętych form komunikacji, w tym prowadzeniu kampanii społecznych</w:t>
            </w:r>
          </w:p>
        </w:tc>
        <w:tc>
          <w:tcPr>
            <w:tcW w:w="458" w:type="pct"/>
            <w:vAlign w:val="center"/>
          </w:tcPr>
          <w:p w:rsidR="002F42DB" w:rsidRPr="00B3458A" w:rsidRDefault="009F6D2D" w:rsidP="00D66101">
            <w:pPr>
              <w:jc w:val="both"/>
              <w:rPr>
                <w:color w:val="000000" w:themeColor="text1"/>
                <w:sz w:val="22"/>
              </w:rPr>
            </w:pPr>
            <w:r w:rsidRPr="00B3458A">
              <w:rPr>
                <w:color w:val="000000" w:themeColor="text1"/>
                <w:sz w:val="22"/>
              </w:rPr>
              <w:t>0 - 3</w:t>
            </w:r>
          </w:p>
        </w:tc>
        <w:tc>
          <w:tcPr>
            <w:tcW w:w="996" w:type="pct"/>
            <w:gridSpan w:val="3"/>
            <w:shd w:val="clear" w:color="auto" w:fill="auto"/>
            <w:vAlign w:val="center"/>
          </w:tcPr>
          <w:p w:rsidR="002F42DB" w:rsidRPr="00B3458A" w:rsidRDefault="002F42DB" w:rsidP="00D66101">
            <w:pPr>
              <w:jc w:val="both"/>
              <w:rPr>
                <w:b/>
                <w:color w:val="000000" w:themeColor="text1"/>
                <w:sz w:val="22"/>
              </w:rPr>
            </w:pPr>
          </w:p>
        </w:tc>
      </w:tr>
      <w:tr w:rsidR="002F42DB" w:rsidRPr="00B3458A" w:rsidTr="008727AE">
        <w:trPr>
          <w:gridAfter w:val="1"/>
          <w:wAfter w:w="4" w:type="pct"/>
          <w:trHeight w:val="565"/>
        </w:trPr>
        <w:tc>
          <w:tcPr>
            <w:tcW w:w="409" w:type="pct"/>
            <w:shd w:val="clear" w:color="auto" w:fill="auto"/>
            <w:vAlign w:val="center"/>
          </w:tcPr>
          <w:p w:rsidR="002F42DB" w:rsidRPr="00B3458A" w:rsidRDefault="002F42DB" w:rsidP="00D66101">
            <w:pPr>
              <w:jc w:val="both"/>
              <w:rPr>
                <w:b/>
                <w:color w:val="000000" w:themeColor="text1"/>
                <w:szCs w:val="24"/>
              </w:rPr>
            </w:pPr>
            <w:r w:rsidRPr="00B3458A">
              <w:rPr>
                <w:b/>
                <w:color w:val="000000" w:themeColor="text1"/>
                <w:szCs w:val="24"/>
              </w:rPr>
              <w:t>4.</w:t>
            </w:r>
          </w:p>
        </w:tc>
        <w:tc>
          <w:tcPr>
            <w:tcW w:w="3133" w:type="pct"/>
            <w:shd w:val="clear" w:color="auto" w:fill="auto"/>
            <w:vAlign w:val="center"/>
          </w:tcPr>
          <w:p w:rsidR="002F42DB" w:rsidRPr="00B3458A" w:rsidRDefault="008E2CFB" w:rsidP="00D66101">
            <w:pPr>
              <w:pStyle w:val="Tekstpodstawowy"/>
              <w:tabs>
                <w:tab w:val="clear" w:pos="0"/>
              </w:tabs>
              <w:jc w:val="both"/>
              <w:rPr>
                <w:rFonts w:eastAsia="Calibri"/>
                <w:b w:val="0"/>
                <w:bCs w:val="0"/>
                <w:color w:val="000000" w:themeColor="text1"/>
                <w:sz w:val="22"/>
                <w:szCs w:val="22"/>
                <w:lang w:val="pl-PL" w:eastAsia="en-US"/>
              </w:rPr>
            </w:pPr>
            <w:r w:rsidRPr="00B3458A">
              <w:rPr>
                <w:rFonts w:eastAsia="Calibri"/>
                <w:b w:val="0"/>
                <w:bCs w:val="0"/>
                <w:color w:val="000000" w:themeColor="text1"/>
                <w:sz w:val="22"/>
                <w:szCs w:val="22"/>
                <w:lang w:val="pl-PL" w:eastAsia="en-US"/>
              </w:rPr>
              <w:t>inne</w:t>
            </w:r>
          </w:p>
        </w:tc>
        <w:tc>
          <w:tcPr>
            <w:tcW w:w="458" w:type="pct"/>
            <w:vAlign w:val="center"/>
          </w:tcPr>
          <w:p w:rsidR="002F42DB" w:rsidRPr="00B3458A" w:rsidRDefault="009F6D2D" w:rsidP="00D66101">
            <w:pPr>
              <w:jc w:val="both"/>
              <w:rPr>
                <w:color w:val="000000" w:themeColor="text1"/>
                <w:sz w:val="22"/>
              </w:rPr>
            </w:pPr>
            <w:r w:rsidRPr="00B3458A">
              <w:rPr>
                <w:color w:val="000000" w:themeColor="text1"/>
                <w:sz w:val="22"/>
              </w:rPr>
              <w:t xml:space="preserve">0 - </w:t>
            </w:r>
            <w:r w:rsidR="008727AE" w:rsidRPr="00B3458A">
              <w:rPr>
                <w:color w:val="000000" w:themeColor="text1"/>
                <w:sz w:val="22"/>
              </w:rPr>
              <w:t>10</w:t>
            </w:r>
          </w:p>
        </w:tc>
        <w:tc>
          <w:tcPr>
            <w:tcW w:w="996" w:type="pct"/>
            <w:gridSpan w:val="3"/>
            <w:shd w:val="clear" w:color="auto" w:fill="auto"/>
            <w:vAlign w:val="center"/>
          </w:tcPr>
          <w:p w:rsidR="002F42DB" w:rsidRPr="00B3458A" w:rsidRDefault="002F42DB" w:rsidP="00D66101">
            <w:pPr>
              <w:jc w:val="both"/>
              <w:rPr>
                <w:b/>
                <w:color w:val="000000" w:themeColor="text1"/>
                <w:sz w:val="22"/>
              </w:rPr>
            </w:pPr>
          </w:p>
        </w:tc>
      </w:tr>
      <w:tr w:rsidR="002F42DB" w:rsidRPr="00B3458A" w:rsidTr="008727AE">
        <w:trPr>
          <w:gridAfter w:val="1"/>
          <w:wAfter w:w="4" w:type="pct"/>
          <w:trHeight w:val="849"/>
        </w:trPr>
        <w:tc>
          <w:tcPr>
            <w:tcW w:w="409" w:type="pct"/>
            <w:shd w:val="clear" w:color="auto" w:fill="F2F2F2"/>
            <w:vAlign w:val="center"/>
          </w:tcPr>
          <w:p w:rsidR="002F42DB" w:rsidRPr="00B3458A" w:rsidRDefault="002F42DB" w:rsidP="00D66101">
            <w:pPr>
              <w:jc w:val="both"/>
              <w:rPr>
                <w:b/>
                <w:color w:val="000000" w:themeColor="text1"/>
                <w:szCs w:val="24"/>
              </w:rPr>
            </w:pPr>
            <w:r w:rsidRPr="00B3458A">
              <w:rPr>
                <w:b/>
                <w:color w:val="000000" w:themeColor="text1"/>
                <w:szCs w:val="24"/>
              </w:rPr>
              <w:t>VI.</w:t>
            </w:r>
          </w:p>
        </w:tc>
        <w:tc>
          <w:tcPr>
            <w:tcW w:w="3133" w:type="pct"/>
            <w:shd w:val="clear" w:color="auto" w:fill="F2F2F2"/>
            <w:vAlign w:val="center"/>
          </w:tcPr>
          <w:p w:rsidR="002F42DB" w:rsidRPr="00B3458A" w:rsidRDefault="008E2CFB" w:rsidP="00D66101">
            <w:pPr>
              <w:pStyle w:val="Tekstpodstawowy"/>
              <w:tabs>
                <w:tab w:val="clear" w:pos="0"/>
              </w:tabs>
              <w:jc w:val="both"/>
              <w:rPr>
                <w:color w:val="000000" w:themeColor="text1"/>
                <w:sz w:val="22"/>
                <w:szCs w:val="22"/>
                <w:lang w:val="pl-PL" w:eastAsia="pl-PL"/>
              </w:rPr>
            </w:pPr>
            <w:r w:rsidRPr="00B3458A">
              <w:rPr>
                <w:color w:val="000000" w:themeColor="text1"/>
                <w:sz w:val="22"/>
                <w:szCs w:val="22"/>
                <w:lang w:val="pl-PL" w:eastAsia="pl-PL"/>
              </w:rPr>
              <w:t>Różnorodność, j</w:t>
            </w:r>
            <w:r w:rsidR="002F42DB" w:rsidRPr="00B3458A">
              <w:rPr>
                <w:color w:val="000000" w:themeColor="text1"/>
                <w:sz w:val="22"/>
                <w:szCs w:val="22"/>
                <w:lang w:val="pl-PL" w:eastAsia="pl-PL"/>
              </w:rPr>
              <w:t>akość i efektywność wskazanych przez oferenta w ramach edukacji prawnej działań zmierzających do</w:t>
            </w:r>
            <w:r w:rsidR="00DF1E36" w:rsidRPr="00B3458A">
              <w:rPr>
                <w:color w:val="000000" w:themeColor="text1"/>
                <w:sz w:val="22"/>
                <w:szCs w:val="22"/>
                <w:lang w:val="pl-PL" w:eastAsia="pl-PL"/>
              </w:rPr>
              <w:t> </w:t>
            </w:r>
            <w:r w:rsidR="002F42DB" w:rsidRPr="00B3458A">
              <w:rPr>
                <w:color w:val="000000" w:themeColor="text1"/>
                <w:sz w:val="22"/>
                <w:szCs w:val="22"/>
                <w:lang w:val="pl-PL" w:eastAsia="pl-PL"/>
              </w:rPr>
              <w:t>zwiększenia świadomości społeczeństwa</w:t>
            </w:r>
          </w:p>
        </w:tc>
        <w:tc>
          <w:tcPr>
            <w:tcW w:w="458" w:type="pct"/>
            <w:vAlign w:val="center"/>
          </w:tcPr>
          <w:p w:rsidR="002F42DB" w:rsidRPr="00B3458A" w:rsidRDefault="009F6D2D" w:rsidP="00D66101">
            <w:pPr>
              <w:jc w:val="both"/>
              <w:rPr>
                <w:color w:val="000000" w:themeColor="text1"/>
                <w:sz w:val="22"/>
              </w:rPr>
            </w:pPr>
            <w:r w:rsidRPr="00B3458A">
              <w:rPr>
                <w:color w:val="000000" w:themeColor="text1"/>
                <w:sz w:val="22"/>
              </w:rPr>
              <w:t>0 – 5</w:t>
            </w:r>
          </w:p>
        </w:tc>
        <w:tc>
          <w:tcPr>
            <w:tcW w:w="996" w:type="pct"/>
            <w:gridSpan w:val="3"/>
            <w:vAlign w:val="center"/>
          </w:tcPr>
          <w:p w:rsidR="002F42DB" w:rsidRPr="00B3458A" w:rsidRDefault="002F42DB" w:rsidP="00D66101">
            <w:pPr>
              <w:jc w:val="both"/>
              <w:rPr>
                <w:b/>
                <w:color w:val="000000" w:themeColor="text1"/>
                <w:sz w:val="22"/>
              </w:rPr>
            </w:pPr>
          </w:p>
        </w:tc>
      </w:tr>
      <w:tr w:rsidR="002F42DB" w:rsidRPr="00B3458A" w:rsidTr="008727AE">
        <w:trPr>
          <w:gridAfter w:val="1"/>
          <w:wAfter w:w="4" w:type="pct"/>
          <w:trHeight w:val="680"/>
        </w:trPr>
        <w:tc>
          <w:tcPr>
            <w:tcW w:w="409" w:type="pct"/>
            <w:shd w:val="clear" w:color="auto" w:fill="F2F2F2"/>
            <w:vAlign w:val="center"/>
          </w:tcPr>
          <w:p w:rsidR="002F42DB" w:rsidRPr="00B3458A" w:rsidRDefault="002F42DB" w:rsidP="00D66101">
            <w:pPr>
              <w:jc w:val="both"/>
              <w:rPr>
                <w:b/>
                <w:color w:val="000000" w:themeColor="text1"/>
                <w:szCs w:val="24"/>
              </w:rPr>
            </w:pPr>
            <w:r w:rsidRPr="00B3458A">
              <w:rPr>
                <w:b/>
                <w:color w:val="000000" w:themeColor="text1"/>
                <w:szCs w:val="24"/>
              </w:rPr>
              <w:t>VII.</w:t>
            </w:r>
          </w:p>
        </w:tc>
        <w:tc>
          <w:tcPr>
            <w:tcW w:w="3133" w:type="pct"/>
            <w:shd w:val="clear" w:color="auto" w:fill="F2F2F2"/>
            <w:vAlign w:val="center"/>
          </w:tcPr>
          <w:p w:rsidR="002F42DB" w:rsidRPr="00B3458A" w:rsidRDefault="002F42DB" w:rsidP="00D66101">
            <w:pPr>
              <w:pStyle w:val="Tekstpodstawowy"/>
              <w:tabs>
                <w:tab w:val="clear" w:pos="0"/>
              </w:tabs>
              <w:jc w:val="both"/>
              <w:rPr>
                <w:color w:val="000000" w:themeColor="text1"/>
                <w:sz w:val="22"/>
                <w:szCs w:val="22"/>
                <w:lang w:val="pl-PL" w:eastAsia="pl-PL"/>
              </w:rPr>
            </w:pPr>
            <w:r w:rsidRPr="00B3458A">
              <w:rPr>
                <w:color w:val="000000" w:themeColor="text1"/>
                <w:sz w:val="22"/>
                <w:szCs w:val="22"/>
                <w:lang w:val="pl-PL" w:eastAsia="pl-PL"/>
              </w:rPr>
              <w:t>Proponowane własne działania promocyjne oferenta dotyczące realizacji zadania publicznego</w:t>
            </w:r>
          </w:p>
        </w:tc>
        <w:tc>
          <w:tcPr>
            <w:tcW w:w="458" w:type="pct"/>
            <w:vAlign w:val="center"/>
          </w:tcPr>
          <w:p w:rsidR="002F42DB" w:rsidRPr="00B3458A" w:rsidRDefault="002F42DB" w:rsidP="00D66101">
            <w:pPr>
              <w:jc w:val="both"/>
              <w:rPr>
                <w:b/>
                <w:color w:val="000000" w:themeColor="text1"/>
                <w:sz w:val="22"/>
              </w:rPr>
            </w:pPr>
            <w:r w:rsidRPr="00B3458A">
              <w:rPr>
                <w:color w:val="000000" w:themeColor="text1"/>
                <w:sz w:val="22"/>
              </w:rPr>
              <w:t>0 – 3</w:t>
            </w:r>
          </w:p>
        </w:tc>
        <w:tc>
          <w:tcPr>
            <w:tcW w:w="996" w:type="pct"/>
            <w:gridSpan w:val="3"/>
            <w:vAlign w:val="center"/>
          </w:tcPr>
          <w:p w:rsidR="002F42DB" w:rsidRPr="00B3458A" w:rsidRDefault="002F42DB" w:rsidP="00D66101">
            <w:pPr>
              <w:jc w:val="both"/>
              <w:rPr>
                <w:b/>
                <w:color w:val="000000" w:themeColor="text1"/>
                <w:sz w:val="22"/>
              </w:rPr>
            </w:pPr>
          </w:p>
        </w:tc>
      </w:tr>
      <w:tr w:rsidR="002F42DB" w:rsidRPr="00B3458A" w:rsidTr="008727AE">
        <w:trPr>
          <w:trHeight w:val="444"/>
        </w:trPr>
        <w:tc>
          <w:tcPr>
            <w:tcW w:w="409" w:type="pct"/>
            <w:shd w:val="clear" w:color="auto" w:fill="F2F2F2"/>
            <w:vAlign w:val="center"/>
          </w:tcPr>
          <w:p w:rsidR="002F42DB" w:rsidRPr="00B3458A" w:rsidRDefault="002F42DB" w:rsidP="00D66101">
            <w:pPr>
              <w:jc w:val="both"/>
              <w:rPr>
                <w:b/>
                <w:color w:val="000000" w:themeColor="text1"/>
                <w:szCs w:val="24"/>
              </w:rPr>
            </w:pPr>
            <w:r w:rsidRPr="00B3458A">
              <w:rPr>
                <w:b/>
                <w:color w:val="000000" w:themeColor="text1"/>
                <w:szCs w:val="24"/>
              </w:rPr>
              <w:t>VIII.</w:t>
            </w:r>
          </w:p>
        </w:tc>
        <w:tc>
          <w:tcPr>
            <w:tcW w:w="4591" w:type="pct"/>
            <w:gridSpan w:val="6"/>
            <w:shd w:val="clear" w:color="auto" w:fill="F2F2F2"/>
            <w:vAlign w:val="center"/>
          </w:tcPr>
          <w:p w:rsidR="002F42DB" w:rsidRPr="00B3458A" w:rsidRDefault="002F42DB" w:rsidP="00D66101">
            <w:pPr>
              <w:jc w:val="both"/>
              <w:rPr>
                <w:b/>
                <w:color w:val="000000" w:themeColor="text1"/>
                <w:sz w:val="22"/>
              </w:rPr>
            </w:pPr>
            <w:r w:rsidRPr="00B3458A">
              <w:rPr>
                <w:b/>
                <w:color w:val="000000" w:themeColor="text1"/>
                <w:sz w:val="22"/>
                <w:lang w:eastAsia="pl-PL"/>
              </w:rPr>
              <w:t>Proponowane dodatkowe działania związane z realizacją zadania</w:t>
            </w:r>
          </w:p>
        </w:tc>
      </w:tr>
      <w:tr w:rsidR="002F42DB" w:rsidRPr="00B3458A" w:rsidTr="008727AE">
        <w:trPr>
          <w:gridAfter w:val="1"/>
          <w:wAfter w:w="4" w:type="pct"/>
          <w:trHeight w:val="680"/>
        </w:trPr>
        <w:tc>
          <w:tcPr>
            <w:tcW w:w="409" w:type="pct"/>
            <w:shd w:val="clear" w:color="auto" w:fill="auto"/>
            <w:vAlign w:val="center"/>
          </w:tcPr>
          <w:p w:rsidR="002F42DB" w:rsidRPr="00B3458A" w:rsidRDefault="002F42DB" w:rsidP="00D66101">
            <w:pPr>
              <w:jc w:val="both"/>
              <w:rPr>
                <w:b/>
                <w:color w:val="000000" w:themeColor="text1"/>
                <w:szCs w:val="24"/>
              </w:rPr>
            </w:pPr>
            <w:r w:rsidRPr="00B3458A">
              <w:rPr>
                <w:b/>
                <w:color w:val="000000" w:themeColor="text1"/>
                <w:szCs w:val="24"/>
              </w:rPr>
              <w:t>1.</w:t>
            </w:r>
          </w:p>
        </w:tc>
        <w:tc>
          <w:tcPr>
            <w:tcW w:w="3133" w:type="pct"/>
            <w:shd w:val="clear" w:color="auto" w:fill="auto"/>
            <w:vAlign w:val="center"/>
          </w:tcPr>
          <w:p w:rsidR="002F42DB" w:rsidRPr="00B3458A" w:rsidRDefault="00DF1E36" w:rsidP="00D66101">
            <w:pPr>
              <w:pStyle w:val="Tekstpodstawowy"/>
              <w:tabs>
                <w:tab w:val="clear" w:pos="0"/>
              </w:tabs>
              <w:jc w:val="both"/>
              <w:rPr>
                <w:rFonts w:eastAsia="Calibri"/>
                <w:b w:val="0"/>
                <w:bCs w:val="0"/>
                <w:strike/>
                <w:color w:val="000000" w:themeColor="text1"/>
                <w:sz w:val="22"/>
                <w:szCs w:val="22"/>
                <w:lang w:val="pl-PL" w:eastAsia="en-US"/>
              </w:rPr>
            </w:pPr>
            <w:r w:rsidRPr="00B3458A">
              <w:rPr>
                <w:rFonts w:eastAsia="Calibri"/>
                <w:b w:val="0"/>
                <w:bCs w:val="0"/>
                <w:color w:val="000000" w:themeColor="text1"/>
                <w:sz w:val="22"/>
                <w:szCs w:val="22"/>
                <w:lang w:val="pl-PL" w:eastAsia="en-US"/>
              </w:rPr>
              <w:t>porozumienia o wolontariacie zawarte z osobami służącymi asystą osobom uprawnionym, o których mowa w art. 8 ust. 8 ustawy o pomocy prawnej</w:t>
            </w:r>
          </w:p>
        </w:tc>
        <w:tc>
          <w:tcPr>
            <w:tcW w:w="458" w:type="pct"/>
            <w:vAlign w:val="center"/>
          </w:tcPr>
          <w:p w:rsidR="002F42DB" w:rsidRPr="00B3458A" w:rsidRDefault="009F6D2D" w:rsidP="00D66101">
            <w:pPr>
              <w:jc w:val="both"/>
              <w:rPr>
                <w:color w:val="000000" w:themeColor="text1"/>
                <w:sz w:val="20"/>
                <w:szCs w:val="20"/>
              </w:rPr>
            </w:pPr>
            <w:r w:rsidRPr="00B3458A">
              <w:rPr>
                <w:color w:val="000000" w:themeColor="text1"/>
                <w:sz w:val="20"/>
                <w:szCs w:val="20"/>
              </w:rPr>
              <w:t>0 - 2</w:t>
            </w:r>
          </w:p>
        </w:tc>
        <w:tc>
          <w:tcPr>
            <w:tcW w:w="996" w:type="pct"/>
            <w:gridSpan w:val="3"/>
            <w:vAlign w:val="center"/>
          </w:tcPr>
          <w:p w:rsidR="002F42DB" w:rsidRPr="00B3458A" w:rsidRDefault="002F42DB" w:rsidP="00D66101">
            <w:pPr>
              <w:jc w:val="both"/>
              <w:rPr>
                <w:color w:val="000000" w:themeColor="text1"/>
                <w:sz w:val="20"/>
                <w:szCs w:val="20"/>
              </w:rPr>
            </w:pPr>
          </w:p>
        </w:tc>
      </w:tr>
      <w:tr w:rsidR="00556980" w:rsidRPr="00B3458A" w:rsidTr="008727AE">
        <w:trPr>
          <w:gridAfter w:val="1"/>
          <w:wAfter w:w="4" w:type="pct"/>
          <w:trHeight w:val="680"/>
        </w:trPr>
        <w:tc>
          <w:tcPr>
            <w:tcW w:w="409" w:type="pct"/>
            <w:shd w:val="clear" w:color="auto" w:fill="auto"/>
            <w:vAlign w:val="center"/>
          </w:tcPr>
          <w:p w:rsidR="00556980" w:rsidRPr="00B3458A" w:rsidRDefault="00556980" w:rsidP="00D66101">
            <w:pPr>
              <w:jc w:val="both"/>
              <w:rPr>
                <w:b/>
                <w:color w:val="000000" w:themeColor="text1"/>
                <w:szCs w:val="24"/>
              </w:rPr>
            </w:pPr>
            <w:r w:rsidRPr="00B3458A">
              <w:rPr>
                <w:b/>
                <w:color w:val="000000" w:themeColor="text1"/>
                <w:szCs w:val="24"/>
              </w:rPr>
              <w:t>2.</w:t>
            </w:r>
          </w:p>
        </w:tc>
        <w:tc>
          <w:tcPr>
            <w:tcW w:w="3133" w:type="pct"/>
            <w:shd w:val="clear" w:color="auto" w:fill="auto"/>
            <w:vAlign w:val="center"/>
          </w:tcPr>
          <w:p w:rsidR="00556980" w:rsidRPr="00B3458A" w:rsidRDefault="00556980" w:rsidP="00D66101">
            <w:pPr>
              <w:pStyle w:val="Tekstpodstawowy"/>
              <w:tabs>
                <w:tab w:val="clear" w:pos="0"/>
              </w:tabs>
              <w:jc w:val="both"/>
              <w:rPr>
                <w:rFonts w:eastAsia="Calibri"/>
                <w:b w:val="0"/>
                <w:bCs w:val="0"/>
                <w:color w:val="000000" w:themeColor="text1"/>
                <w:sz w:val="22"/>
                <w:szCs w:val="22"/>
                <w:lang w:val="pl-PL" w:eastAsia="en-US"/>
              </w:rPr>
            </w:pPr>
            <w:r w:rsidRPr="00B3458A">
              <w:rPr>
                <w:rFonts w:eastAsia="Calibri"/>
                <w:b w:val="0"/>
                <w:bCs w:val="0"/>
                <w:color w:val="000000" w:themeColor="text1"/>
                <w:sz w:val="22"/>
                <w:szCs w:val="22"/>
                <w:lang w:val="pl-PL" w:eastAsia="en-US"/>
              </w:rPr>
              <w:t>umowa z tłumaczem języka migowego</w:t>
            </w:r>
            <w:r w:rsidR="009F6D2D" w:rsidRPr="00B3458A">
              <w:rPr>
                <w:rFonts w:eastAsia="Calibri"/>
                <w:b w:val="0"/>
                <w:bCs w:val="0"/>
                <w:color w:val="000000" w:themeColor="text1"/>
                <w:sz w:val="22"/>
                <w:szCs w:val="22"/>
                <w:lang w:val="pl-PL" w:eastAsia="en-US"/>
              </w:rPr>
              <w:t xml:space="preserve"> niebędącym adwokatem / radcą prawnym / mediatorem / doradcą podatkowym</w:t>
            </w:r>
          </w:p>
        </w:tc>
        <w:tc>
          <w:tcPr>
            <w:tcW w:w="458" w:type="pct"/>
            <w:vAlign w:val="center"/>
          </w:tcPr>
          <w:p w:rsidR="00556980" w:rsidRPr="00B3458A" w:rsidRDefault="00473AAF" w:rsidP="00D66101">
            <w:pPr>
              <w:jc w:val="both"/>
              <w:rPr>
                <w:color w:val="000000" w:themeColor="text1"/>
                <w:sz w:val="20"/>
                <w:szCs w:val="20"/>
              </w:rPr>
            </w:pPr>
            <w:r w:rsidRPr="00B3458A">
              <w:rPr>
                <w:color w:val="000000" w:themeColor="text1"/>
                <w:sz w:val="20"/>
                <w:szCs w:val="20"/>
              </w:rPr>
              <w:t>3</w:t>
            </w:r>
          </w:p>
        </w:tc>
        <w:tc>
          <w:tcPr>
            <w:tcW w:w="996" w:type="pct"/>
            <w:gridSpan w:val="3"/>
            <w:vAlign w:val="center"/>
          </w:tcPr>
          <w:p w:rsidR="00556980" w:rsidRPr="00B3458A" w:rsidRDefault="00556980" w:rsidP="00D66101">
            <w:pPr>
              <w:jc w:val="both"/>
              <w:rPr>
                <w:color w:val="000000" w:themeColor="text1"/>
                <w:sz w:val="20"/>
                <w:szCs w:val="20"/>
              </w:rPr>
            </w:pPr>
          </w:p>
        </w:tc>
      </w:tr>
      <w:tr w:rsidR="009F6D2D" w:rsidRPr="00B3458A" w:rsidTr="008727AE">
        <w:trPr>
          <w:gridAfter w:val="1"/>
          <w:wAfter w:w="4" w:type="pct"/>
          <w:trHeight w:val="680"/>
        </w:trPr>
        <w:tc>
          <w:tcPr>
            <w:tcW w:w="409" w:type="pct"/>
            <w:shd w:val="clear" w:color="auto" w:fill="auto"/>
            <w:vAlign w:val="center"/>
          </w:tcPr>
          <w:p w:rsidR="009F6D2D" w:rsidRPr="00B3458A" w:rsidRDefault="009F6D2D" w:rsidP="00D66101">
            <w:pPr>
              <w:jc w:val="both"/>
              <w:rPr>
                <w:b/>
                <w:color w:val="000000" w:themeColor="text1"/>
                <w:szCs w:val="24"/>
              </w:rPr>
            </w:pPr>
            <w:r w:rsidRPr="00B3458A">
              <w:rPr>
                <w:b/>
                <w:color w:val="000000" w:themeColor="text1"/>
                <w:szCs w:val="24"/>
              </w:rPr>
              <w:lastRenderedPageBreak/>
              <w:t>3.</w:t>
            </w:r>
          </w:p>
        </w:tc>
        <w:tc>
          <w:tcPr>
            <w:tcW w:w="3133" w:type="pct"/>
            <w:shd w:val="clear" w:color="auto" w:fill="auto"/>
            <w:vAlign w:val="center"/>
          </w:tcPr>
          <w:p w:rsidR="009F6D2D" w:rsidRPr="00B3458A" w:rsidRDefault="009F6D2D" w:rsidP="00D66101">
            <w:pPr>
              <w:pStyle w:val="Tekstpodstawowy"/>
              <w:tabs>
                <w:tab w:val="clear" w:pos="0"/>
              </w:tabs>
              <w:jc w:val="both"/>
              <w:rPr>
                <w:rFonts w:eastAsia="Calibri"/>
                <w:b w:val="0"/>
                <w:bCs w:val="0"/>
                <w:color w:val="000000" w:themeColor="text1"/>
                <w:sz w:val="22"/>
                <w:szCs w:val="22"/>
                <w:lang w:val="pl-PL" w:eastAsia="en-US"/>
              </w:rPr>
            </w:pPr>
            <w:r w:rsidRPr="00B3458A">
              <w:rPr>
                <w:rFonts w:eastAsia="Calibri"/>
                <w:b w:val="0"/>
                <w:bCs w:val="0"/>
                <w:color w:val="000000" w:themeColor="text1"/>
                <w:sz w:val="22"/>
                <w:szCs w:val="22"/>
                <w:lang w:val="pl-PL" w:eastAsia="en-US"/>
              </w:rPr>
              <w:t>umowa z tłumaczem języka migowego będącym adwokatem / radcą prawnym / mediatorem / doradcą podatkowym</w:t>
            </w:r>
          </w:p>
        </w:tc>
        <w:tc>
          <w:tcPr>
            <w:tcW w:w="458" w:type="pct"/>
            <w:vAlign w:val="center"/>
          </w:tcPr>
          <w:p w:rsidR="009F6D2D" w:rsidRPr="00B3458A" w:rsidRDefault="00473AAF" w:rsidP="00D66101">
            <w:pPr>
              <w:jc w:val="both"/>
              <w:rPr>
                <w:color w:val="000000" w:themeColor="text1"/>
                <w:sz w:val="20"/>
                <w:szCs w:val="20"/>
              </w:rPr>
            </w:pPr>
            <w:r w:rsidRPr="00B3458A">
              <w:rPr>
                <w:color w:val="000000" w:themeColor="text1"/>
                <w:sz w:val="20"/>
                <w:szCs w:val="20"/>
              </w:rPr>
              <w:t>4</w:t>
            </w:r>
          </w:p>
        </w:tc>
        <w:tc>
          <w:tcPr>
            <w:tcW w:w="996" w:type="pct"/>
            <w:gridSpan w:val="3"/>
            <w:vAlign w:val="center"/>
          </w:tcPr>
          <w:p w:rsidR="009F6D2D" w:rsidRPr="00B3458A" w:rsidRDefault="009F6D2D" w:rsidP="00D66101">
            <w:pPr>
              <w:jc w:val="both"/>
              <w:rPr>
                <w:color w:val="000000" w:themeColor="text1"/>
                <w:sz w:val="20"/>
                <w:szCs w:val="20"/>
              </w:rPr>
            </w:pPr>
          </w:p>
        </w:tc>
      </w:tr>
      <w:tr w:rsidR="00FB7486" w:rsidRPr="00B3458A" w:rsidTr="008727AE">
        <w:trPr>
          <w:trHeight w:val="680"/>
        </w:trPr>
        <w:tc>
          <w:tcPr>
            <w:tcW w:w="409" w:type="pct"/>
            <w:shd w:val="clear" w:color="auto" w:fill="F2F2F2" w:themeFill="background1" w:themeFillShade="F2"/>
            <w:vAlign w:val="center"/>
          </w:tcPr>
          <w:p w:rsidR="00FB7486" w:rsidRPr="00B3458A" w:rsidRDefault="00FB7486" w:rsidP="00D66101">
            <w:pPr>
              <w:jc w:val="both"/>
              <w:rPr>
                <w:b/>
                <w:color w:val="000000" w:themeColor="text1"/>
                <w:szCs w:val="24"/>
              </w:rPr>
            </w:pPr>
            <w:r w:rsidRPr="00B3458A">
              <w:rPr>
                <w:b/>
                <w:color w:val="000000" w:themeColor="text1"/>
                <w:szCs w:val="24"/>
              </w:rPr>
              <w:t>IX.</w:t>
            </w:r>
          </w:p>
        </w:tc>
        <w:tc>
          <w:tcPr>
            <w:tcW w:w="3133" w:type="pct"/>
            <w:shd w:val="clear" w:color="auto" w:fill="F2F2F2" w:themeFill="background1" w:themeFillShade="F2"/>
            <w:vAlign w:val="center"/>
          </w:tcPr>
          <w:p w:rsidR="00FB7486" w:rsidRPr="00B3458A" w:rsidRDefault="00FB7486" w:rsidP="00D66101">
            <w:pPr>
              <w:jc w:val="both"/>
              <w:rPr>
                <w:b/>
                <w:color w:val="000000" w:themeColor="text1"/>
                <w:sz w:val="22"/>
                <w:lang w:eastAsia="pl-PL"/>
              </w:rPr>
            </w:pPr>
            <w:r w:rsidRPr="00B3458A">
              <w:rPr>
                <w:b/>
                <w:color w:val="000000" w:themeColor="text1"/>
                <w:sz w:val="22"/>
                <w:lang w:eastAsia="pl-PL"/>
              </w:rPr>
              <w:t>Ocena realizacji zleconych zadań publicznych w przypadku Oferenta, który w latach poprzednich realizował zlecone zadania publiczne w Mieście Białystok, w tym rzetelność, terminowość i sposób rozliczenia otrzymanych środków</w:t>
            </w:r>
          </w:p>
        </w:tc>
        <w:tc>
          <w:tcPr>
            <w:tcW w:w="463" w:type="pct"/>
            <w:gridSpan w:val="2"/>
            <w:shd w:val="clear" w:color="auto" w:fill="F2F2F2" w:themeFill="background1" w:themeFillShade="F2"/>
            <w:vAlign w:val="center"/>
          </w:tcPr>
          <w:p w:rsidR="00FB7486" w:rsidRPr="00B3458A" w:rsidRDefault="009F6D2D" w:rsidP="00D66101">
            <w:pPr>
              <w:jc w:val="both"/>
              <w:rPr>
                <w:b/>
                <w:color w:val="000000" w:themeColor="text1"/>
                <w:sz w:val="22"/>
                <w:lang w:eastAsia="pl-PL"/>
              </w:rPr>
            </w:pPr>
            <w:r w:rsidRPr="00B3458A">
              <w:rPr>
                <w:b/>
                <w:color w:val="000000" w:themeColor="text1"/>
                <w:sz w:val="22"/>
                <w:lang w:eastAsia="pl-PL"/>
              </w:rPr>
              <w:t>2</w:t>
            </w:r>
          </w:p>
        </w:tc>
        <w:tc>
          <w:tcPr>
            <w:tcW w:w="995" w:type="pct"/>
            <w:gridSpan w:val="3"/>
            <w:shd w:val="clear" w:color="auto" w:fill="F2F2F2" w:themeFill="background1" w:themeFillShade="F2"/>
            <w:vAlign w:val="center"/>
          </w:tcPr>
          <w:p w:rsidR="00FB7486" w:rsidRPr="00B3458A" w:rsidRDefault="00FB7486" w:rsidP="00D66101">
            <w:pPr>
              <w:jc w:val="both"/>
              <w:rPr>
                <w:b/>
                <w:color w:val="000000" w:themeColor="text1"/>
                <w:sz w:val="22"/>
                <w:lang w:eastAsia="pl-PL"/>
              </w:rPr>
            </w:pPr>
          </w:p>
        </w:tc>
      </w:tr>
      <w:tr w:rsidR="002F42DB" w:rsidRPr="00B3458A" w:rsidTr="008727AE">
        <w:trPr>
          <w:gridAfter w:val="1"/>
          <w:wAfter w:w="4" w:type="pct"/>
          <w:trHeight w:val="505"/>
        </w:trPr>
        <w:tc>
          <w:tcPr>
            <w:tcW w:w="3542" w:type="pct"/>
            <w:gridSpan w:val="2"/>
            <w:shd w:val="clear" w:color="auto" w:fill="F2F2F2"/>
            <w:vAlign w:val="center"/>
          </w:tcPr>
          <w:p w:rsidR="002F42DB" w:rsidRPr="00B3458A" w:rsidRDefault="002F42DB" w:rsidP="00D66101">
            <w:pPr>
              <w:pStyle w:val="Tekstpodstawowy"/>
              <w:tabs>
                <w:tab w:val="clear" w:pos="0"/>
              </w:tabs>
              <w:jc w:val="both"/>
              <w:rPr>
                <w:rFonts w:eastAsia="Calibri"/>
                <w:bCs w:val="0"/>
                <w:color w:val="000000" w:themeColor="text1"/>
                <w:sz w:val="32"/>
                <w:szCs w:val="22"/>
                <w:lang w:val="pl-PL" w:eastAsia="en-US"/>
              </w:rPr>
            </w:pPr>
            <w:r w:rsidRPr="00B3458A">
              <w:rPr>
                <w:rFonts w:eastAsia="Calibri"/>
                <w:bCs w:val="0"/>
                <w:color w:val="000000" w:themeColor="text1"/>
                <w:sz w:val="32"/>
                <w:szCs w:val="22"/>
                <w:lang w:val="pl-PL" w:eastAsia="en-US"/>
              </w:rPr>
              <w:t>RAZEM</w:t>
            </w:r>
          </w:p>
        </w:tc>
        <w:tc>
          <w:tcPr>
            <w:tcW w:w="458" w:type="pct"/>
            <w:shd w:val="clear" w:color="auto" w:fill="F2F2F2"/>
            <w:vAlign w:val="center"/>
          </w:tcPr>
          <w:p w:rsidR="002F42DB" w:rsidRPr="00B3458A" w:rsidRDefault="002F42DB" w:rsidP="00D66101">
            <w:pPr>
              <w:jc w:val="both"/>
              <w:rPr>
                <w:b/>
                <w:color w:val="000000" w:themeColor="text1"/>
                <w:sz w:val="32"/>
              </w:rPr>
            </w:pPr>
            <w:r w:rsidRPr="00B3458A">
              <w:rPr>
                <w:b/>
                <w:color w:val="000000" w:themeColor="text1"/>
              </w:rPr>
              <w:t>0-100</w:t>
            </w:r>
          </w:p>
        </w:tc>
        <w:tc>
          <w:tcPr>
            <w:tcW w:w="996" w:type="pct"/>
            <w:gridSpan w:val="3"/>
            <w:shd w:val="clear" w:color="auto" w:fill="F2F2F2"/>
            <w:vAlign w:val="center"/>
          </w:tcPr>
          <w:p w:rsidR="002F42DB" w:rsidRPr="00B3458A" w:rsidRDefault="002F42DB" w:rsidP="00D66101">
            <w:pPr>
              <w:jc w:val="both"/>
              <w:rPr>
                <w:b/>
                <w:color w:val="000000" w:themeColor="text1"/>
                <w:sz w:val="32"/>
                <w:szCs w:val="20"/>
              </w:rPr>
            </w:pPr>
          </w:p>
        </w:tc>
      </w:tr>
    </w:tbl>
    <w:p w:rsidR="002F42DB" w:rsidRPr="00B3458A" w:rsidRDefault="002F42DB" w:rsidP="00D66101">
      <w:pPr>
        <w:jc w:val="both"/>
        <w:rPr>
          <w:b/>
          <w:color w:val="000000" w:themeColor="text1"/>
        </w:rPr>
      </w:pPr>
    </w:p>
    <w:p w:rsidR="009F6D2D" w:rsidRPr="00B3458A" w:rsidRDefault="009F6D2D" w:rsidP="00D66101">
      <w:pPr>
        <w:jc w:val="both"/>
        <w:rPr>
          <w:b/>
          <w:color w:val="000000" w:themeColor="text1"/>
        </w:rPr>
      </w:pPr>
    </w:p>
    <w:p w:rsidR="009F6D2D" w:rsidRPr="00B3458A" w:rsidRDefault="009F6D2D" w:rsidP="00D66101">
      <w:pPr>
        <w:jc w:val="both"/>
        <w:rPr>
          <w:b/>
          <w:color w:val="000000" w:themeColor="text1"/>
        </w:rPr>
      </w:pPr>
    </w:p>
    <w:p w:rsidR="009F6D2D" w:rsidRPr="00B3458A" w:rsidRDefault="009F6D2D" w:rsidP="00D66101">
      <w:pPr>
        <w:jc w:val="both"/>
        <w:rPr>
          <w:b/>
          <w:color w:val="000000" w:themeColor="text1"/>
        </w:rPr>
      </w:pPr>
    </w:p>
    <w:p w:rsidR="009F6D2D" w:rsidRPr="00B3458A" w:rsidRDefault="009F6D2D" w:rsidP="00D66101">
      <w:pPr>
        <w:jc w:val="both"/>
        <w:rPr>
          <w:b/>
          <w:color w:val="000000" w:themeColor="text1"/>
        </w:rPr>
      </w:pPr>
    </w:p>
    <w:p w:rsidR="002F42DB" w:rsidRPr="00B3458A" w:rsidRDefault="002F42DB" w:rsidP="00D66101">
      <w:pPr>
        <w:jc w:val="both"/>
        <w:rPr>
          <w:b/>
          <w:color w:val="000000" w:themeColor="text1"/>
        </w:rPr>
      </w:pPr>
    </w:p>
    <w:p w:rsidR="002F42DB" w:rsidRPr="00B3458A" w:rsidRDefault="002F42DB" w:rsidP="00D66101">
      <w:pPr>
        <w:jc w:val="both"/>
        <w:rPr>
          <w:color w:val="000000" w:themeColor="text1"/>
        </w:rPr>
      </w:pPr>
      <w:r w:rsidRPr="00B3458A">
        <w:rPr>
          <w:b/>
          <w:color w:val="000000" w:themeColor="text1"/>
        </w:rPr>
        <w:t>Ocena Komisji Konkursowej i propozycja przyznania/nieprzyznania* dotacji</w:t>
      </w:r>
    </w:p>
    <w:p w:rsidR="002F42DB" w:rsidRPr="00B3458A" w:rsidRDefault="002F42DB" w:rsidP="00D66101">
      <w:pPr>
        <w:jc w:val="both"/>
        <w:rPr>
          <w:color w:val="000000" w:themeColor="text1"/>
        </w:rPr>
      </w:pPr>
    </w:p>
    <w:p w:rsidR="002F42DB" w:rsidRPr="00B3458A" w:rsidRDefault="002F42DB" w:rsidP="00D66101">
      <w:pPr>
        <w:spacing w:line="360" w:lineRule="auto"/>
        <w:jc w:val="both"/>
        <w:rPr>
          <w:color w:val="000000" w:themeColor="text1"/>
          <w:szCs w:val="24"/>
        </w:rPr>
      </w:pPr>
      <w:r w:rsidRPr="00B3458A">
        <w:rPr>
          <w:color w:val="000000" w:themeColor="text1"/>
          <w:szCs w:val="24"/>
        </w:rPr>
        <w:t>Komisja Konkursowa zaopiniowała ofertę pozytywnie/negatywnie* i zaproponowała przyznanie dotacji w wysokości …………………….……… zł.</w:t>
      </w:r>
    </w:p>
    <w:p w:rsidR="002F42DB" w:rsidRPr="00B3458A" w:rsidRDefault="002F42DB" w:rsidP="00D66101">
      <w:pPr>
        <w:jc w:val="both"/>
        <w:rPr>
          <w:b/>
          <w:color w:val="000000" w:themeColor="text1"/>
        </w:rPr>
      </w:pPr>
    </w:p>
    <w:p w:rsidR="002F42DB" w:rsidRPr="00B3458A" w:rsidRDefault="002F42DB" w:rsidP="00D66101">
      <w:pPr>
        <w:jc w:val="both"/>
        <w:rPr>
          <w:bCs/>
          <w:color w:val="000000" w:themeColor="text1"/>
          <w:sz w:val="20"/>
          <w:szCs w:val="20"/>
        </w:rPr>
      </w:pPr>
      <w:r w:rsidRPr="00B3458A">
        <w:rPr>
          <w:color w:val="000000" w:themeColor="text1"/>
          <w:sz w:val="20"/>
          <w:szCs w:val="20"/>
        </w:rPr>
        <w:t xml:space="preserve">* niewłaściwe skreślić </w:t>
      </w:r>
    </w:p>
    <w:p w:rsidR="002F42DB" w:rsidRPr="00B3458A" w:rsidRDefault="002F42DB" w:rsidP="00D66101">
      <w:pPr>
        <w:jc w:val="both"/>
        <w:rPr>
          <w:b/>
          <w:color w:val="000000" w:themeColor="text1"/>
        </w:rPr>
      </w:pPr>
    </w:p>
    <w:p w:rsidR="002F42DB" w:rsidRPr="00B3458A" w:rsidRDefault="002F42DB" w:rsidP="00D66101">
      <w:pPr>
        <w:jc w:val="both"/>
        <w:rPr>
          <w:b/>
          <w:color w:val="000000" w:themeColor="text1"/>
        </w:rPr>
      </w:pPr>
      <w:r w:rsidRPr="00B3458A">
        <w:rPr>
          <w:b/>
          <w:color w:val="000000" w:themeColor="text1"/>
        </w:rPr>
        <w:t>Uzasadnienie wyboru bądź odrzucenia oferty:</w:t>
      </w:r>
    </w:p>
    <w:p w:rsidR="002F42DB" w:rsidRPr="00B3458A" w:rsidRDefault="002F42DB" w:rsidP="00D66101">
      <w:pPr>
        <w:jc w:val="both"/>
        <w:rPr>
          <w:b/>
          <w:color w:val="000000" w:themeColor="text1"/>
        </w:rPr>
      </w:pPr>
    </w:p>
    <w:p w:rsidR="002F42DB" w:rsidRPr="00B3458A" w:rsidRDefault="002F42DB" w:rsidP="00D66101">
      <w:pPr>
        <w:jc w:val="both"/>
        <w:rPr>
          <w:color w:val="000000" w:themeColor="text1"/>
        </w:rPr>
      </w:pPr>
      <w:r w:rsidRPr="00B3458A">
        <w:rPr>
          <w:color w:val="000000" w:themeColor="text1"/>
        </w:rPr>
        <w:t>………………………………………………………………………………………………….</w:t>
      </w:r>
    </w:p>
    <w:p w:rsidR="002F42DB" w:rsidRPr="00B3458A" w:rsidRDefault="002F42DB" w:rsidP="00D66101">
      <w:pPr>
        <w:jc w:val="both"/>
        <w:rPr>
          <w:color w:val="000000" w:themeColor="text1"/>
        </w:rPr>
      </w:pPr>
      <w:r w:rsidRPr="00B3458A">
        <w:rPr>
          <w:color w:val="000000" w:themeColor="text1"/>
        </w:rPr>
        <w:t>………………………………………………………………………………………………….</w:t>
      </w:r>
    </w:p>
    <w:p w:rsidR="002F42DB" w:rsidRPr="00B3458A" w:rsidRDefault="002F42DB" w:rsidP="00D66101">
      <w:pPr>
        <w:jc w:val="both"/>
        <w:rPr>
          <w:color w:val="000000" w:themeColor="text1"/>
        </w:rPr>
      </w:pPr>
      <w:r w:rsidRPr="00B3458A">
        <w:rPr>
          <w:color w:val="000000" w:themeColor="text1"/>
        </w:rPr>
        <w:t>………………………………………………………………………………………………….</w:t>
      </w:r>
    </w:p>
    <w:p w:rsidR="002F42DB" w:rsidRPr="00B3458A" w:rsidRDefault="002F42DB" w:rsidP="00D66101">
      <w:pPr>
        <w:jc w:val="both"/>
        <w:rPr>
          <w:color w:val="000000" w:themeColor="text1"/>
        </w:rPr>
      </w:pPr>
      <w:r w:rsidRPr="00B3458A">
        <w:rPr>
          <w:color w:val="000000" w:themeColor="text1"/>
        </w:rPr>
        <w:t>………………………………………………………………………………………………….</w:t>
      </w:r>
    </w:p>
    <w:p w:rsidR="002F42DB" w:rsidRPr="00B3458A" w:rsidRDefault="002F42DB" w:rsidP="00D66101">
      <w:pPr>
        <w:jc w:val="both"/>
        <w:rPr>
          <w:color w:val="000000" w:themeColor="text1"/>
        </w:rPr>
      </w:pPr>
      <w:r w:rsidRPr="00B3458A">
        <w:rPr>
          <w:color w:val="000000" w:themeColor="text1"/>
        </w:rPr>
        <w:t>………………………………………………………………………………………………….</w:t>
      </w:r>
    </w:p>
    <w:p w:rsidR="002F42DB" w:rsidRPr="00B3458A" w:rsidRDefault="002F42DB" w:rsidP="00D66101">
      <w:pPr>
        <w:jc w:val="both"/>
        <w:rPr>
          <w:color w:val="000000" w:themeColor="text1"/>
        </w:rPr>
      </w:pPr>
      <w:r w:rsidRPr="00B3458A">
        <w:rPr>
          <w:color w:val="000000" w:themeColor="text1"/>
        </w:rPr>
        <w:t>………………………………………………………………………………………………….</w:t>
      </w:r>
    </w:p>
    <w:p w:rsidR="002F42DB" w:rsidRPr="00B3458A" w:rsidRDefault="002F42DB" w:rsidP="00D66101">
      <w:pPr>
        <w:jc w:val="both"/>
        <w:rPr>
          <w:color w:val="000000" w:themeColor="text1"/>
        </w:rPr>
      </w:pPr>
      <w:r w:rsidRPr="00B3458A">
        <w:rPr>
          <w:color w:val="000000" w:themeColor="text1"/>
        </w:rPr>
        <w:t>………………………………………………………………………………………………….</w:t>
      </w:r>
    </w:p>
    <w:p w:rsidR="002F42DB" w:rsidRPr="00B3458A" w:rsidRDefault="002F42DB" w:rsidP="00D66101">
      <w:pPr>
        <w:jc w:val="both"/>
        <w:rPr>
          <w:color w:val="000000" w:themeColor="text1"/>
        </w:rPr>
      </w:pPr>
      <w:r w:rsidRPr="00B3458A">
        <w:rPr>
          <w:color w:val="000000" w:themeColor="text1"/>
        </w:rPr>
        <w:t>………………………………………………………………………………………………….</w:t>
      </w:r>
    </w:p>
    <w:p w:rsidR="002F42DB" w:rsidRPr="00B3458A" w:rsidRDefault="002F42DB" w:rsidP="00D66101">
      <w:pPr>
        <w:jc w:val="both"/>
        <w:rPr>
          <w:color w:val="000000" w:themeColor="text1"/>
        </w:rPr>
      </w:pPr>
      <w:r w:rsidRPr="00B3458A">
        <w:rPr>
          <w:color w:val="000000" w:themeColor="text1"/>
        </w:rPr>
        <w:t>………………………………………………………………………………………………….</w:t>
      </w:r>
    </w:p>
    <w:p w:rsidR="002F42DB" w:rsidRPr="00B3458A" w:rsidRDefault="002F42DB" w:rsidP="00D66101">
      <w:pPr>
        <w:jc w:val="both"/>
        <w:rPr>
          <w:color w:val="000000" w:themeColor="text1"/>
        </w:rPr>
      </w:pPr>
      <w:r w:rsidRPr="00B3458A">
        <w:rPr>
          <w:color w:val="000000" w:themeColor="text1"/>
        </w:rPr>
        <w:t>………………………………………………………………………………………………….</w:t>
      </w:r>
    </w:p>
    <w:p w:rsidR="002F42DB" w:rsidRPr="00B3458A" w:rsidRDefault="002F42DB" w:rsidP="00D66101">
      <w:pPr>
        <w:jc w:val="both"/>
        <w:rPr>
          <w:color w:val="000000" w:themeColor="text1"/>
        </w:rPr>
      </w:pPr>
      <w:r w:rsidRPr="00B3458A">
        <w:rPr>
          <w:color w:val="000000" w:themeColor="text1"/>
        </w:rPr>
        <w:t>………………………………………………………………………………………………….</w:t>
      </w:r>
    </w:p>
    <w:p w:rsidR="002F42DB" w:rsidRPr="00B3458A" w:rsidRDefault="002F42DB" w:rsidP="00D66101">
      <w:pPr>
        <w:jc w:val="both"/>
        <w:rPr>
          <w:color w:val="000000" w:themeColor="text1"/>
        </w:rPr>
      </w:pPr>
      <w:r w:rsidRPr="00B3458A">
        <w:rPr>
          <w:color w:val="000000" w:themeColor="text1"/>
        </w:rPr>
        <w:t>………………………………………………………………………………………………….</w:t>
      </w:r>
    </w:p>
    <w:p w:rsidR="002F42DB" w:rsidRPr="00B3458A" w:rsidRDefault="002F42DB" w:rsidP="00D66101">
      <w:pPr>
        <w:jc w:val="both"/>
        <w:rPr>
          <w:color w:val="000000" w:themeColor="text1"/>
        </w:rPr>
      </w:pPr>
      <w:r w:rsidRPr="00B3458A">
        <w:rPr>
          <w:color w:val="000000" w:themeColor="text1"/>
        </w:rPr>
        <w:t>………………………………………………………………………………………………….</w:t>
      </w:r>
    </w:p>
    <w:p w:rsidR="002F42DB" w:rsidRPr="00B3458A" w:rsidRDefault="002F42DB" w:rsidP="00D66101">
      <w:pPr>
        <w:jc w:val="both"/>
        <w:rPr>
          <w:color w:val="000000" w:themeColor="text1"/>
        </w:rPr>
      </w:pPr>
      <w:r w:rsidRPr="00B3458A">
        <w:rPr>
          <w:color w:val="000000" w:themeColor="text1"/>
        </w:rPr>
        <w:t>………………………………………………………………………………………………….</w:t>
      </w:r>
    </w:p>
    <w:p w:rsidR="002F42DB" w:rsidRPr="00B3458A" w:rsidRDefault="002F42DB" w:rsidP="00D66101">
      <w:pPr>
        <w:jc w:val="both"/>
        <w:rPr>
          <w:color w:val="000000" w:themeColor="text1"/>
        </w:rPr>
      </w:pPr>
      <w:r w:rsidRPr="00B3458A">
        <w:rPr>
          <w:color w:val="000000" w:themeColor="text1"/>
        </w:rPr>
        <w:t>………………………………………………………………………………………………….</w:t>
      </w:r>
    </w:p>
    <w:p w:rsidR="002F42DB" w:rsidRPr="00B3458A" w:rsidRDefault="002F42DB" w:rsidP="00D66101">
      <w:pPr>
        <w:jc w:val="both"/>
        <w:rPr>
          <w:color w:val="000000" w:themeColor="text1"/>
        </w:rPr>
      </w:pPr>
      <w:r w:rsidRPr="00B3458A">
        <w:rPr>
          <w:color w:val="000000" w:themeColor="text1"/>
        </w:rPr>
        <w:t>………………………………………………………………………………………………….</w:t>
      </w:r>
    </w:p>
    <w:p w:rsidR="002F42DB" w:rsidRPr="00B3458A" w:rsidRDefault="002F42DB" w:rsidP="00D66101">
      <w:pPr>
        <w:tabs>
          <w:tab w:val="left" w:pos="142"/>
        </w:tabs>
        <w:jc w:val="both"/>
        <w:rPr>
          <w:color w:val="000000" w:themeColor="text1"/>
        </w:rPr>
      </w:pPr>
    </w:p>
    <w:p w:rsidR="002F42DB" w:rsidRPr="00B3458A" w:rsidRDefault="002F42DB" w:rsidP="00D66101">
      <w:pPr>
        <w:tabs>
          <w:tab w:val="left" w:pos="142"/>
        </w:tabs>
        <w:jc w:val="both"/>
        <w:rPr>
          <w:color w:val="000000" w:themeColor="text1"/>
        </w:rPr>
      </w:pPr>
      <w:r w:rsidRPr="00B3458A">
        <w:rPr>
          <w:color w:val="000000" w:themeColor="text1"/>
        </w:rPr>
        <w:t>Białystok, dnia ……………….……………..</w:t>
      </w:r>
    </w:p>
    <w:p w:rsidR="002F42DB" w:rsidRPr="00B3458A" w:rsidRDefault="002F42DB" w:rsidP="00D66101">
      <w:pPr>
        <w:tabs>
          <w:tab w:val="left" w:pos="142"/>
        </w:tabs>
        <w:jc w:val="both"/>
        <w:rPr>
          <w:color w:val="000000" w:themeColor="text1"/>
        </w:rPr>
      </w:pPr>
    </w:p>
    <w:p w:rsidR="002F42DB" w:rsidRPr="00B3458A" w:rsidRDefault="002F42DB" w:rsidP="00D66101">
      <w:pPr>
        <w:tabs>
          <w:tab w:val="left" w:pos="142"/>
        </w:tabs>
        <w:jc w:val="both"/>
        <w:rPr>
          <w:color w:val="000000" w:themeColor="text1"/>
        </w:rPr>
      </w:pPr>
    </w:p>
    <w:p w:rsidR="002F42DB" w:rsidRPr="00B3458A" w:rsidRDefault="002F42DB" w:rsidP="00D66101">
      <w:pPr>
        <w:tabs>
          <w:tab w:val="left" w:pos="142"/>
        </w:tabs>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686"/>
        <w:gridCol w:w="3806"/>
      </w:tblGrid>
      <w:tr w:rsidR="002F42DB" w:rsidRPr="00B3458A" w:rsidTr="004D3150">
        <w:trPr>
          <w:trHeight w:val="567"/>
        </w:trPr>
        <w:tc>
          <w:tcPr>
            <w:tcW w:w="570" w:type="dxa"/>
            <w:shd w:val="clear" w:color="auto" w:fill="auto"/>
            <w:vAlign w:val="center"/>
          </w:tcPr>
          <w:p w:rsidR="002F42DB" w:rsidRPr="00B3458A" w:rsidRDefault="002F42DB" w:rsidP="00D66101">
            <w:pPr>
              <w:jc w:val="both"/>
              <w:rPr>
                <w:b/>
                <w:color w:val="000000" w:themeColor="text1"/>
              </w:rPr>
            </w:pPr>
            <w:r w:rsidRPr="00B3458A">
              <w:rPr>
                <w:b/>
                <w:color w:val="000000" w:themeColor="text1"/>
              </w:rPr>
              <w:t>Lp.</w:t>
            </w:r>
          </w:p>
        </w:tc>
        <w:tc>
          <w:tcPr>
            <w:tcW w:w="4801" w:type="dxa"/>
            <w:shd w:val="clear" w:color="auto" w:fill="auto"/>
            <w:vAlign w:val="center"/>
          </w:tcPr>
          <w:p w:rsidR="002F42DB" w:rsidRPr="00B3458A" w:rsidRDefault="002F42DB" w:rsidP="00D66101">
            <w:pPr>
              <w:jc w:val="both"/>
              <w:rPr>
                <w:b/>
                <w:color w:val="000000" w:themeColor="text1"/>
              </w:rPr>
            </w:pPr>
            <w:r w:rsidRPr="00B3458A">
              <w:rPr>
                <w:b/>
                <w:color w:val="000000" w:themeColor="text1"/>
              </w:rPr>
              <w:t>Komisja Konkursowa w składzie</w:t>
            </w:r>
          </w:p>
        </w:tc>
        <w:tc>
          <w:tcPr>
            <w:tcW w:w="3917" w:type="dxa"/>
            <w:shd w:val="clear" w:color="auto" w:fill="auto"/>
            <w:vAlign w:val="center"/>
          </w:tcPr>
          <w:p w:rsidR="002F42DB" w:rsidRPr="00B3458A" w:rsidRDefault="002F42DB" w:rsidP="00D66101">
            <w:pPr>
              <w:jc w:val="both"/>
              <w:rPr>
                <w:b/>
                <w:color w:val="000000" w:themeColor="text1"/>
              </w:rPr>
            </w:pPr>
            <w:r w:rsidRPr="00B3458A">
              <w:rPr>
                <w:b/>
                <w:color w:val="000000" w:themeColor="text1"/>
              </w:rPr>
              <w:t>Podpis (imię i nazwisko)</w:t>
            </w:r>
          </w:p>
        </w:tc>
      </w:tr>
      <w:tr w:rsidR="002F42DB" w:rsidRPr="00B3458A" w:rsidTr="004D3150">
        <w:trPr>
          <w:trHeight w:val="567"/>
        </w:trPr>
        <w:tc>
          <w:tcPr>
            <w:tcW w:w="570" w:type="dxa"/>
            <w:shd w:val="clear" w:color="auto" w:fill="auto"/>
            <w:vAlign w:val="center"/>
          </w:tcPr>
          <w:p w:rsidR="002F42DB" w:rsidRPr="00B3458A" w:rsidRDefault="002F42DB" w:rsidP="00D66101">
            <w:pPr>
              <w:jc w:val="both"/>
              <w:rPr>
                <w:b/>
                <w:color w:val="000000" w:themeColor="text1"/>
              </w:rPr>
            </w:pPr>
            <w:r w:rsidRPr="00B3458A">
              <w:rPr>
                <w:b/>
                <w:color w:val="000000" w:themeColor="text1"/>
              </w:rPr>
              <w:t>1.</w:t>
            </w:r>
          </w:p>
        </w:tc>
        <w:tc>
          <w:tcPr>
            <w:tcW w:w="4801" w:type="dxa"/>
            <w:shd w:val="clear" w:color="auto" w:fill="auto"/>
            <w:vAlign w:val="center"/>
          </w:tcPr>
          <w:p w:rsidR="002F42DB" w:rsidRPr="00B3458A" w:rsidRDefault="002F42DB" w:rsidP="00D66101">
            <w:pPr>
              <w:jc w:val="both"/>
              <w:rPr>
                <w:color w:val="000000" w:themeColor="text1"/>
              </w:rPr>
            </w:pPr>
            <w:r w:rsidRPr="00B3458A">
              <w:rPr>
                <w:color w:val="000000" w:themeColor="text1"/>
              </w:rPr>
              <w:t>Przewodniczący Komisji Konkursowej</w:t>
            </w:r>
          </w:p>
        </w:tc>
        <w:tc>
          <w:tcPr>
            <w:tcW w:w="3917" w:type="dxa"/>
            <w:shd w:val="clear" w:color="auto" w:fill="auto"/>
          </w:tcPr>
          <w:p w:rsidR="002F42DB" w:rsidRPr="00B3458A" w:rsidRDefault="002F42DB" w:rsidP="00D66101">
            <w:pPr>
              <w:jc w:val="both"/>
              <w:rPr>
                <w:color w:val="000000" w:themeColor="text1"/>
              </w:rPr>
            </w:pPr>
          </w:p>
        </w:tc>
      </w:tr>
      <w:tr w:rsidR="002F42DB" w:rsidRPr="00B3458A" w:rsidTr="004D3150">
        <w:trPr>
          <w:trHeight w:val="567"/>
        </w:trPr>
        <w:tc>
          <w:tcPr>
            <w:tcW w:w="570" w:type="dxa"/>
            <w:shd w:val="clear" w:color="auto" w:fill="auto"/>
            <w:vAlign w:val="center"/>
          </w:tcPr>
          <w:p w:rsidR="002F42DB" w:rsidRPr="00B3458A" w:rsidRDefault="002F42DB" w:rsidP="00D66101">
            <w:pPr>
              <w:jc w:val="both"/>
              <w:rPr>
                <w:b/>
                <w:color w:val="000000" w:themeColor="text1"/>
              </w:rPr>
            </w:pPr>
            <w:r w:rsidRPr="00B3458A">
              <w:rPr>
                <w:b/>
                <w:color w:val="000000" w:themeColor="text1"/>
              </w:rPr>
              <w:lastRenderedPageBreak/>
              <w:t>2.</w:t>
            </w:r>
          </w:p>
        </w:tc>
        <w:tc>
          <w:tcPr>
            <w:tcW w:w="4801" w:type="dxa"/>
            <w:shd w:val="clear" w:color="auto" w:fill="auto"/>
            <w:vAlign w:val="center"/>
          </w:tcPr>
          <w:p w:rsidR="002F42DB" w:rsidRPr="00B3458A" w:rsidRDefault="002F42DB" w:rsidP="00D66101">
            <w:pPr>
              <w:jc w:val="both"/>
              <w:rPr>
                <w:color w:val="000000" w:themeColor="text1"/>
              </w:rPr>
            </w:pPr>
            <w:r w:rsidRPr="00B3458A">
              <w:rPr>
                <w:color w:val="000000" w:themeColor="text1"/>
              </w:rPr>
              <w:t>Z-ca Przewodniczącego Komisji Konkursowej</w:t>
            </w:r>
          </w:p>
        </w:tc>
        <w:tc>
          <w:tcPr>
            <w:tcW w:w="3917" w:type="dxa"/>
            <w:shd w:val="clear" w:color="auto" w:fill="auto"/>
          </w:tcPr>
          <w:p w:rsidR="002F42DB" w:rsidRPr="00B3458A" w:rsidRDefault="002F42DB" w:rsidP="00D66101">
            <w:pPr>
              <w:jc w:val="both"/>
              <w:rPr>
                <w:color w:val="000000" w:themeColor="text1"/>
              </w:rPr>
            </w:pPr>
          </w:p>
        </w:tc>
      </w:tr>
      <w:tr w:rsidR="002F42DB" w:rsidRPr="00B3458A" w:rsidTr="004D3150">
        <w:trPr>
          <w:trHeight w:val="567"/>
        </w:trPr>
        <w:tc>
          <w:tcPr>
            <w:tcW w:w="570" w:type="dxa"/>
            <w:shd w:val="clear" w:color="auto" w:fill="auto"/>
            <w:vAlign w:val="center"/>
          </w:tcPr>
          <w:p w:rsidR="002F42DB" w:rsidRPr="00B3458A" w:rsidRDefault="002F42DB" w:rsidP="00D66101">
            <w:pPr>
              <w:jc w:val="both"/>
              <w:rPr>
                <w:b/>
                <w:color w:val="000000" w:themeColor="text1"/>
              </w:rPr>
            </w:pPr>
            <w:r w:rsidRPr="00B3458A">
              <w:rPr>
                <w:b/>
                <w:color w:val="000000" w:themeColor="text1"/>
              </w:rPr>
              <w:t>3.</w:t>
            </w:r>
          </w:p>
        </w:tc>
        <w:tc>
          <w:tcPr>
            <w:tcW w:w="4801" w:type="dxa"/>
            <w:shd w:val="clear" w:color="auto" w:fill="auto"/>
            <w:vAlign w:val="center"/>
          </w:tcPr>
          <w:p w:rsidR="002F42DB" w:rsidRPr="00B3458A" w:rsidRDefault="002F42DB" w:rsidP="00D66101">
            <w:pPr>
              <w:jc w:val="both"/>
              <w:rPr>
                <w:color w:val="000000" w:themeColor="text1"/>
              </w:rPr>
            </w:pPr>
            <w:r w:rsidRPr="00B3458A">
              <w:rPr>
                <w:color w:val="000000" w:themeColor="text1"/>
              </w:rPr>
              <w:t>Członek Komisji Konkursowej</w:t>
            </w:r>
          </w:p>
        </w:tc>
        <w:tc>
          <w:tcPr>
            <w:tcW w:w="3917" w:type="dxa"/>
            <w:shd w:val="clear" w:color="auto" w:fill="auto"/>
          </w:tcPr>
          <w:p w:rsidR="002F42DB" w:rsidRPr="00B3458A" w:rsidRDefault="002F42DB" w:rsidP="00D66101">
            <w:pPr>
              <w:jc w:val="both"/>
              <w:rPr>
                <w:color w:val="000000" w:themeColor="text1"/>
              </w:rPr>
            </w:pPr>
          </w:p>
        </w:tc>
      </w:tr>
      <w:tr w:rsidR="002F42DB" w:rsidRPr="00B3458A" w:rsidTr="004D3150">
        <w:trPr>
          <w:trHeight w:val="567"/>
        </w:trPr>
        <w:tc>
          <w:tcPr>
            <w:tcW w:w="570" w:type="dxa"/>
            <w:shd w:val="clear" w:color="auto" w:fill="auto"/>
            <w:vAlign w:val="center"/>
          </w:tcPr>
          <w:p w:rsidR="002F42DB" w:rsidRPr="00B3458A" w:rsidRDefault="002F42DB" w:rsidP="00D66101">
            <w:pPr>
              <w:jc w:val="both"/>
              <w:rPr>
                <w:b/>
                <w:color w:val="000000" w:themeColor="text1"/>
              </w:rPr>
            </w:pPr>
            <w:r w:rsidRPr="00B3458A">
              <w:rPr>
                <w:b/>
                <w:color w:val="000000" w:themeColor="text1"/>
              </w:rPr>
              <w:t>4.</w:t>
            </w:r>
          </w:p>
        </w:tc>
        <w:tc>
          <w:tcPr>
            <w:tcW w:w="4801" w:type="dxa"/>
            <w:shd w:val="clear" w:color="auto" w:fill="auto"/>
            <w:vAlign w:val="center"/>
          </w:tcPr>
          <w:p w:rsidR="002F42DB" w:rsidRPr="00B3458A" w:rsidRDefault="002F42DB" w:rsidP="00D66101">
            <w:pPr>
              <w:jc w:val="both"/>
              <w:rPr>
                <w:color w:val="000000" w:themeColor="text1"/>
              </w:rPr>
            </w:pPr>
            <w:r w:rsidRPr="00B3458A">
              <w:rPr>
                <w:color w:val="000000" w:themeColor="text1"/>
              </w:rPr>
              <w:t>Członek Komisji Konkursowej</w:t>
            </w:r>
          </w:p>
        </w:tc>
        <w:tc>
          <w:tcPr>
            <w:tcW w:w="3917" w:type="dxa"/>
            <w:shd w:val="clear" w:color="auto" w:fill="auto"/>
          </w:tcPr>
          <w:p w:rsidR="002F42DB" w:rsidRPr="00B3458A" w:rsidRDefault="002F42DB" w:rsidP="00D66101">
            <w:pPr>
              <w:jc w:val="both"/>
              <w:rPr>
                <w:color w:val="000000" w:themeColor="text1"/>
              </w:rPr>
            </w:pPr>
          </w:p>
        </w:tc>
      </w:tr>
      <w:tr w:rsidR="002F42DB" w:rsidRPr="00B3458A" w:rsidTr="004D3150">
        <w:trPr>
          <w:trHeight w:val="567"/>
        </w:trPr>
        <w:tc>
          <w:tcPr>
            <w:tcW w:w="570" w:type="dxa"/>
            <w:shd w:val="clear" w:color="auto" w:fill="auto"/>
            <w:vAlign w:val="center"/>
          </w:tcPr>
          <w:p w:rsidR="002F42DB" w:rsidRPr="00B3458A" w:rsidRDefault="002F42DB" w:rsidP="00D66101">
            <w:pPr>
              <w:jc w:val="both"/>
              <w:rPr>
                <w:b/>
                <w:color w:val="000000" w:themeColor="text1"/>
              </w:rPr>
            </w:pPr>
            <w:r w:rsidRPr="00B3458A">
              <w:rPr>
                <w:b/>
                <w:color w:val="000000" w:themeColor="text1"/>
              </w:rPr>
              <w:t>5.</w:t>
            </w:r>
          </w:p>
        </w:tc>
        <w:tc>
          <w:tcPr>
            <w:tcW w:w="4801" w:type="dxa"/>
            <w:shd w:val="clear" w:color="auto" w:fill="auto"/>
            <w:vAlign w:val="center"/>
          </w:tcPr>
          <w:p w:rsidR="002F42DB" w:rsidRPr="00B3458A" w:rsidRDefault="002F42DB" w:rsidP="00D66101">
            <w:pPr>
              <w:jc w:val="both"/>
              <w:rPr>
                <w:color w:val="000000" w:themeColor="text1"/>
              </w:rPr>
            </w:pPr>
            <w:r w:rsidRPr="00B3458A">
              <w:rPr>
                <w:color w:val="000000" w:themeColor="text1"/>
              </w:rPr>
              <w:t>Członek Komisji Konkursowej</w:t>
            </w:r>
          </w:p>
        </w:tc>
        <w:tc>
          <w:tcPr>
            <w:tcW w:w="3917" w:type="dxa"/>
            <w:shd w:val="clear" w:color="auto" w:fill="auto"/>
          </w:tcPr>
          <w:p w:rsidR="002F42DB" w:rsidRPr="00B3458A" w:rsidRDefault="002F42DB" w:rsidP="00D66101">
            <w:pPr>
              <w:jc w:val="both"/>
              <w:rPr>
                <w:color w:val="000000" w:themeColor="text1"/>
              </w:rPr>
            </w:pPr>
          </w:p>
        </w:tc>
      </w:tr>
      <w:tr w:rsidR="002F42DB" w:rsidRPr="00B3458A" w:rsidTr="004D3150">
        <w:trPr>
          <w:trHeight w:val="567"/>
        </w:trPr>
        <w:tc>
          <w:tcPr>
            <w:tcW w:w="570" w:type="dxa"/>
            <w:shd w:val="clear" w:color="auto" w:fill="auto"/>
            <w:vAlign w:val="center"/>
          </w:tcPr>
          <w:p w:rsidR="002F42DB" w:rsidRPr="00B3458A" w:rsidRDefault="002F42DB" w:rsidP="00D66101">
            <w:pPr>
              <w:jc w:val="both"/>
              <w:rPr>
                <w:b/>
                <w:color w:val="000000" w:themeColor="text1"/>
              </w:rPr>
            </w:pPr>
            <w:r w:rsidRPr="00B3458A">
              <w:rPr>
                <w:b/>
                <w:color w:val="000000" w:themeColor="text1"/>
              </w:rPr>
              <w:t>6.</w:t>
            </w:r>
          </w:p>
        </w:tc>
        <w:tc>
          <w:tcPr>
            <w:tcW w:w="4801" w:type="dxa"/>
            <w:shd w:val="clear" w:color="auto" w:fill="auto"/>
            <w:vAlign w:val="center"/>
          </w:tcPr>
          <w:p w:rsidR="002F42DB" w:rsidRPr="00B3458A" w:rsidRDefault="002F42DB" w:rsidP="00D66101">
            <w:pPr>
              <w:jc w:val="both"/>
              <w:rPr>
                <w:color w:val="000000" w:themeColor="text1"/>
              </w:rPr>
            </w:pPr>
            <w:r w:rsidRPr="00B3458A">
              <w:rPr>
                <w:color w:val="000000" w:themeColor="text1"/>
              </w:rPr>
              <w:t>Członek Komisji Konkursowej</w:t>
            </w:r>
          </w:p>
        </w:tc>
        <w:tc>
          <w:tcPr>
            <w:tcW w:w="3917" w:type="dxa"/>
            <w:shd w:val="clear" w:color="auto" w:fill="auto"/>
          </w:tcPr>
          <w:p w:rsidR="002F42DB" w:rsidRPr="00B3458A" w:rsidRDefault="002F42DB" w:rsidP="00D66101">
            <w:pPr>
              <w:jc w:val="both"/>
              <w:rPr>
                <w:color w:val="000000" w:themeColor="text1"/>
              </w:rPr>
            </w:pPr>
          </w:p>
        </w:tc>
      </w:tr>
      <w:tr w:rsidR="002F42DB" w:rsidRPr="002F42DB" w:rsidTr="004D3150">
        <w:trPr>
          <w:trHeight w:val="567"/>
        </w:trPr>
        <w:tc>
          <w:tcPr>
            <w:tcW w:w="570" w:type="dxa"/>
            <w:shd w:val="clear" w:color="auto" w:fill="auto"/>
            <w:vAlign w:val="center"/>
          </w:tcPr>
          <w:p w:rsidR="002F42DB" w:rsidRPr="00B3458A" w:rsidRDefault="002F42DB" w:rsidP="00D66101">
            <w:pPr>
              <w:jc w:val="both"/>
              <w:rPr>
                <w:b/>
                <w:color w:val="000000" w:themeColor="text1"/>
              </w:rPr>
            </w:pPr>
            <w:r w:rsidRPr="00B3458A">
              <w:rPr>
                <w:b/>
                <w:color w:val="000000" w:themeColor="text1"/>
              </w:rPr>
              <w:t>7.</w:t>
            </w:r>
          </w:p>
        </w:tc>
        <w:tc>
          <w:tcPr>
            <w:tcW w:w="4801" w:type="dxa"/>
            <w:shd w:val="clear" w:color="auto" w:fill="auto"/>
            <w:vAlign w:val="center"/>
          </w:tcPr>
          <w:p w:rsidR="002F42DB" w:rsidRPr="002F42DB" w:rsidRDefault="002F42DB" w:rsidP="00D66101">
            <w:pPr>
              <w:jc w:val="both"/>
              <w:rPr>
                <w:color w:val="000000" w:themeColor="text1"/>
              </w:rPr>
            </w:pPr>
            <w:r w:rsidRPr="00B3458A">
              <w:rPr>
                <w:color w:val="000000" w:themeColor="text1"/>
              </w:rPr>
              <w:t>Członek Komisji Konkursowej</w:t>
            </w:r>
          </w:p>
        </w:tc>
        <w:tc>
          <w:tcPr>
            <w:tcW w:w="3917" w:type="dxa"/>
            <w:shd w:val="clear" w:color="auto" w:fill="auto"/>
          </w:tcPr>
          <w:p w:rsidR="002F42DB" w:rsidRPr="002F42DB" w:rsidRDefault="002F42DB" w:rsidP="00D66101">
            <w:pPr>
              <w:jc w:val="both"/>
              <w:rPr>
                <w:color w:val="000000" w:themeColor="text1"/>
              </w:rPr>
            </w:pPr>
          </w:p>
        </w:tc>
      </w:tr>
    </w:tbl>
    <w:p w:rsidR="00F3217A" w:rsidRDefault="00F3217A" w:rsidP="00D66101">
      <w:pPr>
        <w:tabs>
          <w:tab w:val="left" w:pos="142"/>
        </w:tabs>
        <w:jc w:val="both"/>
        <w:rPr>
          <w:color w:val="000000" w:themeColor="text1"/>
        </w:rPr>
      </w:pPr>
    </w:p>
    <w:p w:rsidR="005E7941" w:rsidRDefault="005E7941" w:rsidP="00D66101">
      <w:pPr>
        <w:tabs>
          <w:tab w:val="left" w:pos="142"/>
        </w:tabs>
        <w:jc w:val="both"/>
        <w:rPr>
          <w:color w:val="000000" w:themeColor="text1"/>
        </w:rPr>
      </w:pPr>
    </w:p>
    <w:p w:rsidR="005E7941" w:rsidRDefault="005E7941" w:rsidP="00D66101">
      <w:pPr>
        <w:tabs>
          <w:tab w:val="left" w:pos="142"/>
        </w:tabs>
        <w:jc w:val="both"/>
        <w:rPr>
          <w:color w:val="000000" w:themeColor="text1"/>
        </w:rPr>
      </w:pPr>
    </w:p>
    <w:p w:rsidR="005E7941" w:rsidRDefault="005E7941" w:rsidP="00D66101">
      <w:pPr>
        <w:tabs>
          <w:tab w:val="left" w:pos="142"/>
        </w:tabs>
        <w:jc w:val="both"/>
        <w:rPr>
          <w:color w:val="000000" w:themeColor="text1"/>
        </w:rPr>
      </w:pPr>
    </w:p>
    <w:p w:rsidR="005E7941" w:rsidRDefault="005E7941" w:rsidP="005E7941">
      <w:pPr>
        <w:spacing w:line="276" w:lineRule="auto"/>
        <w:rPr>
          <w:bCs/>
          <w:color w:val="000000" w:themeColor="text1"/>
          <w:szCs w:val="24"/>
        </w:rPr>
      </w:pPr>
      <w:r>
        <w:rPr>
          <w:bCs/>
          <w:color w:val="000000" w:themeColor="text1"/>
          <w:szCs w:val="24"/>
        </w:rPr>
        <w:t>wz. PREZYDENTA MIASTA</w:t>
      </w:r>
    </w:p>
    <w:p w:rsidR="005E7941" w:rsidRDefault="005E7941" w:rsidP="005E7941">
      <w:pPr>
        <w:spacing w:line="276" w:lineRule="auto"/>
        <w:rPr>
          <w:bCs/>
          <w:color w:val="000000" w:themeColor="text1"/>
          <w:szCs w:val="24"/>
        </w:rPr>
      </w:pPr>
      <w:r>
        <w:rPr>
          <w:bCs/>
          <w:color w:val="000000" w:themeColor="text1"/>
          <w:szCs w:val="24"/>
        </w:rPr>
        <w:t>Zbigniew Nikitorowicz</w:t>
      </w:r>
    </w:p>
    <w:p w:rsidR="005E7941" w:rsidRPr="00B3458A" w:rsidRDefault="005E7941" w:rsidP="005E7941">
      <w:pPr>
        <w:spacing w:line="276" w:lineRule="auto"/>
        <w:rPr>
          <w:bCs/>
          <w:color w:val="000000" w:themeColor="text1"/>
          <w:szCs w:val="24"/>
        </w:rPr>
      </w:pPr>
      <w:r>
        <w:rPr>
          <w:bCs/>
          <w:color w:val="000000" w:themeColor="text1"/>
          <w:szCs w:val="24"/>
        </w:rPr>
        <w:t>Zastępca Prezydenta Miasta</w:t>
      </w:r>
    </w:p>
    <w:p w:rsidR="005E7941" w:rsidRPr="002F42DB" w:rsidRDefault="005E7941" w:rsidP="00D66101">
      <w:pPr>
        <w:tabs>
          <w:tab w:val="left" w:pos="142"/>
        </w:tabs>
        <w:jc w:val="both"/>
        <w:rPr>
          <w:color w:val="000000" w:themeColor="text1"/>
        </w:rPr>
      </w:pPr>
      <w:bookmarkStart w:id="0" w:name="_GoBack"/>
      <w:bookmarkEnd w:id="0"/>
    </w:p>
    <w:sectPr w:rsidR="005E7941" w:rsidRPr="002F42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39" w:rsidRDefault="003C5A39" w:rsidP="002F42DB">
      <w:r>
        <w:separator/>
      </w:r>
    </w:p>
  </w:endnote>
  <w:endnote w:type="continuationSeparator" w:id="0">
    <w:p w:rsidR="003C5A39" w:rsidRDefault="003C5A39" w:rsidP="002F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39" w:rsidRDefault="003C5A39" w:rsidP="002F42DB">
      <w:r>
        <w:separator/>
      </w:r>
    </w:p>
  </w:footnote>
  <w:footnote w:type="continuationSeparator" w:id="0">
    <w:p w:rsidR="003C5A39" w:rsidRDefault="003C5A39" w:rsidP="002F42DB">
      <w:r>
        <w:continuationSeparator/>
      </w:r>
    </w:p>
  </w:footnote>
  <w:footnote w:id="1">
    <w:p w:rsidR="003C5A39" w:rsidRPr="00817F9A" w:rsidRDefault="003C5A39">
      <w:pPr>
        <w:pStyle w:val="Tekstprzypisudolnego"/>
        <w:rPr>
          <w:lang w:val="pl-PL"/>
        </w:rPr>
      </w:pPr>
      <w:r>
        <w:rPr>
          <w:rStyle w:val="Odwoanieprzypisudolnego"/>
        </w:rPr>
        <w:footnoteRef/>
      </w:r>
      <w:r>
        <w:t xml:space="preserve"> </w:t>
      </w:r>
      <w:r>
        <w:rPr>
          <w:lang w:val="pl-PL"/>
        </w:rPr>
        <w:t>Zmiana tekstu jednolitego wymienionej ustawy została ogłoszona w Dz.U. z 2021 r. poz. 1038</w:t>
      </w:r>
      <w:r w:rsidR="00E66D8A">
        <w:rPr>
          <w:lang w:val="pl-PL"/>
        </w:rPr>
        <w:t xml:space="preserve"> i 1834</w:t>
      </w:r>
      <w:r>
        <w:rPr>
          <w:lang w:val="pl-PL"/>
        </w:rPr>
        <w:t>.</w:t>
      </w:r>
    </w:p>
  </w:footnote>
  <w:footnote w:id="2">
    <w:p w:rsidR="003C5A39" w:rsidRPr="00817F9A" w:rsidRDefault="003C5A39">
      <w:pPr>
        <w:pStyle w:val="Tekstprzypisudolnego"/>
        <w:rPr>
          <w:lang w:val="pl-PL"/>
        </w:rPr>
      </w:pPr>
      <w:r>
        <w:rPr>
          <w:rStyle w:val="Odwoanieprzypisudolnego"/>
        </w:rPr>
        <w:footnoteRef/>
      </w:r>
      <w:r>
        <w:t xml:space="preserve"> </w:t>
      </w:r>
      <w:r>
        <w:rPr>
          <w:lang w:val="pl-PL"/>
        </w:rPr>
        <w:t>Zmiany tekstu jednolitego wymienionej ustawy zostały ogłoszone w Dz.U. z 2021 r. poz. 1038, 1243 i 1535.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5B14"/>
    <w:multiLevelType w:val="hybridMultilevel"/>
    <w:tmpl w:val="345E410A"/>
    <w:lvl w:ilvl="0" w:tplc="55981DA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17700"/>
    <w:multiLevelType w:val="hybridMultilevel"/>
    <w:tmpl w:val="0AD61C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00486"/>
    <w:multiLevelType w:val="hybridMultilevel"/>
    <w:tmpl w:val="5C1E5E60"/>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 w15:restartNumberingAfterBreak="0">
    <w:nsid w:val="14E65F92"/>
    <w:multiLevelType w:val="hybridMultilevel"/>
    <w:tmpl w:val="596A9132"/>
    <w:lvl w:ilvl="0" w:tplc="EF289A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DD5B93"/>
    <w:multiLevelType w:val="hybridMultilevel"/>
    <w:tmpl w:val="2E0E3490"/>
    <w:lvl w:ilvl="0" w:tplc="241826B8">
      <w:start w:val="1"/>
      <w:numFmt w:val="decimal"/>
      <w:lvlText w:val="%1."/>
      <w:lvlJc w:val="left"/>
      <w:pPr>
        <w:ind w:left="720" w:hanging="360"/>
      </w:pPr>
    </w:lvl>
    <w:lvl w:ilvl="1" w:tplc="D9E25864">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86867"/>
    <w:multiLevelType w:val="hybridMultilevel"/>
    <w:tmpl w:val="B93CBE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C3C60EC"/>
    <w:multiLevelType w:val="hybridMultilevel"/>
    <w:tmpl w:val="67963AA6"/>
    <w:lvl w:ilvl="0" w:tplc="AA703D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40A5A"/>
    <w:multiLevelType w:val="hybridMultilevel"/>
    <w:tmpl w:val="9BE41C9C"/>
    <w:lvl w:ilvl="0" w:tplc="691A684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C5255A"/>
    <w:multiLevelType w:val="hybridMultilevel"/>
    <w:tmpl w:val="F2568AD4"/>
    <w:lvl w:ilvl="0" w:tplc="AD44A8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5B0834"/>
    <w:multiLevelType w:val="hybridMultilevel"/>
    <w:tmpl w:val="66FC413A"/>
    <w:lvl w:ilvl="0" w:tplc="2D3A7F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6734FE2"/>
    <w:multiLevelType w:val="hybridMultilevel"/>
    <w:tmpl w:val="47AE682A"/>
    <w:lvl w:ilvl="0" w:tplc="A2FAF92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6737F2"/>
    <w:multiLevelType w:val="hybridMultilevel"/>
    <w:tmpl w:val="DB20EC32"/>
    <w:lvl w:ilvl="0" w:tplc="A88C9812">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A05BB4"/>
    <w:multiLevelType w:val="hybridMultilevel"/>
    <w:tmpl w:val="41560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CD6CA1"/>
    <w:multiLevelType w:val="hybridMultilevel"/>
    <w:tmpl w:val="4FEA5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C82227"/>
    <w:multiLevelType w:val="hybridMultilevel"/>
    <w:tmpl w:val="D8CC8ED0"/>
    <w:lvl w:ilvl="0" w:tplc="6C22C44E">
      <w:start w:val="1"/>
      <w:numFmt w:val="decimal"/>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2760A37"/>
    <w:multiLevelType w:val="hybridMultilevel"/>
    <w:tmpl w:val="09F2C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F933EC"/>
    <w:multiLevelType w:val="hybridMultilevel"/>
    <w:tmpl w:val="5F66272E"/>
    <w:lvl w:ilvl="0" w:tplc="120CB2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7B5DD0"/>
    <w:multiLevelType w:val="hybridMultilevel"/>
    <w:tmpl w:val="54DC0188"/>
    <w:lvl w:ilvl="0" w:tplc="97483E1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8559D2"/>
    <w:multiLevelType w:val="hybridMultilevel"/>
    <w:tmpl w:val="20EE9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E70A5A"/>
    <w:multiLevelType w:val="hybridMultilevel"/>
    <w:tmpl w:val="64F2327A"/>
    <w:lvl w:ilvl="0" w:tplc="FB209A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6E5BD3"/>
    <w:multiLevelType w:val="hybridMultilevel"/>
    <w:tmpl w:val="131EC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BE402D"/>
    <w:multiLevelType w:val="hybridMultilevel"/>
    <w:tmpl w:val="57140538"/>
    <w:lvl w:ilvl="0" w:tplc="5D423728">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3F9A45DB"/>
    <w:multiLevelType w:val="hybridMultilevel"/>
    <w:tmpl w:val="DAE06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12300F"/>
    <w:multiLevelType w:val="hybridMultilevel"/>
    <w:tmpl w:val="F35E0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1848E6"/>
    <w:multiLevelType w:val="hybridMultilevel"/>
    <w:tmpl w:val="BB867D62"/>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72165F"/>
    <w:multiLevelType w:val="hybridMultilevel"/>
    <w:tmpl w:val="F1CE02C6"/>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52722078"/>
    <w:multiLevelType w:val="hybridMultilevel"/>
    <w:tmpl w:val="7DA0FA4C"/>
    <w:lvl w:ilvl="0" w:tplc="E4369A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373B27"/>
    <w:multiLevelType w:val="hybridMultilevel"/>
    <w:tmpl w:val="63E4A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3E0C8D"/>
    <w:multiLevelType w:val="hybridMultilevel"/>
    <w:tmpl w:val="84C294D2"/>
    <w:lvl w:ilvl="0" w:tplc="14C2AB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70526A2"/>
    <w:multiLevelType w:val="hybridMultilevel"/>
    <w:tmpl w:val="94B447AC"/>
    <w:lvl w:ilvl="0" w:tplc="04150011">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1C0104"/>
    <w:multiLevelType w:val="hybridMultilevel"/>
    <w:tmpl w:val="DFFA1062"/>
    <w:lvl w:ilvl="0" w:tplc="07F8F6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84521D6"/>
    <w:multiLevelType w:val="hybridMultilevel"/>
    <w:tmpl w:val="6BFAB954"/>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E7AEA"/>
    <w:multiLevelType w:val="hybridMultilevel"/>
    <w:tmpl w:val="85324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A85612"/>
    <w:multiLevelType w:val="hybridMultilevel"/>
    <w:tmpl w:val="4DBCAF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B16318D"/>
    <w:multiLevelType w:val="hybridMultilevel"/>
    <w:tmpl w:val="B07E6F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4C3FA7"/>
    <w:multiLevelType w:val="hybridMultilevel"/>
    <w:tmpl w:val="4CEC8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693E4A"/>
    <w:multiLevelType w:val="hybridMultilevel"/>
    <w:tmpl w:val="A0267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7151E9"/>
    <w:multiLevelType w:val="hybridMultilevel"/>
    <w:tmpl w:val="BB7AC06E"/>
    <w:lvl w:ilvl="0" w:tplc="0415000F">
      <w:start w:val="1"/>
      <w:numFmt w:val="decimal"/>
      <w:lvlText w:val="%1."/>
      <w:lvlJc w:val="left"/>
      <w:pPr>
        <w:ind w:left="720" w:hanging="360"/>
      </w:pPr>
    </w:lvl>
    <w:lvl w:ilvl="1" w:tplc="31225570">
      <w:start w:val="3"/>
      <w:numFmt w:val="decimal"/>
      <w:lvlText w:val="%2."/>
      <w:lvlJc w:val="left"/>
      <w:pPr>
        <w:ind w:left="1440" w:hanging="360"/>
      </w:pPr>
      <w:rPr>
        <w:rFonts w:hint="default"/>
      </w:rPr>
    </w:lvl>
    <w:lvl w:ilvl="2" w:tplc="D6867462">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D0640E"/>
    <w:multiLevelType w:val="hybridMultilevel"/>
    <w:tmpl w:val="2E0E3490"/>
    <w:lvl w:ilvl="0" w:tplc="241826B8">
      <w:start w:val="1"/>
      <w:numFmt w:val="decimal"/>
      <w:lvlText w:val="%1."/>
      <w:lvlJc w:val="left"/>
      <w:pPr>
        <w:ind w:left="720" w:hanging="360"/>
      </w:pPr>
    </w:lvl>
    <w:lvl w:ilvl="1" w:tplc="D9E25864">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1B4A9C"/>
    <w:multiLevelType w:val="hybridMultilevel"/>
    <w:tmpl w:val="6BAAEBCC"/>
    <w:lvl w:ilvl="0" w:tplc="4AD094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5471346"/>
    <w:multiLevelType w:val="hybridMultilevel"/>
    <w:tmpl w:val="0C045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217F94"/>
    <w:multiLevelType w:val="hybridMultilevel"/>
    <w:tmpl w:val="D9D8D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1A31A1"/>
    <w:multiLevelType w:val="hybridMultilevel"/>
    <w:tmpl w:val="B1686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5C1401"/>
    <w:multiLevelType w:val="hybridMultilevel"/>
    <w:tmpl w:val="90CC4FEC"/>
    <w:lvl w:ilvl="0" w:tplc="71BCB92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8C0B71"/>
    <w:multiLevelType w:val="hybridMultilevel"/>
    <w:tmpl w:val="72824444"/>
    <w:lvl w:ilvl="0" w:tplc="FF7491D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7A5A80"/>
    <w:multiLevelType w:val="hybridMultilevel"/>
    <w:tmpl w:val="C750ECBC"/>
    <w:lvl w:ilvl="0" w:tplc="252A19B0">
      <w:start w:val="1"/>
      <w:numFmt w:val="upperRoman"/>
      <w:lvlText w:val="%1)"/>
      <w:lvlJc w:val="left"/>
      <w:pPr>
        <w:ind w:left="1146" w:hanging="72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88317B3"/>
    <w:multiLevelType w:val="hybridMultilevel"/>
    <w:tmpl w:val="03E267D8"/>
    <w:lvl w:ilvl="0" w:tplc="890058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FEA7ADC"/>
    <w:multiLevelType w:val="hybridMultilevel"/>
    <w:tmpl w:val="7F069BF4"/>
    <w:lvl w:ilvl="0" w:tplc="2B4447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2"/>
  </w:num>
  <w:num w:numId="3">
    <w:abstractNumId w:val="1"/>
  </w:num>
  <w:num w:numId="4">
    <w:abstractNumId w:val="38"/>
  </w:num>
  <w:num w:numId="5">
    <w:abstractNumId w:val="21"/>
  </w:num>
  <w:num w:numId="6">
    <w:abstractNumId w:val="2"/>
  </w:num>
  <w:num w:numId="7">
    <w:abstractNumId w:val="37"/>
  </w:num>
  <w:num w:numId="8">
    <w:abstractNumId w:val="31"/>
  </w:num>
  <w:num w:numId="9">
    <w:abstractNumId w:val="43"/>
  </w:num>
  <w:num w:numId="10">
    <w:abstractNumId w:val="0"/>
  </w:num>
  <w:num w:numId="11">
    <w:abstractNumId w:val="47"/>
  </w:num>
  <w:num w:numId="12">
    <w:abstractNumId w:val="19"/>
  </w:num>
  <w:num w:numId="13">
    <w:abstractNumId w:val="8"/>
  </w:num>
  <w:num w:numId="14">
    <w:abstractNumId w:val="6"/>
  </w:num>
  <w:num w:numId="15">
    <w:abstractNumId w:val="10"/>
  </w:num>
  <w:num w:numId="16">
    <w:abstractNumId w:val="29"/>
  </w:num>
  <w:num w:numId="17">
    <w:abstractNumId w:val="17"/>
  </w:num>
  <w:num w:numId="18">
    <w:abstractNumId w:val="44"/>
  </w:num>
  <w:num w:numId="19">
    <w:abstractNumId w:val="42"/>
  </w:num>
  <w:num w:numId="20">
    <w:abstractNumId w:val="3"/>
  </w:num>
  <w:num w:numId="21">
    <w:abstractNumId w:val="25"/>
  </w:num>
  <w:num w:numId="22">
    <w:abstractNumId w:val="18"/>
  </w:num>
  <w:num w:numId="23">
    <w:abstractNumId w:val="35"/>
  </w:num>
  <w:num w:numId="24">
    <w:abstractNumId w:val="20"/>
  </w:num>
  <w:num w:numId="25">
    <w:abstractNumId w:val="23"/>
  </w:num>
  <w:num w:numId="26">
    <w:abstractNumId w:val="24"/>
  </w:num>
  <w:num w:numId="27">
    <w:abstractNumId w:val="7"/>
  </w:num>
  <w:num w:numId="28">
    <w:abstractNumId w:val="34"/>
  </w:num>
  <w:num w:numId="29">
    <w:abstractNumId w:val="11"/>
  </w:num>
  <w:num w:numId="30">
    <w:abstractNumId w:val="33"/>
  </w:num>
  <w:num w:numId="31">
    <w:abstractNumId w:val="16"/>
  </w:num>
  <w:num w:numId="32">
    <w:abstractNumId w:val="36"/>
  </w:num>
  <w:num w:numId="33">
    <w:abstractNumId w:val="13"/>
  </w:num>
  <w:num w:numId="34">
    <w:abstractNumId w:val="40"/>
  </w:num>
  <w:num w:numId="35">
    <w:abstractNumId w:val="28"/>
  </w:num>
  <w:num w:numId="36">
    <w:abstractNumId w:val="41"/>
  </w:num>
  <w:num w:numId="37">
    <w:abstractNumId w:val="14"/>
  </w:num>
  <w:num w:numId="38">
    <w:abstractNumId w:val="45"/>
  </w:num>
  <w:num w:numId="39">
    <w:abstractNumId w:val="46"/>
  </w:num>
  <w:num w:numId="40">
    <w:abstractNumId w:val="27"/>
  </w:num>
  <w:num w:numId="41">
    <w:abstractNumId w:val="30"/>
  </w:num>
  <w:num w:numId="42">
    <w:abstractNumId w:val="9"/>
  </w:num>
  <w:num w:numId="43">
    <w:abstractNumId w:val="39"/>
  </w:num>
  <w:num w:numId="44">
    <w:abstractNumId w:val="4"/>
  </w:num>
  <w:num w:numId="45">
    <w:abstractNumId w:val="12"/>
  </w:num>
  <w:num w:numId="46">
    <w:abstractNumId w:val="26"/>
  </w:num>
  <w:num w:numId="47">
    <w:abstractNumId w:val="1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DB"/>
    <w:rsid w:val="00023C59"/>
    <w:rsid w:val="0003418C"/>
    <w:rsid w:val="00042140"/>
    <w:rsid w:val="000B2C81"/>
    <w:rsid w:val="001A0BB3"/>
    <w:rsid w:val="002C1554"/>
    <w:rsid w:val="002C6AA8"/>
    <w:rsid w:val="002F42DB"/>
    <w:rsid w:val="00311A7D"/>
    <w:rsid w:val="00335D3D"/>
    <w:rsid w:val="003462DF"/>
    <w:rsid w:val="00375CFA"/>
    <w:rsid w:val="003C5A39"/>
    <w:rsid w:val="003D675C"/>
    <w:rsid w:val="003F4CA8"/>
    <w:rsid w:val="00434B08"/>
    <w:rsid w:val="00473AAF"/>
    <w:rsid w:val="004D3150"/>
    <w:rsid w:val="005073B7"/>
    <w:rsid w:val="00556980"/>
    <w:rsid w:val="005B3511"/>
    <w:rsid w:val="005E7941"/>
    <w:rsid w:val="006855C1"/>
    <w:rsid w:val="006A5C79"/>
    <w:rsid w:val="006D0A55"/>
    <w:rsid w:val="007271A5"/>
    <w:rsid w:val="0072769C"/>
    <w:rsid w:val="00751DAD"/>
    <w:rsid w:val="00752F14"/>
    <w:rsid w:val="00817F9A"/>
    <w:rsid w:val="008576A4"/>
    <w:rsid w:val="008669EC"/>
    <w:rsid w:val="008727AE"/>
    <w:rsid w:val="008E2CFB"/>
    <w:rsid w:val="00927003"/>
    <w:rsid w:val="009323E4"/>
    <w:rsid w:val="0096350D"/>
    <w:rsid w:val="009736CC"/>
    <w:rsid w:val="009F6D2D"/>
    <w:rsid w:val="00A038FB"/>
    <w:rsid w:val="00A262DE"/>
    <w:rsid w:val="00A818C7"/>
    <w:rsid w:val="00AB06DC"/>
    <w:rsid w:val="00AB57A4"/>
    <w:rsid w:val="00B22F17"/>
    <w:rsid w:val="00B3458A"/>
    <w:rsid w:val="00B7419C"/>
    <w:rsid w:val="00B87C85"/>
    <w:rsid w:val="00BA77AE"/>
    <w:rsid w:val="00BD393B"/>
    <w:rsid w:val="00BD5A01"/>
    <w:rsid w:val="00BE3CF8"/>
    <w:rsid w:val="00C20A33"/>
    <w:rsid w:val="00C55544"/>
    <w:rsid w:val="00C55828"/>
    <w:rsid w:val="00C949C4"/>
    <w:rsid w:val="00CC45E2"/>
    <w:rsid w:val="00D17DA7"/>
    <w:rsid w:val="00D41339"/>
    <w:rsid w:val="00D60561"/>
    <w:rsid w:val="00D639C2"/>
    <w:rsid w:val="00D66101"/>
    <w:rsid w:val="00D86F56"/>
    <w:rsid w:val="00DB3D14"/>
    <w:rsid w:val="00DF1E36"/>
    <w:rsid w:val="00E66D8A"/>
    <w:rsid w:val="00EA1C18"/>
    <w:rsid w:val="00EA342D"/>
    <w:rsid w:val="00EA4D9E"/>
    <w:rsid w:val="00EB0745"/>
    <w:rsid w:val="00EC4E96"/>
    <w:rsid w:val="00F11DB7"/>
    <w:rsid w:val="00F25A63"/>
    <w:rsid w:val="00F3217A"/>
    <w:rsid w:val="00F429C3"/>
    <w:rsid w:val="00F53E75"/>
    <w:rsid w:val="00F920CD"/>
    <w:rsid w:val="00FB7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ACA29-0246-4DF4-98E6-2CBC6309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42DB"/>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qFormat/>
    <w:rsid w:val="002F42DB"/>
    <w:pPr>
      <w:keepNext/>
      <w:jc w:val="center"/>
      <w:outlineLvl w:val="0"/>
    </w:pPr>
    <w:rPr>
      <w:rFonts w:eastAsia="Times New Roman"/>
      <w:b/>
      <w:b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42DB"/>
    <w:rPr>
      <w:rFonts w:ascii="Times New Roman" w:eastAsia="Times New Roman" w:hAnsi="Times New Roman" w:cs="Times New Roman"/>
      <w:b/>
      <w:bCs/>
      <w:sz w:val="24"/>
      <w:szCs w:val="24"/>
      <w:lang w:val="x-none" w:eastAsia="x-none"/>
    </w:rPr>
  </w:style>
  <w:style w:type="paragraph" w:styleId="Tekstprzypisudolnego">
    <w:name w:val="footnote text"/>
    <w:basedOn w:val="Normalny"/>
    <w:link w:val="TekstprzypisudolnegoZnak"/>
    <w:rsid w:val="002F42DB"/>
    <w:rPr>
      <w:rFonts w:eastAsia="Times New Roman"/>
      <w:sz w:val="20"/>
      <w:szCs w:val="20"/>
      <w:lang w:val="x-none" w:eastAsia="x-none"/>
    </w:rPr>
  </w:style>
  <w:style w:type="character" w:customStyle="1" w:styleId="TekstprzypisudolnegoZnak">
    <w:name w:val="Tekst przypisu dolnego Znak"/>
    <w:basedOn w:val="Domylnaczcionkaakapitu"/>
    <w:link w:val="Tekstprzypisudolnego"/>
    <w:rsid w:val="002F42DB"/>
    <w:rPr>
      <w:rFonts w:ascii="Times New Roman" w:eastAsia="Times New Roman" w:hAnsi="Times New Roman" w:cs="Times New Roman"/>
      <w:sz w:val="20"/>
      <w:szCs w:val="20"/>
      <w:lang w:val="x-none" w:eastAsia="x-none"/>
    </w:rPr>
  </w:style>
  <w:style w:type="character" w:styleId="Odwoanieprzypisudolnego">
    <w:name w:val="footnote reference"/>
    <w:rsid w:val="002F42DB"/>
    <w:rPr>
      <w:vertAlign w:val="superscript"/>
    </w:rPr>
  </w:style>
  <w:style w:type="character" w:styleId="Hipercze">
    <w:name w:val="Hyperlink"/>
    <w:rsid w:val="002F42DB"/>
    <w:rPr>
      <w:color w:val="0000FF"/>
      <w:u w:val="single"/>
    </w:rPr>
  </w:style>
  <w:style w:type="paragraph" w:styleId="Tekstpodstawowy">
    <w:name w:val="Body Text"/>
    <w:basedOn w:val="Normalny"/>
    <w:link w:val="TekstpodstawowyZnak"/>
    <w:rsid w:val="002F42DB"/>
    <w:pPr>
      <w:tabs>
        <w:tab w:val="left" w:pos="0"/>
      </w:tabs>
    </w:pPr>
    <w:rPr>
      <w:rFonts w:eastAsia="Times New Roman"/>
      <w:b/>
      <w:bCs/>
      <w:sz w:val="28"/>
      <w:szCs w:val="24"/>
      <w:lang w:val="x-none" w:eastAsia="x-none"/>
    </w:rPr>
  </w:style>
  <w:style w:type="character" w:customStyle="1" w:styleId="TekstpodstawowyZnak">
    <w:name w:val="Tekst podstawowy Znak"/>
    <w:basedOn w:val="Domylnaczcionkaakapitu"/>
    <w:link w:val="Tekstpodstawowy"/>
    <w:rsid w:val="002F42DB"/>
    <w:rPr>
      <w:rFonts w:ascii="Times New Roman" w:eastAsia="Times New Roman" w:hAnsi="Times New Roman" w:cs="Times New Roman"/>
      <w:b/>
      <w:bCs/>
      <w:sz w:val="28"/>
      <w:szCs w:val="24"/>
      <w:lang w:val="x-none" w:eastAsia="x-none"/>
    </w:rPr>
  </w:style>
  <w:style w:type="paragraph" w:styleId="Tekstpodstawowy2">
    <w:name w:val="Body Text 2"/>
    <w:basedOn w:val="Normalny"/>
    <w:link w:val="Tekstpodstawowy2Znak"/>
    <w:rsid w:val="002F42DB"/>
    <w:pPr>
      <w:jc w:val="both"/>
    </w:pPr>
    <w:rPr>
      <w:rFonts w:eastAsia="Times New Roman"/>
      <w:sz w:val="28"/>
      <w:szCs w:val="24"/>
      <w:lang w:val="x-none" w:eastAsia="x-none"/>
    </w:rPr>
  </w:style>
  <w:style w:type="character" w:customStyle="1" w:styleId="Tekstpodstawowy2Znak">
    <w:name w:val="Tekst podstawowy 2 Znak"/>
    <w:basedOn w:val="Domylnaczcionkaakapitu"/>
    <w:link w:val="Tekstpodstawowy2"/>
    <w:rsid w:val="002F42DB"/>
    <w:rPr>
      <w:rFonts w:ascii="Times New Roman" w:eastAsia="Times New Roman" w:hAnsi="Times New Roman" w:cs="Times New Roman"/>
      <w:sz w:val="28"/>
      <w:szCs w:val="24"/>
      <w:lang w:val="x-none" w:eastAsia="x-none"/>
    </w:rPr>
  </w:style>
  <w:style w:type="paragraph" w:styleId="Akapitzlist">
    <w:name w:val="List Paragraph"/>
    <w:basedOn w:val="Normalny"/>
    <w:uiPriority w:val="34"/>
    <w:qFormat/>
    <w:rsid w:val="002F42DB"/>
    <w:pPr>
      <w:ind w:left="708"/>
    </w:pPr>
    <w:rPr>
      <w:rFonts w:eastAsia="Times New Roman"/>
      <w:szCs w:val="24"/>
      <w:lang w:eastAsia="pl-PL"/>
    </w:rPr>
  </w:style>
  <w:style w:type="paragraph" w:customStyle="1" w:styleId="zdnia">
    <w:name w:val="zdnia"/>
    <w:basedOn w:val="Normalny"/>
    <w:rsid w:val="002F42DB"/>
    <w:pPr>
      <w:spacing w:before="100" w:beforeAutospacing="1" w:after="100" w:afterAutospacing="1"/>
    </w:pPr>
    <w:rPr>
      <w:rFonts w:eastAsia="Times New Roman"/>
      <w:szCs w:val="24"/>
      <w:lang w:eastAsia="pl-PL"/>
    </w:rPr>
  </w:style>
  <w:style w:type="paragraph" w:styleId="NormalnyWeb">
    <w:name w:val="Normal (Web)"/>
    <w:basedOn w:val="Normalny"/>
    <w:rsid w:val="002F42DB"/>
    <w:pPr>
      <w:spacing w:before="100" w:beforeAutospacing="1" w:after="100" w:afterAutospacing="1"/>
    </w:pPr>
    <w:rPr>
      <w:rFonts w:eastAsia="Times New Roman"/>
      <w:szCs w:val="24"/>
      <w:lang w:eastAsia="pl-PL"/>
    </w:rPr>
  </w:style>
  <w:style w:type="character" w:styleId="Uwydatnienie">
    <w:name w:val="Emphasis"/>
    <w:qFormat/>
    <w:rsid w:val="002F42DB"/>
    <w:rPr>
      <w:i/>
      <w:iCs/>
    </w:rPr>
  </w:style>
  <w:style w:type="paragraph" w:styleId="Nagwek">
    <w:name w:val="header"/>
    <w:basedOn w:val="Normalny"/>
    <w:link w:val="NagwekZnak"/>
    <w:uiPriority w:val="99"/>
    <w:semiHidden/>
    <w:unhideWhenUsed/>
    <w:rsid w:val="002F42DB"/>
    <w:pPr>
      <w:tabs>
        <w:tab w:val="center" w:pos="4536"/>
        <w:tab w:val="right" w:pos="9072"/>
      </w:tabs>
    </w:pPr>
    <w:rPr>
      <w:lang w:val="x-none"/>
    </w:rPr>
  </w:style>
  <w:style w:type="character" w:customStyle="1" w:styleId="NagwekZnak">
    <w:name w:val="Nagłówek Znak"/>
    <w:basedOn w:val="Domylnaczcionkaakapitu"/>
    <w:link w:val="Nagwek"/>
    <w:uiPriority w:val="99"/>
    <w:semiHidden/>
    <w:rsid w:val="002F42DB"/>
    <w:rPr>
      <w:rFonts w:ascii="Times New Roman" w:eastAsia="Calibri" w:hAnsi="Times New Roman" w:cs="Times New Roman"/>
      <w:sz w:val="24"/>
      <w:lang w:val="x-none"/>
    </w:rPr>
  </w:style>
  <w:style w:type="paragraph" w:styleId="Stopka">
    <w:name w:val="footer"/>
    <w:basedOn w:val="Normalny"/>
    <w:link w:val="StopkaZnak"/>
    <w:uiPriority w:val="99"/>
    <w:semiHidden/>
    <w:unhideWhenUsed/>
    <w:rsid w:val="002F42DB"/>
    <w:pPr>
      <w:tabs>
        <w:tab w:val="center" w:pos="4536"/>
        <w:tab w:val="right" w:pos="9072"/>
      </w:tabs>
    </w:pPr>
    <w:rPr>
      <w:lang w:val="x-none"/>
    </w:rPr>
  </w:style>
  <w:style w:type="character" w:customStyle="1" w:styleId="StopkaZnak">
    <w:name w:val="Stopka Znak"/>
    <w:basedOn w:val="Domylnaczcionkaakapitu"/>
    <w:link w:val="Stopka"/>
    <w:uiPriority w:val="99"/>
    <w:semiHidden/>
    <w:rsid w:val="002F42DB"/>
    <w:rPr>
      <w:rFonts w:ascii="Times New Roman" w:eastAsia="Calibri" w:hAnsi="Times New Roman" w:cs="Times New Roman"/>
      <w:sz w:val="24"/>
      <w:lang w:val="x-none"/>
    </w:rPr>
  </w:style>
  <w:style w:type="paragraph" w:styleId="Tekstdymka">
    <w:name w:val="Balloon Text"/>
    <w:basedOn w:val="Normalny"/>
    <w:link w:val="TekstdymkaZnak"/>
    <w:uiPriority w:val="99"/>
    <w:semiHidden/>
    <w:unhideWhenUsed/>
    <w:rsid w:val="002F42DB"/>
    <w:rPr>
      <w:rFonts w:ascii="Tahoma" w:hAnsi="Tahoma"/>
      <w:sz w:val="16"/>
      <w:szCs w:val="16"/>
      <w:lang w:val="x-none"/>
    </w:rPr>
  </w:style>
  <w:style w:type="character" w:customStyle="1" w:styleId="TekstdymkaZnak">
    <w:name w:val="Tekst dymka Znak"/>
    <w:basedOn w:val="Domylnaczcionkaakapitu"/>
    <w:link w:val="Tekstdymka"/>
    <w:uiPriority w:val="99"/>
    <w:semiHidden/>
    <w:rsid w:val="002F42DB"/>
    <w:rPr>
      <w:rFonts w:ascii="Tahoma" w:eastAsia="Calibri" w:hAnsi="Tahoma" w:cs="Times New Roman"/>
      <w:sz w:val="16"/>
      <w:szCs w:val="16"/>
      <w:lang w:val="x-none"/>
    </w:rPr>
  </w:style>
  <w:style w:type="character" w:styleId="Odwoaniedokomentarza">
    <w:name w:val="annotation reference"/>
    <w:uiPriority w:val="99"/>
    <w:semiHidden/>
    <w:unhideWhenUsed/>
    <w:rsid w:val="002F42DB"/>
    <w:rPr>
      <w:sz w:val="16"/>
      <w:szCs w:val="16"/>
    </w:rPr>
  </w:style>
  <w:style w:type="paragraph" w:styleId="Tekstkomentarza">
    <w:name w:val="annotation text"/>
    <w:basedOn w:val="Normalny"/>
    <w:link w:val="TekstkomentarzaZnak"/>
    <w:uiPriority w:val="99"/>
    <w:semiHidden/>
    <w:unhideWhenUsed/>
    <w:rsid w:val="002F42DB"/>
    <w:rPr>
      <w:sz w:val="20"/>
      <w:szCs w:val="20"/>
      <w:lang w:val="x-none"/>
    </w:rPr>
  </w:style>
  <w:style w:type="character" w:customStyle="1" w:styleId="TekstkomentarzaZnak">
    <w:name w:val="Tekst komentarza Znak"/>
    <w:basedOn w:val="Domylnaczcionkaakapitu"/>
    <w:link w:val="Tekstkomentarza"/>
    <w:uiPriority w:val="99"/>
    <w:semiHidden/>
    <w:rsid w:val="002F42DB"/>
    <w:rPr>
      <w:rFonts w:ascii="Times New Roman" w:eastAsia="Calibri" w:hAnsi="Times New Roman"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2F42DB"/>
    <w:rPr>
      <w:b/>
      <w:bCs/>
    </w:rPr>
  </w:style>
  <w:style w:type="character" w:customStyle="1" w:styleId="TematkomentarzaZnak">
    <w:name w:val="Temat komentarza Znak"/>
    <w:basedOn w:val="TekstkomentarzaZnak"/>
    <w:link w:val="Tematkomentarza"/>
    <w:uiPriority w:val="99"/>
    <w:semiHidden/>
    <w:rsid w:val="002F42DB"/>
    <w:rPr>
      <w:rFonts w:ascii="Times New Roman" w:eastAsia="Calibri" w:hAnsi="Times New Roman" w:cs="Times New Roman"/>
      <w:b/>
      <w:bCs/>
      <w:sz w:val="20"/>
      <w:szCs w:val="20"/>
      <w:lang w:val="x-none"/>
    </w:rPr>
  </w:style>
  <w:style w:type="character" w:customStyle="1" w:styleId="tabulatory">
    <w:name w:val="tabulatory"/>
    <w:rsid w:val="002F42DB"/>
  </w:style>
  <w:style w:type="paragraph" w:styleId="Tekstprzypisukocowego">
    <w:name w:val="endnote text"/>
    <w:basedOn w:val="Normalny"/>
    <w:link w:val="TekstprzypisukocowegoZnak"/>
    <w:uiPriority w:val="99"/>
    <w:semiHidden/>
    <w:unhideWhenUsed/>
    <w:rsid w:val="00BD393B"/>
    <w:rPr>
      <w:sz w:val="20"/>
      <w:szCs w:val="20"/>
    </w:rPr>
  </w:style>
  <w:style w:type="character" w:customStyle="1" w:styleId="TekstprzypisukocowegoZnak">
    <w:name w:val="Tekst przypisu końcowego Znak"/>
    <w:basedOn w:val="Domylnaczcionkaakapitu"/>
    <w:link w:val="Tekstprzypisukocowego"/>
    <w:uiPriority w:val="99"/>
    <w:semiHidden/>
    <w:rsid w:val="00BD393B"/>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BD39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ex/lex/index.rp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alysto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alystok.pl" TargetMode="External"/><Relationship Id="rId5" Type="http://schemas.openxmlformats.org/officeDocument/2006/relationships/webSettings" Target="webSettings.xml"/><Relationship Id="rId10" Type="http://schemas.openxmlformats.org/officeDocument/2006/relationships/hyperlink" Target="http://www.bip.bialystok.pl" TargetMode="External"/><Relationship Id="rId4" Type="http://schemas.openxmlformats.org/officeDocument/2006/relationships/settings" Target="settings.xml"/><Relationship Id="rId9" Type="http://schemas.openxmlformats.org/officeDocument/2006/relationships/hyperlink" Target="http://ilex/lex/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29100-1B69-4A0E-8247-63010098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14</Pages>
  <Words>4079</Words>
  <Characters>24474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 Organizacyjny i Nadzoru</dc:creator>
  <cp:keywords/>
  <dc:description/>
  <cp:lastModifiedBy>Michał Konopka</cp:lastModifiedBy>
  <cp:revision>33</cp:revision>
  <cp:lastPrinted>2021-10-21T11:05:00Z</cp:lastPrinted>
  <dcterms:created xsi:type="dcterms:W3CDTF">2020-09-09T11:16:00Z</dcterms:created>
  <dcterms:modified xsi:type="dcterms:W3CDTF">2021-10-22T09:33:00Z</dcterms:modified>
</cp:coreProperties>
</file>