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9BF12" w14:textId="07E75646" w:rsidR="00FE6E60" w:rsidRPr="009864FF" w:rsidRDefault="00FE6E60" w:rsidP="009864FF">
      <w:pPr>
        <w:pStyle w:val="Tytu"/>
        <w:spacing w:line="288" w:lineRule="auto"/>
        <w:jc w:val="left"/>
        <w:outlineLvl w:val="0"/>
        <w:rPr>
          <w:rFonts w:ascii="Arial" w:hAnsi="Arial"/>
          <w:sz w:val="24"/>
          <w:szCs w:val="24"/>
        </w:rPr>
      </w:pPr>
      <w:r w:rsidRPr="009864FF">
        <w:rPr>
          <w:rFonts w:ascii="Arial" w:hAnsi="Arial"/>
          <w:sz w:val="24"/>
          <w:szCs w:val="24"/>
        </w:rPr>
        <w:t xml:space="preserve">ZARZĄDZENIE NR </w:t>
      </w:r>
      <w:r w:rsidR="009864FF" w:rsidRPr="009864FF">
        <w:rPr>
          <w:rFonts w:ascii="Arial" w:hAnsi="Arial"/>
          <w:sz w:val="24"/>
          <w:szCs w:val="24"/>
        </w:rPr>
        <w:t>839</w:t>
      </w:r>
      <w:r w:rsidR="00B52168" w:rsidRPr="009864FF">
        <w:rPr>
          <w:rFonts w:ascii="Arial" w:hAnsi="Arial"/>
          <w:sz w:val="24"/>
          <w:szCs w:val="24"/>
        </w:rPr>
        <w:t>/2</w:t>
      </w:r>
      <w:r w:rsidR="0029494B" w:rsidRPr="009864FF">
        <w:rPr>
          <w:rFonts w:ascii="Arial" w:hAnsi="Arial"/>
          <w:sz w:val="24"/>
          <w:szCs w:val="24"/>
        </w:rPr>
        <w:t>6</w:t>
      </w:r>
    </w:p>
    <w:p w14:paraId="7753EA94" w14:textId="77777777" w:rsidR="00FE6E60" w:rsidRPr="009864FF" w:rsidRDefault="00FE6E60" w:rsidP="009864FF">
      <w:pPr>
        <w:spacing w:line="288" w:lineRule="auto"/>
        <w:outlineLvl w:val="0"/>
        <w:rPr>
          <w:rFonts w:ascii="Arial" w:hAnsi="Arial" w:cs="Arial"/>
          <w:b/>
          <w:szCs w:val="24"/>
        </w:rPr>
      </w:pPr>
      <w:r w:rsidRPr="009864FF">
        <w:rPr>
          <w:rFonts w:ascii="Arial" w:hAnsi="Arial" w:cs="Arial"/>
          <w:b/>
        </w:rPr>
        <w:t>PREZYDENTA MIASTA BIAŁEGOSTOKU</w:t>
      </w:r>
    </w:p>
    <w:p w14:paraId="695B362F" w14:textId="0FD369D0" w:rsidR="00FE6E60" w:rsidRPr="009864FF" w:rsidRDefault="00FE6E60" w:rsidP="009864FF">
      <w:pPr>
        <w:spacing w:line="288" w:lineRule="auto"/>
        <w:rPr>
          <w:rFonts w:ascii="Arial" w:hAnsi="Arial" w:cs="Arial"/>
          <w:b/>
        </w:rPr>
      </w:pPr>
      <w:r w:rsidRPr="009864FF">
        <w:rPr>
          <w:rFonts w:ascii="Arial" w:hAnsi="Arial" w:cs="Arial"/>
          <w:b/>
        </w:rPr>
        <w:t xml:space="preserve">z dnia </w:t>
      </w:r>
      <w:r w:rsidR="009864FF" w:rsidRPr="009864FF">
        <w:rPr>
          <w:rFonts w:ascii="Arial" w:hAnsi="Arial" w:cs="Arial"/>
          <w:b/>
        </w:rPr>
        <w:t>2</w:t>
      </w:r>
      <w:r w:rsidRPr="009864FF">
        <w:rPr>
          <w:rFonts w:ascii="Arial" w:hAnsi="Arial" w:cs="Arial"/>
          <w:b/>
        </w:rPr>
        <w:t xml:space="preserve"> </w:t>
      </w:r>
      <w:r w:rsidR="006F4E4D" w:rsidRPr="009864FF">
        <w:rPr>
          <w:rFonts w:ascii="Arial" w:hAnsi="Arial" w:cs="Arial"/>
          <w:b/>
        </w:rPr>
        <w:t>listopada</w:t>
      </w:r>
      <w:r w:rsidR="00590459" w:rsidRPr="009864FF">
        <w:rPr>
          <w:rFonts w:ascii="Arial" w:hAnsi="Arial" w:cs="Arial"/>
          <w:b/>
        </w:rPr>
        <w:t xml:space="preserve"> </w:t>
      </w:r>
      <w:r w:rsidR="00B52168" w:rsidRPr="009864FF">
        <w:rPr>
          <w:rFonts w:ascii="Arial" w:hAnsi="Arial" w:cs="Arial"/>
          <w:b/>
        </w:rPr>
        <w:t>202</w:t>
      </w:r>
      <w:r w:rsidR="0029494B" w:rsidRPr="009864FF">
        <w:rPr>
          <w:rFonts w:ascii="Arial" w:hAnsi="Arial" w:cs="Arial"/>
          <w:b/>
        </w:rPr>
        <w:t>6</w:t>
      </w:r>
      <w:r w:rsidRPr="009864FF">
        <w:rPr>
          <w:rFonts w:ascii="Arial" w:hAnsi="Arial" w:cs="Arial"/>
          <w:b/>
        </w:rPr>
        <w:t xml:space="preserve"> r.</w:t>
      </w:r>
    </w:p>
    <w:p w14:paraId="45FA5022" w14:textId="77777777" w:rsidR="002257D8" w:rsidRPr="009864FF" w:rsidRDefault="002257D8" w:rsidP="009864FF">
      <w:pPr>
        <w:spacing w:line="288" w:lineRule="auto"/>
        <w:rPr>
          <w:rFonts w:ascii="Arial" w:hAnsi="Arial" w:cs="Arial"/>
          <w:b/>
        </w:rPr>
      </w:pPr>
    </w:p>
    <w:p w14:paraId="5850AF7B" w14:textId="3B33EA35" w:rsidR="006F4E4D" w:rsidRPr="009864FF" w:rsidRDefault="00A64B5C" w:rsidP="009864FF">
      <w:pPr>
        <w:spacing w:line="288" w:lineRule="auto"/>
        <w:rPr>
          <w:rFonts w:ascii="Arial" w:hAnsi="Arial" w:cs="Arial"/>
          <w:b/>
        </w:rPr>
      </w:pPr>
      <w:r w:rsidRPr="009864FF">
        <w:rPr>
          <w:rFonts w:ascii="Arial" w:hAnsi="Arial" w:cs="Arial"/>
          <w:b/>
        </w:rPr>
        <w:t>zmieniające</w:t>
      </w:r>
      <w:r w:rsidR="007D33B0" w:rsidRPr="009864FF">
        <w:rPr>
          <w:rFonts w:ascii="Arial" w:hAnsi="Arial" w:cs="Arial"/>
          <w:b/>
        </w:rPr>
        <w:t xml:space="preserve"> zarządzenie </w:t>
      </w:r>
      <w:r w:rsidR="006F4E4D" w:rsidRPr="009864FF">
        <w:rPr>
          <w:rFonts w:ascii="Arial" w:hAnsi="Arial" w:cs="Arial"/>
          <w:b/>
        </w:rPr>
        <w:t>w sprawie przeznaczenia do zbycia lokali mieszkalnych stanowiących własność Gminy Białystok położonych w budynku wielolokalowym przy ul. Lipowej 37 w Białymstoku wraz ze sprzedażą udziału w nieruchomości wspólnej</w:t>
      </w:r>
    </w:p>
    <w:p w14:paraId="1DC375E4" w14:textId="77777777" w:rsidR="0010305E" w:rsidRPr="009864FF" w:rsidRDefault="0010305E" w:rsidP="009864FF">
      <w:pPr>
        <w:spacing w:line="288" w:lineRule="auto"/>
        <w:rPr>
          <w:rFonts w:ascii="Arial" w:hAnsi="Arial" w:cs="Arial"/>
          <w:b/>
        </w:rPr>
      </w:pPr>
    </w:p>
    <w:p w14:paraId="7D8CCB5D" w14:textId="32406083" w:rsidR="002257D8" w:rsidRPr="009864FF" w:rsidRDefault="00254AA8" w:rsidP="009864FF">
      <w:pPr>
        <w:pStyle w:val="Tekstpodstawowy3"/>
        <w:spacing w:line="360" w:lineRule="auto"/>
        <w:ind w:firstLine="709"/>
        <w:rPr>
          <w:rFonts w:ascii="Arial" w:hAnsi="Arial" w:cs="Arial"/>
          <w:sz w:val="24"/>
          <w:szCs w:val="24"/>
        </w:rPr>
      </w:pPr>
      <w:r w:rsidRPr="009864FF">
        <w:rPr>
          <w:rFonts w:ascii="Arial" w:hAnsi="Arial" w:cs="Arial"/>
          <w:sz w:val="24"/>
          <w:szCs w:val="24"/>
        </w:rPr>
        <w:t>Na podstawie art. 30 ust. 1 ustawy z dnia 8 marca 1990 r. o samorządzie gminnym</w:t>
      </w:r>
      <w:r w:rsidR="009864FF">
        <w:rPr>
          <w:rFonts w:ascii="Arial" w:hAnsi="Arial" w:cs="Arial"/>
          <w:sz w:val="24"/>
          <w:szCs w:val="24"/>
        </w:rPr>
        <w:t xml:space="preserve"> </w:t>
      </w:r>
      <w:r w:rsidR="006F4E4D" w:rsidRPr="009864FF">
        <w:rPr>
          <w:rFonts w:ascii="Arial" w:hAnsi="Arial" w:cs="Arial"/>
          <w:spacing w:val="-2"/>
          <w:sz w:val="24"/>
          <w:szCs w:val="24"/>
        </w:rPr>
        <w:t>(Dz. U. z 2026 r. poz. 662 ze zm.</w:t>
      </w:r>
      <w:r w:rsidR="006F4E4D" w:rsidRPr="009864FF">
        <w:rPr>
          <w:rFonts w:ascii="Arial" w:hAnsi="Arial" w:cs="Arial"/>
          <w:spacing w:val="-2"/>
          <w:sz w:val="24"/>
          <w:szCs w:val="24"/>
          <w:vertAlign w:val="superscript"/>
        </w:rPr>
        <w:footnoteReference w:id="1"/>
      </w:r>
      <w:r w:rsidR="006F4E4D" w:rsidRPr="009864FF">
        <w:rPr>
          <w:rFonts w:ascii="Arial" w:hAnsi="Arial" w:cs="Arial"/>
          <w:spacing w:val="-2"/>
          <w:sz w:val="24"/>
          <w:szCs w:val="24"/>
        </w:rPr>
        <w:t xml:space="preserve">), </w:t>
      </w:r>
      <w:r w:rsidRPr="009864FF">
        <w:rPr>
          <w:rFonts w:ascii="Arial" w:hAnsi="Arial" w:cs="Arial"/>
          <w:spacing w:val="-4"/>
          <w:sz w:val="24"/>
          <w:szCs w:val="24"/>
        </w:rPr>
        <w:t xml:space="preserve">w związku z art. 25 ust. 1, art. 35 ust. 1 i art. 37 ust. </w:t>
      </w:r>
      <w:r w:rsidR="0029494B" w:rsidRPr="009864FF">
        <w:rPr>
          <w:rFonts w:ascii="Arial" w:hAnsi="Arial" w:cs="Arial"/>
          <w:spacing w:val="-4"/>
          <w:sz w:val="24"/>
          <w:szCs w:val="24"/>
        </w:rPr>
        <w:t>1</w:t>
      </w:r>
      <w:r w:rsidRPr="009864FF">
        <w:rPr>
          <w:rFonts w:ascii="Arial" w:hAnsi="Arial" w:cs="Arial"/>
          <w:spacing w:val="-4"/>
          <w:sz w:val="24"/>
          <w:szCs w:val="24"/>
        </w:rPr>
        <w:t xml:space="preserve"> </w:t>
      </w:r>
      <w:r w:rsidRPr="009864FF">
        <w:rPr>
          <w:rFonts w:ascii="Arial" w:hAnsi="Arial" w:cs="Arial"/>
          <w:spacing w:val="-2"/>
          <w:sz w:val="24"/>
          <w:szCs w:val="24"/>
        </w:rPr>
        <w:t>ustawy z dnia 21 sierpnia 1997 r. o gospodarce nieruchomościami</w:t>
      </w:r>
      <w:r w:rsidRPr="009864FF">
        <w:rPr>
          <w:rFonts w:ascii="Arial" w:hAnsi="Arial" w:cs="Arial"/>
          <w:spacing w:val="-4"/>
          <w:sz w:val="24"/>
          <w:szCs w:val="24"/>
        </w:rPr>
        <w:t xml:space="preserve"> </w:t>
      </w:r>
      <w:r w:rsidR="006F4E4D" w:rsidRPr="009864FF">
        <w:rPr>
          <w:rFonts w:ascii="Arial" w:hAnsi="Arial" w:cs="Arial"/>
          <w:spacing w:val="-2"/>
          <w:sz w:val="24"/>
          <w:szCs w:val="24"/>
        </w:rPr>
        <w:t>(Dz. U. z 2026 r. poz. 399 ze zm.</w:t>
      </w:r>
      <w:r w:rsidR="006F4E4D" w:rsidRPr="009864FF">
        <w:rPr>
          <w:rFonts w:ascii="Arial" w:hAnsi="Arial" w:cs="Arial"/>
          <w:spacing w:val="-2"/>
          <w:sz w:val="24"/>
          <w:szCs w:val="24"/>
          <w:vertAlign w:val="superscript"/>
        </w:rPr>
        <w:footnoteReference w:id="2"/>
      </w:r>
      <w:r w:rsidR="006F4E4D" w:rsidRPr="009864FF">
        <w:rPr>
          <w:rFonts w:ascii="Arial" w:hAnsi="Arial" w:cs="Arial"/>
          <w:spacing w:val="-2"/>
          <w:sz w:val="24"/>
          <w:szCs w:val="24"/>
        </w:rPr>
        <w:t>)</w:t>
      </w:r>
      <w:r w:rsidR="00FA5DBE" w:rsidRPr="009864FF">
        <w:rPr>
          <w:rFonts w:ascii="Arial" w:hAnsi="Arial" w:cs="Arial"/>
          <w:spacing w:val="-2"/>
          <w:sz w:val="24"/>
          <w:szCs w:val="24"/>
        </w:rPr>
        <w:t xml:space="preserve"> </w:t>
      </w:r>
      <w:r w:rsidRPr="009864FF">
        <w:rPr>
          <w:rFonts w:ascii="Arial" w:hAnsi="Arial" w:cs="Arial"/>
          <w:sz w:val="24"/>
          <w:szCs w:val="24"/>
        </w:rPr>
        <w:t>zarządzam, co następuje:</w:t>
      </w:r>
    </w:p>
    <w:p w14:paraId="17ABAA81" w14:textId="04DB136A" w:rsidR="003333E2" w:rsidRPr="009864FF" w:rsidRDefault="001D0DD2" w:rsidP="009864FF">
      <w:pPr>
        <w:spacing w:line="360" w:lineRule="auto"/>
        <w:rPr>
          <w:rFonts w:ascii="Arial" w:hAnsi="Arial" w:cs="Arial"/>
          <w:b/>
        </w:rPr>
      </w:pPr>
      <w:r w:rsidRPr="009864FF">
        <w:rPr>
          <w:rFonts w:ascii="Arial" w:hAnsi="Arial" w:cs="Arial"/>
          <w:b/>
        </w:rPr>
        <w:t>§ 1</w:t>
      </w:r>
    </w:p>
    <w:p w14:paraId="2FB8E46A" w14:textId="649FD0BC" w:rsidR="00097C02" w:rsidRPr="009864FF" w:rsidRDefault="00A64B5C" w:rsidP="009864FF">
      <w:pPr>
        <w:spacing w:line="360" w:lineRule="auto"/>
        <w:ind w:firstLine="708"/>
        <w:rPr>
          <w:rFonts w:ascii="Arial" w:hAnsi="Arial" w:cs="Arial"/>
          <w:b/>
        </w:rPr>
      </w:pPr>
      <w:r w:rsidRPr="009864FF">
        <w:rPr>
          <w:rFonts w:ascii="Arial" w:hAnsi="Arial" w:cs="Arial"/>
        </w:rPr>
        <w:t xml:space="preserve">W wykazie </w:t>
      </w:r>
      <w:r w:rsidR="009977E8" w:rsidRPr="009864FF">
        <w:rPr>
          <w:rFonts w:ascii="Arial" w:hAnsi="Arial" w:cs="Arial"/>
        </w:rPr>
        <w:t>Nr</w:t>
      </w:r>
      <w:r w:rsidRPr="009864FF">
        <w:rPr>
          <w:rFonts w:ascii="Arial" w:hAnsi="Arial" w:cs="Arial"/>
        </w:rPr>
        <w:t xml:space="preserve"> </w:t>
      </w:r>
      <w:r w:rsidR="006F4E4D" w:rsidRPr="009864FF">
        <w:rPr>
          <w:rFonts w:ascii="Arial" w:hAnsi="Arial" w:cs="Arial"/>
        </w:rPr>
        <w:t>65</w:t>
      </w:r>
      <w:r w:rsidRPr="009864FF">
        <w:rPr>
          <w:rFonts w:ascii="Arial" w:hAnsi="Arial" w:cs="Arial"/>
        </w:rPr>
        <w:t>/202</w:t>
      </w:r>
      <w:r w:rsidR="00D31E9B" w:rsidRPr="009864FF">
        <w:rPr>
          <w:rFonts w:ascii="Arial" w:hAnsi="Arial" w:cs="Arial"/>
        </w:rPr>
        <w:t>5</w:t>
      </w:r>
      <w:r w:rsidRPr="009864FF">
        <w:rPr>
          <w:rFonts w:ascii="Arial" w:hAnsi="Arial" w:cs="Arial"/>
        </w:rPr>
        <w:t xml:space="preserve"> nieruchomości przeznaczonych do zbycia, stanowiącym załącznik do zarządzenia </w:t>
      </w:r>
      <w:r w:rsidR="009977E8" w:rsidRPr="009864FF">
        <w:rPr>
          <w:rFonts w:ascii="Arial" w:hAnsi="Arial" w:cs="Arial"/>
        </w:rPr>
        <w:t>N</w:t>
      </w:r>
      <w:r w:rsidRPr="009864FF">
        <w:rPr>
          <w:rFonts w:ascii="Arial" w:hAnsi="Arial" w:cs="Arial"/>
        </w:rPr>
        <w:t xml:space="preserve">r </w:t>
      </w:r>
      <w:r w:rsidR="006F4E4D" w:rsidRPr="009864FF">
        <w:rPr>
          <w:rFonts w:ascii="Arial" w:hAnsi="Arial" w:cs="Arial"/>
        </w:rPr>
        <w:t>1036</w:t>
      </w:r>
      <w:r w:rsidRPr="009864FF">
        <w:rPr>
          <w:rFonts w:ascii="Arial" w:hAnsi="Arial" w:cs="Arial"/>
        </w:rPr>
        <w:t>/2</w:t>
      </w:r>
      <w:r w:rsidR="00D31E9B" w:rsidRPr="009864FF">
        <w:rPr>
          <w:rFonts w:ascii="Arial" w:hAnsi="Arial" w:cs="Arial"/>
        </w:rPr>
        <w:t>5</w:t>
      </w:r>
      <w:r w:rsidRPr="009864FF">
        <w:rPr>
          <w:rFonts w:ascii="Arial" w:hAnsi="Arial" w:cs="Arial"/>
        </w:rPr>
        <w:t xml:space="preserve"> Prezydenta Miasta Białegostoku z dnia </w:t>
      </w:r>
      <w:r w:rsidR="006F4E4D" w:rsidRPr="009864FF">
        <w:rPr>
          <w:rFonts w:ascii="Arial" w:hAnsi="Arial" w:cs="Arial"/>
        </w:rPr>
        <w:t>2</w:t>
      </w:r>
      <w:r w:rsidRPr="009864FF">
        <w:rPr>
          <w:rFonts w:ascii="Arial" w:hAnsi="Arial" w:cs="Arial"/>
        </w:rPr>
        <w:t xml:space="preserve"> </w:t>
      </w:r>
      <w:r w:rsidR="006F4E4D" w:rsidRPr="009864FF">
        <w:rPr>
          <w:rFonts w:ascii="Arial" w:hAnsi="Arial" w:cs="Arial"/>
        </w:rPr>
        <w:t>grudnia</w:t>
      </w:r>
      <w:r w:rsidRPr="009864FF">
        <w:rPr>
          <w:rFonts w:ascii="Arial" w:hAnsi="Arial" w:cs="Arial"/>
        </w:rPr>
        <w:t xml:space="preserve"> 202</w:t>
      </w:r>
      <w:r w:rsidR="00D31E9B" w:rsidRPr="009864FF">
        <w:rPr>
          <w:rFonts w:ascii="Arial" w:hAnsi="Arial" w:cs="Arial"/>
        </w:rPr>
        <w:t>5</w:t>
      </w:r>
      <w:r w:rsidRPr="009864FF">
        <w:rPr>
          <w:rFonts w:ascii="Arial" w:hAnsi="Arial" w:cs="Arial"/>
        </w:rPr>
        <w:t xml:space="preserve"> r. </w:t>
      </w:r>
      <w:r w:rsidR="006F4E4D" w:rsidRPr="009864FF">
        <w:rPr>
          <w:rFonts w:ascii="Arial" w:hAnsi="Arial" w:cs="Arial"/>
          <w:bCs/>
        </w:rPr>
        <w:t>w sprawie przeznaczenia do zbycia lokali mieszkalnych stanowiących własność Gminy Białystok położonych w budynku wielolokalowym przy ul. Lipowej 37 w Białymstoku wraz ze sprzedażą udziału w nieruchomości wspólnej</w:t>
      </w:r>
      <w:r w:rsidRPr="009864FF">
        <w:rPr>
          <w:rFonts w:ascii="Arial" w:hAnsi="Arial" w:cs="Arial"/>
        </w:rPr>
        <w:t xml:space="preserve">, skreślam pozycję </w:t>
      </w:r>
      <w:r w:rsidR="00E46158" w:rsidRPr="009864FF">
        <w:rPr>
          <w:rFonts w:ascii="Arial" w:hAnsi="Arial" w:cs="Arial"/>
        </w:rPr>
        <w:t xml:space="preserve">Nr </w:t>
      </w:r>
      <w:r w:rsidR="006F4E4D" w:rsidRPr="009864FF">
        <w:rPr>
          <w:rFonts w:ascii="Arial" w:hAnsi="Arial" w:cs="Arial"/>
        </w:rPr>
        <w:t>1</w:t>
      </w:r>
      <w:r w:rsidR="0029494B" w:rsidRPr="009864FF">
        <w:rPr>
          <w:rFonts w:ascii="Arial" w:hAnsi="Arial" w:cs="Arial"/>
        </w:rPr>
        <w:t>.</w:t>
      </w:r>
    </w:p>
    <w:p w14:paraId="631F9045" w14:textId="2EE112C0" w:rsidR="003333E2" w:rsidRPr="009864FF" w:rsidRDefault="003333E2" w:rsidP="009864FF">
      <w:pPr>
        <w:tabs>
          <w:tab w:val="num" w:pos="360"/>
          <w:tab w:val="num" w:pos="720"/>
        </w:tabs>
        <w:spacing w:line="360" w:lineRule="auto"/>
        <w:rPr>
          <w:rFonts w:ascii="Arial" w:hAnsi="Arial" w:cs="Arial"/>
          <w:sz w:val="8"/>
          <w:szCs w:val="8"/>
        </w:rPr>
      </w:pPr>
    </w:p>
    <w:p w14:paraId="0B9926E5" w14:textId="77777777" w:rsidR="002257D8" w:rsidRPr="009864FF" w:rsidRDefault="002257D8" w:rsidP="009864FF">
      <w:pPr>
        <w:tabs>
          <w:tab w:val="num" w:pos="360"/>
          <w:tab w:val="num" w:pos="720"/>
        </w:tabs>
        <w:spacing w:line="360" w:lineRule="auto"/>
        <w:rPr>
          <w:rFonts w:ascii="Arial" w:hAnsi="Arial" w:cs="Arial"/>
          <w:sz w:val="8"/>
          <w:szCs w:val="8"/>
        </w:rPr>
      </w:pPr>
    </w:p>
    <w:p w14:paraId="4CEE9822" w14:textId="77777777" w:rsidR="00755910" w:rsidRPr="009864FF" w:rsidRDefault="00755910" w:rsidP="009864FF">
      <w:pPr>
        <w:spacing w:line="360" w:lineRule="auto"/>
        <w:rPr>
          <w:rFonts w:ascii="Arial" w:hAnsi="Arial" w:cs="Arial"/>
          <w:b/>
        </w:rPr>
      </w:pPr>
      <w:r w:rsidRPr="009864FF">
        <w:rPr>
          <w:rFonts w:ascii="Arial" w:hAnsi="Arial" w:cs="Arial"/>
          <w:b/>
        </w:rPr>
        <w:t>§ 2</w:t>
      </w:r>
    </w:p>
    <w:p w14:paraId="784F2DDC" w14:textId="3C8F1C2A" w:rsidR="00074986" w:rsidRPr="009864FF" w:rsidRDefault="00755910" w:rsidP="009864FF">
      <w:pPr>
        <w:spacing w:line="360" w:lineRule="auto"/>
        <w:outlineLvl w:val="0"/>
        <w:rPr>
          <w:rFonts w:ascii="Arial" w:hAnsi="Arial" w:cs="Arial"/>
        </w:rPr>
      </w:pPr>
      <w:r w:rsidRPr="009864FF">
        <w:rPr>
          <w:rFonts w:ascii="Arial" w:hAnsi="Arial" w:cs="Arial"/>
        </w:rPr>
        <w:t>Zarządzenie wchodzi w życie z dniem podpisania.</w:t>
      </w:r>
    </w:p>
    <w:p w14:paraId="59385BA9" w14:textId="62214B84" w:rsidR="009864FF" w:rsidRPr="009864FF" w:rsidRDefault="009864FF" w:rsidP="009864FF">
      <w:pPr>
        <w:spacing w:line="360" w:lineRule="auto"/>
        <w:outlineLvl w:val="0"/>
        <w:rPr>
          <w:rFonts w:ascii="Arial" w:hAnsi="Arial" w:cs="Arial"/>
        </w:rPr>
      </w:pPr>
    </w:p>
    <w:p w14:paraId="325B0116" w14:textId="37E5CA2B" w:rsidR="009864FF" w:rsidRPr="009864FF" w:rsidRDefault="009864FF" w:rsidP="009864FF">
      <w:pPr>
        <w:spacing w:line="360" w:lineRule="auto"/>
        <w:outlineLvl w:val="0"/>
        <w:rPr>
          <w:rFonts w:ascii="Arial" w:hAnsi="Arial" w:cs="Arial"/>
        </w:rPr>
      </w:pPr>
      <w:r w:rsidRPr="009864FF">
        <w:rPr>
          <w:rFonts w:ascii="Arial" w:hAnsi="Arial" w:cs="Arial"/>
        </w:rPr>
        <w:t>PREZYDENTA MIASTA</w:t>
      </w:r>
    </w:p>
    <w:p w14:paraId="0589A0F3" w14:textId="0041F618" w:rsidR="009864FF" w:rsidRPr="009864FF" w:rsidRDefault="009864FF" w:rsidP="009864FF">
      <w:pPr>
        <w:spacing w:line="360" w:lineRule="auto"/>
        <w:outlineLvl w:val="0"/>
        <w:rPr>
          <w:rFonts w:ascii="Arial" w:hAnsi="Arial" w:cs="Arial"/>
        </w:rPr>
      </w:pPr>
      <w:r w:rsidRPr="009864FF">
        <w:rPr>
          <w:rFonts w:ascii="Arial" w:hAnsi="Arial" w:cs="Arial"/>
        </w:rPr>
        <w:t>dr hab. Tadeusz Truskolaski</w:t>
      </w:r>
    </w:p>
    <w:sectPr w:rsidR="009864FF" w:rsidRPr="009864FF" w:rsidSect="003279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F1EFC" w14:textId="77777777" w:rsidR="00924C92" w:rsidRDefault="00924C92" w:rsidP="00924C92">
      <w:r>
        <w:separator/>
      </w:r>
    </w:p>
  </w:endnote>
  <w:endnote w:type="continuationSeparator" w:id="0">
    <w:p w14:paraId="3E5A1E90" w14:textId="77777777" w:rsidR="00924C92" w:rsidRDefault="00924C92" w:rsidP="00924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F4524" w14:textId="77777777" w:rsidR="00924C92" w:rsidRDefault="00924C92" w:rsidP="00924C92">
      <w:r>
        <w:separator/>
      </w:r>
    </w:p>
  </w:footnote>
  <w:footnote w:type="continuationSeparator" w:id="0">
    <w:p w14:paraId="3CB0905D" w14:textId="77777777" w:rsidR="00924C92" w:rsidRDefault="00924C92" w:rsidP="00924C92">
      <w:r>
        <w:continuationSeparator/>
      </w:r>
    </w:p>
  </w:footnote>
  <w:footnote w:id="1">
    <w:p w14:paraId="0B6BD98F" w14:textId="77777777" w:rsidR="006F4E4D" w:rsidRPr="00382E58" w:rsidRDefault="006F4E4D" w:rsidP="006F4E4D">
      <w:pPr>
        <w:pStyle w:val="Tekstprzypisudolnego"/>
        <w:ind w:left="142" w:hanging="142"/>
        <w:jc w:val="both"/>
      </w:pPr>
      <w:r w:rsidRPr="00382E58">
        <w:rPr>
          <w:rStyle w:val="Odwoanieprzypisudolnego"/>
        </w:rPr>
        <w:footnoteRef/>
      </w:r>
      <w:r w:rsidRPr="00382E58">
        <w:t xml:space="preserve"> Zmian</w:t>
      </w:r>
      <w:r>
        <w:t>y</w:t>
      </w:r>
      <w:r w:rsidRPr="00382E58">
        <w:t xml:space="preserve"> tekstu jednolitego wymienionej ustawy został</w:t>
      </w:r>
      <w:r>
        <w:t>y</w:t>
      </w:r>
      <w:r w:rsidRPr="00382E58">
        <w:t xml:space="preserve"> ogłoszon</w:t>
      </w:r>
      <w:r>
        <w:t>e</w:t>
      </w:r>
      <w:r w:rsidRPr="00382E58">
        <w:t xml:space="preserve"> w Dz.U. z 202</w:t>
      </w:r>
      <w:r>
        <w:t>6</w:t>
      </w:r>
      <w:r w:rsidRPr="00382E58">
        <w:t xml:space="preserve"> r. poz. </w:t>
      </w:r>
      <w:r>
        <w:t>912 i 1273</w:t>
      </w:r>
      <w:r w:rsidRPr="00382E58">
        <w:t>.</w:t>
      </w:r>
    </w:p>
  </w:footnote>
  <w:footnote w:id="2">
    <w:p w14:paraId="4BC29DCA" w14:textId="77777777" w:rsidR="006F4E4D" w:rsidRPr="00382E58" w:rsidRDefault="006F4E4D" w:rsidP="006F4E4D">
      <w:pPr>
        <w:pStyle w:val="Tekstprzypisudolnego"/>
        <w:ind w:left="142" w:hanging="142"/>
        <w:jc w:val="both"/>
      </w:pPr>
      <w:r w:rsidRPr="00382E58">
        <w:rPr>
          <w:rStyle w:val="Odwoanieprzypisudolnego"/>
        </w:rPr>
        <w:footnoteRef/>
      </w:r>
      <w:r w:rsidRPr="00382E58">
        <w:t xml:space="preserve"> Zmiany tekstu jednolitego wymienionej ustawy zostały ogłoszone w Dz.U. z 202</w:t>
      </w:r>
      <w:r>
        <w:t>6</w:t>
      </w:r>
      <w:r w:rsidRPr="00382E58">
        <w:t xml:space="preserve"> r. poz. </w:t>
      </w:r>
      <w:r>
        <w:t>875</w:t>
      </w:r>
      <w:r w:rsidRPr="00382E58">
        <w:t xml:space="preserve"> i </w:t>
      </w:r>
      <w:r>
        <w:t>912</w:t>
      </w:r>
      <w:r w:rsidRPr="00382E58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434C44"/>
    <w:multiLevelType w:val="hybridMultilevel"/>
    <w:tmpl w:val="16E224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910"/>
    <w:rsid w:val="0000301E"/>
    <w:rsid w:val="00004F1A"/>
    <w:rsid w:val="00022387"/>
    <w:rsid w:val="0003243B"/>
    <w:rsid w:val="00044EFC"/>
    <w:rsid w:val="00062775"/>
    <w:rsid w:val="00064662"/>
    <w:rsid w:val="00074986"/>
    <w:rsid w:val="00097C02"/>
    <w:rsid w:val="000A151F"/>
    <w:rsid w:val="000A6715"/>
    <w:rsid w:val="000A7CCB"/>
    <w:rsid w:val="000B1D4A"/>
    <w:rsid w:val="000C6274"/>
    <w:rsid w:val="000E400A"/>
    <w:rsid w:val="000E4B0E"/>
    <w:rsid w:val="00100263"/>
    <w:rsid w:val="0010305E"/>
    <w:rsid w:val="00104589"/>
    <w:rsid w:val="0012482C"/>
    <w:rsid w:val="00156BA9"/>
    <w:rsid w:val="001809B4"/>
    <w:rsid w:val="001B698A"/>
    <w:rsid w:val="001D0DD2"/>
    <w:rsid w:val="001D1679"/>
    <w:rsid w:val="001D79DC"/>
    <w:rsid w:val="001F5ED1"/>
    <w:rsid w:val="001F67BA"/>
    <w:rsid w:val="001F7A6D"/>
    <w:rsid w:val="00200139"/>
    <w:rsid w:val="00224E03"/>
    <w:rsid w:val="002257D8"/>
    <w:rsid w:val="00236D79"/>
    <w:rsid w:val="00254AA8"/>
    <w:rsid w:val="0026470A"/>
    <w:rsid w:val="0026706D"/>
    <w:rsid w:val="00267FD0"/>
    <w:rsid w:val="00285329"/>
    <w:rsid w:val="0029476F"/>
    <w:rsid w:val="0029494B"/>
    <w:rsid w:val="002C3106"/>
    <w:rsid w:val="0032795C"/>
    <w:rsid w:val="003333E2"/>
    <w:rsid w:val="00336603"/>
    <w:rsid w:val="0034166A"/>
    <w:rsid w:val="0034662D"/>
    <w:rsid w:val="00365729"/>
    <w:rsid w:val="00371F06"/>
    <w:rsid w:val="00383490"/>
    <w:rsid w:val="003B0ECA"/>
    <w:rsid w:val="003D7506"/>
    <w:rsid w:val="003E45DD"/>
    <w:rsid w:val="003E70E4"/>
    <w:rsid w:val="004049E8"/>
    <w:rsid w:val="0042415D"/>
    <w:rsid w:val="004300E0"/>
    <w:rsid w:val="00434FB0"/>
    <w:rsid w:val="00437A93"/>
    <w:rsid w:val="00440131"/>
    <w:rsid w:val="0044300C"/>
    <w:rsid w:val="004447B8"/>
    <w:rsid w:val="00452CFF"/>
    <w:rsid w:val="004620DC"/>
    <w:rsid w:val="00465A4A"/>
    <w:rsid w:val="004A1152"/>
    <w:rsid w:val="004A5315"/>
    <w:rsid w:val="00511CB9"/>
    <w:rsid w:val="00525156"/>
    <w:rsid w:val="00534ACF"/>
    <w:rsid w:val="00557370"/>
    <w:rsid w:val="0057034C"/>
    <w:rsid w:val="005836F1"/>
    <w:rsid w:val="00590459"/>
    <w:rsid w:val="005D3B0D"/>
    <w:rsid w:val="005F4115"/>
    <w:rsid w:val="005F4F18"/>
    <w:rsid w:val="00603C4B"/>
    <w:rsid w:val="00647183"/>
    <w:rsid w:val="00673445"/>
    <w:rsid w:val="006A403C"/>
    <w:rsid w:val="006A7241"/>
    <w:rsid w:val="006F4E4D"/>
    <w:rsid w:val="00711DCE"/>
    <w:rsid w:val="00712BC7"/>
    <w:rsid w:val="007435FE"/>
    <w:rsid w:val="00755910"/>
    <w:rsid w:val="00760706"/>
    <w:rsid w:val="007658F1"/>
    <w:rsid w:val="007863BB"/>
    <w:rsid w:val="00795D64"/>
    <w:rsid w:val="00796384"/>
    <w:rsid w:val="007A37CD"/>
    <w:rsid w:val="007B6223"/>
    <w:rsid w:val="007D23BE"/>
    <w:rsid w:val="007D33B0"/>
    <w:rsid w:val="007D3598"/>
    <w:rsid w:val="007F31FD"/>
    <w:rsid w:val="007F34CA"/>
    <w:rsid w:val="008406C8"/>
    <w:rsid w:val="0087169E"/>
    <w:rsid w:val="008A55A5"/>
    <w:rsid w:val="008E073C"/>
    <w:rsid w:val="008F17AF"/>
    <w:rsid w:val="008F6D35"/>
    <w:rsid w:val="00924C92"/>
    <w:rsid w:val="00926FA7"/>
    <w:rsid w:val="009511BD"/>
    <w:rsid w:val="00954CF2"/>
    <w:rsid w:val="00977EAC"/>
    <w:rsid w:val="009864FF"/>
    <w:rsid w:val="00986886"/>
    <w:rsid w:val="00986BDA"/>
    <w:rsid w:val="00996B01"/>
    <w:rsid w:val="009970D5"/>
    <w:rsid w:val="009977E8"/>
    <w:rsid w:val="009A3B4F"/>
    <w:rsid w:val="009A7BC9"/>
    <w:rsid w:val="009B01CC"/>
    <w:rsid w:val="009B303B"/>
    <w:rsid w:val="00A0520E"/>
    <w:rsid w:val="00A2443A"/>
    <w:rsid w:val="00A302FC"/>
    <w:rsid w:val="00A33FEB"/>
    <w:rsid w:val="00A464DD"/>
    <w:rsid w:val="00A51E49"/>
    <w:rsid w:val="00A574EE"/>
    <w:rsid w:val="00A64B5C"/>
    <w:rsid w:val="00A82B81"/>
    <w:rsid w:val="00A852B0"/>
    <w:rsid w:val="00AA2140"/>
    <w:rsid w:val="00AC1527"/>
    <w:rsid w:val="00AC5DB2"/>
    <w:rsid w:val="00AD122C"/>
    <w:rsid w:val="00B12D71"/>
    <w:rsid w:val="00B3117B"/>
    <w:rsid w:val="00B36B6E"/>
    <w:rsid w:val="00B40777"/>
    <w:rsid w:val="00B52168"/>
    <w:rsid w:val="00B6557B"/>
    <w:rsid w:val="00BE1DD9"/>
    <w:rsid w:val="00BF26AA"/>
    <w:rsid w:val="00C36154"/>
    <w:rsid w:val="00C41FEB"/>
    <w:rsid w:val="00C45F34"/>
    <w:rsid w:val="00C60D9B"/>
    <w:rsid w:val="00C83243"/>
    <w:rsid w:val="00CA5684"/>
    <w:rsid w:val="00CC5F1F"/>
    <w:rsid w:val="00CE6F37"/>
    <w:rsid w:val="00CF19D1"/>
    <w:rsid w:val="00D07368"/>
    <w:rsid w:val="00D24965"/>
    <w:rsid w:val="00D26B77"/>
    <w:rsid w:val="00D301B6"/>
    <w:rsid w:val="00D311DB"/>
    <w:rsid w:val="00D31E9B"/>
    <w:rsid w:val="00D80192"/>
    <w:rsid w:val="00D9337B"/>
    <w:rsid w:val="00DA2C72"/>
    <w:rsid w:val="00DB2EDA"/>
    <w:rsid w:val="00DE67B8"/>
    <w:rsid w:val="00DE6BA8"/>
    <w:rsid w:val="00E07DBC"/>
    <w:rsid w:val="00E33C12"/>
    <w:rsid w:val="00E35382"/>
    <w:rsid w:val="00E41DB3"/>
    <w:rsid w:val="00E46158"/>
    <w:rsid w:val="00E55991"/>
    <w:rsid w:val="00E62019"/>
    <w:rsid w:val="00E74227"/>
    <w:rsid w:val="00E75AF6"/>
    <w:rsid w:val="00E83B71"/>
    <w:rsid w:val="00E85EED"/>
    <w:rsid w:val="00E87196"/>
    <w:rsid w:val="00EB343A"/>
    <w:rsid w:val="00EC583B"/>
    <w:rsid w:val="00ED3E6B"/>
    <w:rsid w:val="00ED5C16"/>
    <w:rsid w:val="00ED7210"/>
    <w:rsid w:val="00F044BE"/>
    <w:rsid w:val="00F1302D"/>
    <w:rsid w:val="00F675FE"/>
    <w:rsid w:val="00F932F4"/>
    <w:rsid w:val="00FA5DBE"/>
    <w:rsid w:val="00FD10E3"/>
    <w:rsid w:val="00FD1FF3"/>
    <w:rsid w:val="00FE6E60"/>
    <w:rsid w:val="00FF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2DBC1"/>
  <w15:docId w15:val="{AF3A8D5B-2CAF-4CE7-B067-8B7CC41C5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795C"/>
    <w:rPr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755910"/>
    <w:pPr>
      <w:jc w:val="center"/>
    </w:pPr>
    <w:rPr>
      <w:rFonts w:ascii="Bookman Old Style" w:eastAsia="Times New Roman" w:hAnsi="Bookman Old Style" w:cs="Arial"/>
      <w:b/>
      <w:sz w:val="20"/>
      <w:lang w:eastAsia="pl-PL"/>
    </w:rPr>
  </w:style>
  <w:style w:type="character" w:customStyle="1" w:styleId="TytuZnak">
    <w:name w:val="Tytuł Znak"/>
    <w:link w:val="Tytu"/>
    <w:rsid w:val="00755910"/>
    <w:rPr>
      <w:rFonts w:ascii="Bookman Old Style" w:eastAsia="Times New Roman" w:hAnsi="Bookman Old Style" w:cs="Arial"/>
      <w:b/>
      <w:szCs w:val="22"/>
    </w:rPr>
  </w:style>
  <w:style w:type="paragraph" w:styleId="Tekstpodstawowy3">
    <w:name w:val="Body Text 3"/>
    <w:basedOn w:val="Normalny"/>
    <w:link w:val="Tekstpodstawowy3Znak"/>
    <w:unhideWhenUsed/>
    <w:rsid w:val="00755910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link w:val="Tekstpodstawowy3"/>
    <w:rsid w:val="00755910"/>
    <w:rPr>
      <w:rFonts w:eastAsia="Times New Roman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310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C3106"/>
    <w:rPr>
      <w:rFonts w:ascii="Segoe UI" w:hAnsi="Segoe UI" w:cs="Segoe UI"/>
      <w:sz w:val="18"/>
      <w:szCs w:val="18"/>
      <w:lang w:eastAsia="en-US"/>
    </w:rPr>
  </w:style>
  <w:style w:type="character" w:styleId="Hipercze">
    <w:name w:val="Hyperlink"/>
    <w:basedOn w:val="Domylnaczcionkaakapitu"/>
    <w:uiPriority w:val="99"/>
    <w:unhideWhenUsed/>
    <w:rsid w:val="00156BA9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nhideWhenUsed/>
    <w:rsid w:val="00924C9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24C92"/>
    <w:rPr>
      <w:lang w:eastAsia="en-US"/>
    </w:rPr>
  </w:style>
  <w:style w:type="character" w:styleId="Odwoanieprzypisudolnego">
    <w:name w:val="footnote reference"/>
    <w:basedOn w:val="Domylnaczcionkaakapitu"/>
    <w:unhideWhenUsed/>
    <w:rsid w:val="00924C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DCF14-100A-47FF-AF7F-B23C5E726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161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Bialystok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Kurkowska</dc:creator>
  <cp:lastModifiedBy>Adrian Modzelewski</cp:lastModifiedBy>
  <cp:revision>35</cp:revision>
  <cp:lastPrinted>2026-09-22T12:10:00Z</cp:lastPrinted>
  <dcterms:created xsi:type="dcterms:W3CDTF">2022-07-08T07:21:00Z</dcterms:created>
  <dcterms:modified xsi:type="dcterms:W3CDTF">2026-11-04T08:22:00Z</dcterms:modified>
</cp:coreProperties>
</file>