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1B3086" w14:textId="703E499F" w:rsidR="00023BFD" w:rsidRDefault="0084329B" w:rsidP="0084329B">
      <w:pPr>
        <w:jc w:val="right"/>
        <w:rPr>
          <w:rFonts w:ascii="Calibri Light" w:hAnsi="Calibri Light" w:cs="Calibri Light"/>
          <w:b/>
          <w:i/>
          <w:sz w:val="22"/>
        </w:rPr>
      </w:pPr>
      <w:r>
        <w:rPr>
          <w:rFonts w:ascii="Calibri Light" w:hAnsi="Calibri Light" w:cs="Calibri Light"/>
          <w:b/>
          <w:i/>
          <w:sz w:val="22"/>
        </w:rPr>
        <w:t>Załącznik nr 1 do Ogłoszenia o zamówieniu</w:t>
      </w:r>
    </w:p>
    <w:p w14:paraId="2483C1B3" w14:textId="499A2910" w:rsidR="00AD64DE" w:rsidRPr="0084329B" w:rsidRDefault="00AD64DE" w:rsidP="0084329B">
      <w:pPr>
        <w:ind w:left="5664" w:firstLine="708"/>
        <w:jc w:val="right"/>
        <w:rPr>
          <w:rFonts w:asciiTheme="majorHAnsi" w:hAnsiTheme="majorHAnsi" w:cstheme="majorHAnsi"/>
          <w:b/>
          <w:i/>
          <w:sz w:val="22"/>
        </w:rPr>
      </w:pPr>
      <w:r w:rsidRPr="0084329B">
        <w:rPr>
          <w:rFonts w:ascii="Calibri Light" w:hAnsi="Calibri Light" w:cs="Calibri Light"/>
          <w:b/>
          <w:i/>
          <w:sz w:val="22"/>
        </w:rPr>
        <w:t xml:space="preserve">       </w:t>
      </w:r>
      <w:r w:rsidRPr="0084329B">
        <w:rPr>
          <w:rFonts w:asciiTheme="majorHAnsi" w:hAnsiTheme="majorHAnsi" w:cstheme="majorHAnsi"/>
          <w:b/>
          <w:i/>
          <w:sz w:val="22"/>
        </w:rPr>
        <w:t>Załącznik nr 1 do umowy</w:t>
      </w:r>
    </w:p>
    <w:p w14:paraId="314A7CCC" w14:textId="5512DA54" w:rsidR="002A297D" w:rsidRDefault="002A297D" w:rsidP="00105203">
      <w:pPr>
        <w:rPr>
          <w:rFonts w:ascii="Calibri Light" w:hAnsi="Calibri Light" w:cs="Calibri Light"/>
          <w:b/>
          <w:i/>
          <w:sz w:val="22"/>
        </w:rPr>
      </w:pPr>
    </w:p>
    <w:p w14:paraId="4F4EABDF" w14:textId="77777777" w:rsidR="0084329B" w:rsidRDefault="0084329B" w:rsidP="00105203">
      <w:pPr>
        <w:rPr>
          <w:rFonts w:ascii="Calibri Light" w:hAnsi="Calibri Light" w:cs="Calibri Light"/>
          <w:b/>
          <w:i/>
          <w:sz w:val="22"/>
        </w:rPr>
      </w:pPr>
    </w:p>
    <w:p w14:paraId="70390B1C" w14:textId="77777777" w:rsidR="00A66951" w:rsidRPr="00AE1F95" w:rsidRDefault="00A66951" w:rsidP="00105203">
      <w:pPr>
        <w:rPr>
          <w:rFonts w:ascii="Calibri Light" w:hAnsi="Calibri Light" w:cs="Calibri Light"/>
          <w:b/>
          <w:i/>
          <w:sz w:val="22"/>
        </w:rPr>
      </w:pPr>
    </w:p>
    <w:p w14:paraId="1D935CF9" w14:textId="77777777" w:rsidR="00FE45F5" w:rsidRPr="00AE1F95" w:rsidRDefault="00FE45F5" w:rsidP="00FE45F5">
      <w:pPr>
        <w:jc w:val="center"/>
        <w:rPr>
          <w:rFonts w:ascii="Calibri Light" w:hAnsi="Calibri Light" w:cs="Calibri Light"/>
          <w:b/>
          <w:sz w:val="8"/>
          <w:szCs w:val="8"/>
        </w:rPr>
      </w:pPr>
    </w:p>
    <w:p w14:paraId="6F16AFD7" w14:textId="77777777" w:rsidR="006A31D4" w:rsidRDefault="006A31D4" w:rsidP="006A31D4">
      <w:pPr>
        <w:jc w:val="center"/>
        <w:rPr>
          <w:b/>
        </w:rPr>
      </w:pPr>
      <w:r w:rsidRPr="00246C2D">
        <w:rPr>
          <w:b/>
        </w:rPr>
        <w:t>Szczegółowy opis przedmiotu zamówienia</w:t>
      </w:r>
    </w:p>
    <w:p w14:paraId="5464BC79" w14:textId="77777777" w:rsidR="006A31D4" w:rsidRDefault="006A31D4" w:rsidP="006A31D4">
      <w:pPr>
        <w:jc w:val="center"/>
        <w:rPr>
          <w:b/>
        </w:rPr>
      </w:pPr>
    </w:p>
    <w:p w14:paraId="379F410E" w14:textId="77777777" w:rsidR="006A31D4" w:rsidRDefault="006A31D4" w:rsidP="006A31D4">
      <w:pPr>
        <w:jc w:val="center"/>
        <w:rPr>
          <w:b/>
        </w:rPr>
      </w:pPr>
    </w:p>
    <w:p w14:paraId="738F7A6B" w14:textId="77777777" w:rsidR="006A31D4" w:rsidRPr="007513DD" w:rsidRDefault="006A31D4" w:rsidP="006A31D4">
      <w:pPr>
        <w:ind w:firstLine="708"/>
        <w:jc w:val="both"/>
      </w:pPr>
      <w:r w:rsidRPr="007513DD">
        <w:t>Przedmiotem zamówienia jest</w:t>
      </w:r>
      <w:r>
        <w:t xml:space="preserve"> Zakup 10 sztuk regałów paletowych wraz z montażem na potrzeby magazynu.</w:t>
      </w:r>
    </w:p>
    <w:p w14:paraId="62584DE2" w14:textId="77777777" w:rsidR="006A31D4" w:rsidRPr="008177E1" w:rsidRDefault="006A31D4" w:rsidP="006A31D4">
      <w:pPr>
        <w:jc w:val="both"/>
      </w:pPr>
    </w:p>
    <w:p w14:paraId="70B0D068" w14:textId="77777777" w:rsidR="006A31D4" w:rsidRDefault="006A31D4" w:rsidP="006A31D4">
      <w:pPr>
        <w:rPr>
          <w:b/>
          <w:bCs/>
        </w:rPr>
      </w:pPr>
      <w:r w:rsidRPr="008177E1">
        <w:rPr>
          <w:b/>
          <w:bCs/>
        </w:rPr>
        <w:t>Parametry techniczne:</w:t>
      </w:r>
    </w:p>
    <w:p w14:paraId="4A3828E8" w14:textId="77777777" w:rsidR="006A31D4" w:rsidRPr="008177E1" w:rsidRDefault="006A31D4" w:rsidP="006A31D4">
      <w:pPr>
        <w:rPr>
          <w:b/>
          <w:bCs/>
        </w:rPr>
      </w:pPr>
    </w:p>
    <w:p w14:paraId="67862153" w14:textId="77777777" w:rsidR="006A31D4" w:rsidRPr="006F0405" w:rsidRDefault="006A31D4" w:rsidP="006A31D4">
      <w:pPr>
        <w:pStyle w:val="NormalnyWeb"/>
      </w:pPr>
      <w:r w:rsidRPr="006F0405">
        <w:t>1. Metalowe regały paletowe przeznaczone do użytku wewnątrz budynku z uwzględnieniem wymagań norm PN-15512/2022, PN - EN 15620, PN-EN 15629 oraz PN- EN 15635.</w:t>
      </w:r>
    </w:p>
    <w:p w14:paraId="1FB94D36" w14:textId="77777777" w:rsidR="006A31D4" w:rsidRPr="006F0405" w:rsidRDefault="006A31D4" w:rsidP="006A31D4">
      <w:pPr>
        <w:pStyle w:val="NormalnyWeb"/>
      </w:pPr>
      <w:r w:rsidRPr="006F0405">
        <w:t>2.Jeden segment składa się z:</w:t>
      </w:r>
    </w:p>
    <w:p w14:paraId="22D3E537" w14:textId="77777777" w:rsidR="006A31D4" w:rsidRPr="006F0405" w:rsidRDefault="006A31D4" w:rsidP="006A31D4">
      <w:pPr>
        <w:pStyle w:val="NormalnyWeb"/>
        <w:numPr>
          <w:ilvl w:val="0"/>
          <w:numId w:val="14"/>
        </w:numPr>
      </w:pPr>
      <w:r w:rsidRPr="006F0405">
        <w:t xml:space="preserve">Czterech nóg magazynowych o wysokości min 4600 mm </w:t>
      </w:r>
    </w:p>
    <w:p w14:paraId="360D253B" w14:textId="77777777" w:rsidR="006A31D4" w:rsidRPr="006F0405" w:rsidRDefault="006A31D4" w:rsidP="006A31D4">
      <w:pPr>
        <w:pStyle w:val="NormalnyWeb"/>
        <w:numPr>
          <w:ilvl w:val="0"/>
          <w:numId w:val="14"/>
        </w:numPr>
      </w:pPr>
      <w:r w:rsidRPr="006F0405">
        <w:t>Min czterech półek. Jedna składa się z dwóch trawersów (belek) o długości (szerokość) min. 2700 mm oraz dwóch krótszych trawersów (belek) o długości (głębokość) min 1100 min. (na 3 palety Euro)</w:t>
      </w:r>
    </w:p>
    <w:p w14:paraId="315A0F64" w14:textId="77777777" w:rsidR="006A31D4" w:rsidRPr="006F0405" w:rsidRDefault="006A31D4" w:rsidP="006A31D4">
      <w:pPr>
        <w:pStyle w:val="Akapitzlist"/>
        <w:numPr>
          <w:ilvl w:val="0"/>
          <w:numId w:val="14"/>
        </w:numPr>
        <w:spacing w:before="100" w:beforeAutospacing="1" w:line="240" w:lineRule="auto"/>
        <w:rPr>
          <w:rFonts w:ascii="Times New Roman" w:eastAsia="Times New Roman" w:hAnsi="Times New Roman" w:cs="Times New Roman"/>
          <w:szCs w:val="24"/>
          <w:lang w:eastAsia="pl-PL"/>
        </w:rPr>
      </w:pPr>
      <w:r w:rsidRPr="006F0405">
        <w:rPr>
          <w:rFonts w:ascii="Times New Roman" w:eastAsia="Times New Roman" w:hAnsi="Times New Roman" w:cs="Times New Roman"/>
          <w:szCs w:val="24"/>
          <w:lang w:eastAsia="pl-PL"/>
        </w:rPr>
        <w:t>Jeden segment zawiera cztery poziomy składowania.</w:t>
      </w:r>
    </w:p>
    <w:p w14:paraId="670D49B1" w14:textId="77777777" w:rsidR="006A31D4" w:rsidRPr="006F0405" w:rsidRDefault="006A31D4" w:rsidP="006A31D4">
      <w:pPr>
        <w:pStyle w:val="Akapitzlist"/>
        <w:numPr>
          <w:ilvl w:val="0"/>
          <w:numId w:val="14"/>
        </w:numPr>
        <w:spacing w:before="100" w:beforeAutospacing="1" w:line="240" w:lineRule="auto"/>
        <w:rPr>
          <w:rFonts w:ascii="Times New Roman" w:eastAsia="Times New Roman" w:hAnsi="Times New Roman" w:cs="Times New Roman"/>
          <w:szCs w:val="24"/>
          <w:lang w:eastAsia="pl-PL"/>
        </w:rPr>
      </w:pPr>
      <w:r w:rsidRPr="006F0405">
        <w:rPr>
          <w:rFonts w:ascii="Times New Roman" w:eastAsia="Times New Roman" w:hAnsi="Times New Roman" w:cs="Times New Roman"/>
          <w:szCs w:val="24"/>
          <w:lang w:eastAsia="pl-PL"/>
        </w:rPr>
        <w:t>Maksymalne obciążenie półki 4500 kg</w:t>
      </w:r>
    </w:p>
    <w:p w14:paraId="03D0E764" w14:textId="77777777" w:rsidR="006A31D4" w:rsidRPr="006F0405" w:rsidRDefault="006A31D4" w:rsidP="006A31D4">
      <w:pPr>
        <w:pStyle w:val="Akapitzlist"/>
        <w:numPr>
          <w:ilvl w:val="0"/>
          <w:numId w:val="14"/>
        </w:numPr>
        <w:spacing w:before="100" w:beforeAutospacing="1" w:line="240" w:lineRule="auto"/>
        <w:rPr>
          <w:rFonts w:ascii="Times New Roman" w:eastAsia="Times New Roman" w:hAnsi="Times New Roman" w:cs="Times New Roman"/>
          <w:szCs w:val="24"/>
          <w:lang w:eastAsia="pl-PL"/>
        </w:rPr>
      </w:pPr>
      <w:r w:rsidRPr="006F0405">
        <w:rPr>
          <w:rFonts w:ascii="Times New Roman" w:eastAsia="Times New Roman" w:hAnsi="Times New Roman" w:cs="Times New Roman"/>
          <w:szCs w:val="24"/>
          <w:lang w:eastAsia="pl-PL"/>
        </w:rPr>
        <w:t>Połączenia śrubowe i zaczepowe</w:t>
      </w:r>
    </w:p>
    <w:p w14:paraId="0049A3E0" w14:textId="77777777" w:rsidR="006A31D4" w:rsidRPr="006F0405" w:rsidRDefault="006A31D4" w:rsidP="006A31D4">
      <w:pPr>
        <w:pStyle w:val="Akapitzlist"/>
        <w:numPr>
          <w:ilvl w:val="0"/>
          <w:numId w:val="14"/>
        </w:numPr>
        <w:spacing w:before="100" w:beforeAutospacing="1" w:line="240" w:lineRule="auto"/>
        <w:rPr>
          <w:rFonts w:ascii="Times New Roman" w:eastAsia="Times New Roman" w:hAnsi="Times New Roman" w:cs="Times New Roman"/>
          <w:szCs w:val="24"/>
          <w:lang w:eastAsia="pl-PL"/>
        </w:rPr>
      </w:pPr>
      <w:r w:rsidRPr="006F0405">
        <w:rPr>
          <w:rFonts w:ascii="Times New Roman" w:eastAsia="Times New Roman" w:hAnsi="Times New Roman" w:cs="Times New Roman"/>
          <w:szCs w:val="24"/>
          <w:lang w:eastAsia="pl-PL"/>
        </w:rPr>
        <w:t>Podkładki poziomujące nogi,</w:t>
      </w:r>
    </w:p>
    <w:p w14:paraId="242072DD" w14:textId="77777777" w:rsidR="006A31D4" w:rsidRPr="006F0405" w:rsidRDefault="006A31D4" w:rsidP="006A31D4">
      <w:pPr>
        <w:pStyle w:val="Akapitzlist"/>
        <w:spacing w:before="100" w:beforeAutospacing="1" w:line="240" w:lineRule="auto"/>
        <w:rPr>
          <w:rFonts w:ascii="Times New Roman" w:eastAsia="Times New Roman" w:hAnsi="Times New Roman" w:cs="Times New Roman"/>
          <w:szCs w:val="24"/>
          <w:lang w:eastAsia="pl-PL"/>
        </w:rPr>
      </w:pPr>
    </w:p>
    <w:p w14:paraId="0BE33B64" w14:textId="77777777" w:rsidR="006A31D4" w:rsidRPr="006F0405" w:rsidRDefault="006A31D4" w:rsidP="006A31D4">
      <w:pPr>
        <w:spacing w:before="100" w:beforeAutospacing="1"/>
        <w:rPr>
          <w:rFonts w:eastAsia="Times New Roman" w:cs="Times New Roman"/>
          <w:szCs w:val="24"/>
          <w:lang w:eastAsia="pl-PL"/>
        </w:rPr>
      </w:pPr>
      <w:r w:rsidRPr="006F0405">
        <w:rPr>
          <w:rFonts w:eastAsia="Times New Roman" w:cs="Times New Roman"/>
          <w:szCs w:val="24"/>
          <w:lang w:eastAsia="pl-PL"/>
        </w:rPr>
        <w:t>3.</w:t>
      </w:r>
      <w:r>
        <w:t xml:space="preserve"> </w:t>
      </w:r>
      <w:r w:rsidRPr="006F0405">
        <w:rPr>
          <w:rFonts w:eastAsia="Times New Roman" w:cs="Times New Roman"/>
          <w:szCs w:val="24"/>
          <w:lang w:eastAsia="pl-PL"/>
        </w:rPr>
        <w:t>Ilość niezależnych segmentów – 10</w:t>
      </w:r>
    </w:p>
    <w:p w14:paraId="276A288C" w14:textId="77777777" w:rsidR="006A31D4" w:rsidRPr="006F0405" w:rsidRDefault="006A31D4" w:rsidP="006A31D4">
      <w:pPr>
        <w:spacing w:before="100" w:beforeAutospacing="1"/>
        <w:rPr>
          <w:rFonts w:eastAsia="Times New Roman" w:cs="Times New Roman"/>
          <w:szCs w:val="24"/>
          <w:lang w:eastAsia="pl-PL"/>
        </w:rPr>
      </w:pPr>
      <w:r w:rsidRPr="006F0405">
        <w:rPr>
          <w:rFonts w:eastAsia="Times New Roman" w:cs="Times New Roman"/>
          <w:szCs w:val="24"/>
          <w:lang w:eastAsia="pl-PL"/>
        </w:rPr>
        <w:t>4. Osłona słupa boczna na jeden regał – 4 sztuki</w:t>
      </w:r>
    </w:p>
    <w:p w14:paraId="2EA245B2" w14:textId="77777777" w:rsidR="006A31D4" w:rsidRPr="006F0405" w:rsidRDefault="006A31D4" w:rsidP="006A31D4">
      <w:pPr>
        <w:spacing w:before="100" w:beforeAutospacing="1"/>
        <w:rPr>
          <w:rFonts w:eastAsia="Times New Roman" w:cs="Times New Roman"/>
          <w:szCs w:val="24"/>
          <w:lang w:eastAsia="pl-PL"/>
        </w:rPr>
      </w:pPr>
      <w:r w:rsidRPr="006F0405">
        <w:rPr>
          <w:rFonts w:eastAsia="Times New Roman" w:cs="Times New Roman"/>
          <w:szCs w:val="24"/>
          <w:lang w:eastAsia="pl-PL"/>
        </w:rPr>
        <w:t>5. Osłony czołowe regału.</w:t>
      </w:r>
    </w:p>
    <w:p w14:paraId="22589868" w14:textId="660CE93C" w:rsidR="006A31D4" w:rsidRPr="006F0405" w:rsidRDefault="006A31D4" w:rsidP="006A31D4">
      <w:pPr>
        <w:spacing w:before="100" w:beforeAutospacing="1"/>
        <w:rPr>
          <w:rFonts w:eastAsia="Times New Roman" w:cs="Times New Roman"/>
          <w:szCs w:val="24"/>
          <w:lang w:eastAsia="pl-PL"/>
        </w:rPr>
      </w:pPr>
      <w:r w:rsidRPr="006F0405">
        <w:rPr>
          <w:rFonts w:eastAsia="Times New Roman" w:cs="Times New Roman"/>
          <w:szCs w:val="24"/>
          <w:lang w:eastAsia="pl-PL"/>
        </w:rPr>
        <w:t>6. Blokady belek - zamki trawersów.</w:t>
      </w:r>
    </w:p>
    <w:p w14:paraId="3BDB7FFC" w14:textId="77777777" w:rsidR="006A31D4" w:rsidRPr="006F0405" w:rsidRDefault="006A31D4" w:rsidP="006A31D4">
      <w:pPr>
        <w:spacing w:before="100" w:beforeAutospacing="1"/>
        <w:rPr>
          <w:rFonts w:eastAsia="Times New Roman" w:cs="Times New Roman"/>
          <w:szCs w:val="24"/>
          <w:lang w:eastAsia="pl-PL"/>
        </w:rPr>
      </w:pPr>
      <w:r w:rsidRPr="006F0405">
        <w:rPr>
          <w:rFonts w:eastAsia="Times New Roman" w:cs="Times New Roman"/>
          <w:szCs w:val="24"/>
          <w:lang w:eastAsia="pl-PL"/>
        </w:rPr>
        <w:t>7. Dodatkowe półki siatkowe na belki regału – 12 sztuk</w:t>
      </w:r>
    </w:p>
    <w:p w14:paraId="6EC9B4D8" w14:textId="77777777" w:rsidR="006A31D4" w:rsidRPr="006F0405" w:rsidRDefault="006A31D4" w:rsidP="006A31D4">
      <w:pPr>
        <w:spacing w:before="100" w:beforeAutospacing="1"/>
        <w:rPr>
          <w:rFonts w:eastAsia="Times New Roman" w:cs="Times New Roman"/>
          <w:szCs w:val="24"/>
          <w:lang w:eastAsia="pl-PL"/>
        </w:rPr>
      </w:pPr>
      <w:r>
        <w:t xml:space="preserve">8. </w:t>
      </w:r>
      <w:r w:rsidRPr="006F0405">
        <w:rPr>
          <w:rFonts w:eastAsia="Times New Roman" w:cs="Times New Roman"/>
          <w:szCs w:val="24"/>
          <w:lang w:eastAsia="pl-PL"/>
        </w:rPr>
        <w:t>Tabliczka informacyjna</w:t>
      </w:r>
    </w:p>
    <w:p w14:paraId="4B2BBB8D" w14:textId="77777777" w:rsidR="006A31D4" w:rsidRPr="006F0405" w:rsidRDefault="006A31D4" w:rsidP="006A31D4">
      <w:pPr>
        <w:spacing w:before="100" w:beforeAutospacing="1"/>
        <w:rPr>
          <w:rFonts w:eastAsia="Times New Roman" w:cs="Times New Roman"/>
          <w:szCs w:val="24"/>
          <w:lang w:eastAsia="pl-PL"/>
        </w:rPr>
      </w:pPr>
      <w:r>
        <w:t>9</w:t>
      </w:r>
      <w:r w:rsidRPr="006F0405">
        <w:rPr>
          <w:rFonts w:eastAsia="Times New Roman" w:cs="Times New Roman"/>
          <w:szCs w:val="24"/>
          <w:lang w:eastAsia="pl-PL"/>
        </w:rPr>
        <w:t>. Regały zabezpieczone powłoką antykorozyjną, malowane proszkowo.</w:t>
      </w:r>
    </w:p>
    <w:p w14:paraId="61B8A1E8" w14:textId="77777777" w:rsidR="001E39AD" w:rsidRPr="00796DE2" w:rsidRDefault="001E39AD" w:rsidP="00417106">
      <w:pPr>
        <w:spacing w:before="100" w:beforeAutospacing="1"/>
        <w:rPr>
          <w:rFonts w:asciiTheme="majorHAnsi" w:eastAsia="Times New Roman" w:hAnsiTheme="majorHAnsi" w:cstheme="majorHAnsi"/>
          <w:szCs w:val="24"/>
          <w:lang w:eastAsia="pl-PL"/>
        </w:rPr>
      </w:pPr>
    </w:p>
    <w:p w14:paraId="0FAFF0A6" w14:textId="77777777" w:rsidR="00796DE2" w:rsidRPr="00796DE2" w:rsidRDefault="00796DE2" w:rsidP="00796DE2">
      <w:pPr>
        <w:rPr>
          <w:rFonts w:asciiTheme="majorHAnsi" w:eastAsia="Times New Roman" w:hAnsiTheme="majorHAnsi" w:cstheme="majorHAnsi"/>
          <w:szCs w:val="24"/>
          <w:lang w:eastAsia="pl-PL"/>
        </w:rPr>
      </w:pPr>
      <w:r w:rsidRPr="00796DE2">
        <w:rPr>
          <w:rFonts w:asciiTheme="majorHAnsi" w:eastAsia="Times New Roman" w:hAnsiTheme="majorHAnsi" w:cstheme="majorHAnsi"/>
          <w:szCs w:val="24"/>
          <w:lang w:eastAsia="pl-PL"/>
        </w:rPr>
        <w:t> </w:t>
      </w:r>
    </w:p>
    <w:p w14:paraId="7AEBA7B6" w14:textId="42A4B7C9" w:rsidR="000E1034" w:rsidRPr="00F1162F" w:rsidRDefault="00796DE2" w:rsidP="00F1162F">
      <w:pPr>
        <w:rPr>
          <w:rFonts w:asciiTheme="majorHAnsi" w:eastAsia="Times New Roman" w:hAnsiTheme="majorHAnsi" w:cstheme="majorHAnsi"/>
          <w:szCs w:val="24"/>
          <w:lang w:eastAsia="pl-PL"/>
        </w:rPr>
      </w:pPr>
      <w:r w:rsidRPr="00796DE2">
        <w:rPr>
          <w:rFonts w:asciiTheme="majorHAnsi" w:eastAsia="Times New Roman" w:hAnsiTheme="majorHAnsi" w:cstheme="majorHAnsi"/>
          <w:szCs w:val="24"/>
          <w:lang w:eastAsia="pl-PL"/>
        </w:rPr>
        <w:t> </w:t>
      </w:r>
    </w:p>
    <w:sectPr w:rsidR="000E1034" w:rsidRPr="00F1162F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9D1EF4" w14:textId="77777777" w:rsidR="00E0743C" w:rsidRDefault="00E0743C" w:rsidP="00610E7C">
      <w:r>
        <w:separator/>
      </w:r>
    </w:p>
  </w:endnote>
  <w:endnote w:type="continuationSeparator" w:id="0">
    <w:p w14:paraId="471D1027" w14:textId="77777777" w:rsidR="00E0743C" w:rsidRDefault="00E0743C" w:rsidP="00610E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Calibri Light" w:hAnsi="Calibri Light" w:cs="Calibri Light"/>
        <w:sz w:val="22"/>
      </w:rPr>
      <w:id w:val="-1540738611"/>
      <w:docPartObj>
        <w:docPartGallery w:val="Page Numbers (Bottom of Page)"/>
        <w:docPartUnique/>
      </w:docPartObj>
    </w:sdtPr>
    <w:sdtEndPr/>
    <w:sdtContent>
      <w:p w14:paraId="7E48A4C8" w14:textId="7C833F03" w:rsidR="00A66951" w:rsidRPr="00A66951" w:rsidRDefault="00A66951">
        <w:pPr>
          <w:pStyle w:val="Stopka"/>
          <w:jc w:val="right"/>
          <w:rPr>
            <w:rFonts w:ascii="Calibri Light" w:hAnsi="Calibri Light" w:cs="Calibri Light"/>
            <w:sz w:val="22"/>
          </w:rPr>
        </w:pPr>
        <w:r w:rsidRPr="00A66951">
          <w:rPr>
            <w:rFonts w:ascii="Calibri Light" w:hAnsi="Calibri Light" w:cs="Calibri Light"/>
            <w:sz w:val="22"/>
          </w:rPr>
          <w:fldChar w:fldCharType="begin"/>
        </w:r>
        <w:r w:rsidRPr="00A66951">
          <w:rPr>
            <w:rFonts w:ascii="Calibri Light" w:hAnsi="Calibri Light" w:cs="Calibri Light"/>
            <w:sz w:val="22"/>
          </w:rPr>
          <w:instrText>PAGE   \* MERGEFORMAT</w:instrText>
        </w:r>
        <w:r w:rsidRPr="00A66951">
          <w:rPr>
            <w:rFonts w:ascii="Calibri Light" w:hAnsi="Calibri Light" w:cs="Calibri Light"/>
            <w:sz w:val="22"/>
          </w:rPr>
          <w:fldChar w:fldCharType="separate"/>
        </w:r>
        <w:r w:rsidRPr="00A66951">
          <w:rPr>
            <w:rFonts w:ascii="Calibri Light" w:hAnsi="Calibri Light" w:cs="Calibri Light"/>
            <w:sz w:val="22"/>
          </w:rPr>
          <w:t>2</w:t>
        </w:r>
        <w:r w:rsidRPr="00A66951">
          <w:rPr>
            <w:rFonts w:ascii="Calibri Light" w:hAnsi="Calibri Light" w:cs="Calibri Light"/>
            <w:sz w:val="22"/>
          </w:rPr>
          <w:fldChar w:fldCharType="end"/>
        </w:r>
      </w:p>
    </w:sdtContent>
  </w:sdt>
  <w:p w14:paraId="249D1867" w14:textId="77777777" w:rsidR="00A66951" w:rsidRDefault="00A66951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494C53" w14:textId="77777777" w:rsidR="00E0743C" w:rsidRDefault="00E0743C" w:rsidP="00610E7C">
      <w:r>
        <w:separator/>
      </w:r>
    </w:p>
  </w:footnote>
  <w:footnote w:type="continuationSeparator" w:id="0">
    <w:p w14:paraId="349ABA0C" w14:textId="77777777" w:rsidR="00E0743C" w:rsidRDefault="00E0743C" w:rsidP="00610E7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EA4D9A"/>
    <w:multiLevelType w:val="multilevel"/>
    <w:tmpl w:val="A8F8BD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AAB659C"/>
    <w:multiLevelType w:val="hybridMultilevel"/>
    <w:tmpl w:val="CEBA47B4"/>
    <w:lvl w:ilvl="0" w:tplc="261EAD6E">
      <w:numFmt w:val="bullet"/>
      <w:lvlText w:val="•"/>
      <w:lvlJc w:val="left"/>
      <w:pPr>
        <w:ind w:left="2123" w:hanging="705"/>
      </w:pPr>
      <w:rPr>
        <w:rFonts w:ascii="Arial" w:eastAsia="Times New Roman" w:hAnsi="Arial" w:cs="Arial" w:hint="default"/>
      </w:rPr>
    </w:lvl>
    <w:lvl w:ilvl="1" w:tplc="EF54F422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4210B308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E820A01E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2AA67592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EE107E6C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5F26A270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2A509DC2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ACC0D13C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169C074E"/>
    <w:multiLevelType w:val="hybridMultilevel"/>
    <w:tmpl w:val="EB8E65FE"/>
    <w:lvl w:ilvl="0" w:tplc="04150005">
      <w:start w:val="1"/>
      <w:numFmt w:val="bullet"/>
      <w:lvlText w:val=""/>
      <w:lvlJc w:val="left"/>
      <w:pPr>
        <w:ind w:left="1008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1728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448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168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888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608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328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048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768" w:hanging="360"/>
      </w:pPr>
      <w:rPr>
        <w:rFonts w:ascii="Wingdings" w:hAnsi="Wingdings" w:hint="default"/>
      </w:rPr>
    </w:lvl>
  </w:abstractNum>
  <w:abstractNum w:abstractNumId="3" w15:restartNumberingAfterBreak="0">
    <w:nsid w:val="1BC6239D"/>
    <w:multiLevelType w:val="hybridMultilevel"/>
    <w:tmpl w:val="2780D27C"/>
    <w:lvl w:ilvl="0" w:tplc="222E7F74">
      <w:start w:val="39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BDA3F0C"/>
    <w:multiLevelType w:val="hybridMultilevel"/>
    <w:tmpl w:val="EF3C6AC2"/>
    <w:lvl w:ilvl="0" w:tplc="F742399E">
      <w:start w:val="1"/>
      <w:numFmt w:val="decimal"/>
      <w:lvlText w:val="%1."/>
      <w:lvlJc w:val="center"/>
      <w:pPr>
        <w:ind w:left="1429" w:hanging="360"/>
      </w:pPr>
      <w:rPr>
        <w:rFonts w:ascii="Times New Roman" w:hAnsi="Times New Roman" w:cs="Times New Roman" w:hint="default"/>
        <w:color w:val="000000" w:themeColor="text1"/>
      </w:rPr>
    </w:lvl>
    <w:lvl w:ilvl="1" w:tplc="92DEE308">
      <w:start w:val="1"/>
      <w:numFmt w:val="lowerLetter"/>
      <w:lvlText w:val="%2."/>
      <w:lvlJc w:val="left"/>
      <w:pPr>
        <w:ind w:left="2149" w:hanging="360"/>
      </w:pPr>
    </w:lvl>
    <w:lvl w:ilvl="2" w:tplc="58307A38">
      <w:start w:val="1"/>
      <w:numFmt w:val="lowerRoman"/>
      <w:lvlText w:val="%3."/>
      <w:lvlJc w:val="right"/>
      <w:pPr>
        <w:ind w:left="2869" w:hanging="180"/>
      </w:pPr>
    </w:lvl>
    <w:lvl w:ilvl="3" w:tplc="57FA6822">
      <w:start w:val="1"/>
      <w:numFmt w:val="decimal"/>
      <w:lvlText w:val="%4."/>
      <w:lvlJc w:val="left"/>
      <w:pPr>
        <w:ind w:left="3589" w:hanging="360"/>
      </w:pPr>
    </w:lvl>
    <w:lvl w:ilvl="4" w:tplc="3630484C">
      <w:start w:val="1"/>
      <w:numFmt w:val="lowerLetter"/>
      <w:lvlText w:val="%5."/>
      <w:lvlJc w:val="left"/>
      <w:pPr>
        <w:ind w:left="4309" w:hanging="360"/>
      </w:pPr>
    </w:lvl>
    <w:lvl w:ilvl="5" w:tplc="0DE67B4A">
      <w:start w:val="1"/>
      <w:numFmt w:val="lowerRoman"/>
      <w:lvlText w:val="%6."/>
      <w:lvlJc w:val="right"/>
      <w:pPr>
        <w:ind w:left="5029" w:hanging="180"/>
      </w:pPr>
    </w:lvl>
    <w:lvl w:ilvl="6" w:tplc="3E86F814">
      <w:start w:val="1"/>
      <w:numFmt w:val="decimal"/>
      <w:lvlText w:val="%7."/>
      <w:lvlJc w:val="left"/>
      <w:pPr>
        <w:ind w:left="5749" w:hanging="360"/>
      </w:pPr>
    </w:lvl>
    <w:lvl w:ilvl="7" w:tplc="D794DE8C">
      <w:start w:val="1"/>
      <w:numFmt w:val="lowerLetter"/>
      <w:lvlText w:val="%8."/>
      <w:lvlJc w:val="left"/>
      <w:pPr>
        <w:ind w:left="6469" w:hanging="360"/>
      </w:pPr>
    </w:lvl>
    <w:lvl w:ilvl="8" w:tplc="23E6940A">
      <w:start w:val="1"/>
      <w:numFmt w:val="lowerRoman"/>
      <w:lvlText w:val="%9."/>
      <w:lvlJc w:val="right"/>
      <w:pPr>
        <w:ind w:left="7189" w:hanging="180"/>
      </w:pPr>
    </w:lvl>
  </w:abstractNum>
  <w:abstractNum w:abstractNumId="5" w15:restartNumberingAfterBreak="0">
    <w:nsid w:val="1C7A32E5"/>
    <w:multiLevelType w:val="hybridMultilevel"/>
    <w:tmpl w:val="09E4C41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BBAE53C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1545B6C"/>
    <w:multiLevelType w:val="hybridMultilevel"/>
    <w:tmpl w:val="2C8C713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8806125"/>
    <w:multiLevelType w:val="hybridMultilevel"/>
    <w:tmpl w:val="2230F304"/>
    <w:lvl w:ilvl="0" w:tplc="0415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8" w15:restartNumberingAfterBreak="0">
    <w:nsid w:val="4A9F04DC"/>
    <w:multiLevelType w:val="multilevel"/>
    <w:tmpl w:val="355EB8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53F22DB8"/>
    <w:multiLevelType w:val="multilevel"/>
    <w:tmpl w:val="341ECBB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 w15:restartNumberingAfterBreak="0">
    <w:nsid w:val="6C030567"/>
    <w:multiLevelType w:val="hybridMultilevel"/>
    <w:tmpl w:val="8574152C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50005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2" w:tplc="0415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11" w15:restartNumberingAfterBreak="0">
    <w:nsid w:val="7D6322F4"/>
    <w:multiLevelType w:val="hybridMultilevel"/>
    <w:tmpl w:val="FA0E9AB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10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</w:num>
  <w:num w:numId="5">
    <w:abstractNumId w:val="9"/>
  </w:num>
  <w:num w:numId="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"/>
  </w:num>
  <w:num w:numId="8">
    <w:abstractNumId w:val="5"/>
  </w:num>
  <w:num w:numId="9">
    <w:abstractNumId w:val="3"/>
  </w:num>
  <w:num w:numId="10">
    <w:abstractNumId w:val="0"/>
  </w:num>
  <w:num w:numId="11">
    <w:abstractNumId w:val="8"/>
  </w:num>
  <w:num w:numId="12">
    <w:abstractNumId w:val="6"/>
  </w:num>
  <w:num w:numId="13">
    <w:abstractNumId w:val="7"/>
  </w:num>
  <w:num w:numId="1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80C25"/>
    <w:rsid w:val="00023BFD"/>
    <w:rsid w:val="00070EB0"/>
    <w:rsid w:val="000841FF"/>
    <w:rsid w:val="000E1034"/>
    <w:rsid w:val="001008C2"/>
    <w:rsid w:val="001033A7"/>
    <w:rsid w:val="001046DF"/>
    <w:rsid w:val="00105203"/>
    <w:rsid w:val="00123C54"/>
    <w:rsid w:val="00177AD0"/>
    <w:rsid w:val="001C177C"/>
    <w:rsid w:val="001C1F31"/>
    <w:rsid w:val="001E39AD"/>
    <w:rsid w:val="001F1F25"/>
    <w:rsid w:val="00201150"/>
    <w:rsid w:val="002131FA"/>
    <w:rsid w:val="0021332B"/>
    <w:rsid w:val="002266AC"/>
    <w:rsid w:val="00237331"/>
    <w:rsid w:val="00271C12"/>
    <w:rsid w:val="002A297D"/>
    <w:rsid w:val="002A7808"/>
    <w:rsid w:val="002B40DD"/>
    <w:rsid w:val="002E0CB9"/>
    <w:rsid w:val="00301D09"/>
    <w:rsid w:val="003030EB"/>
    <w:rsid w:val="00390DF1"/>
    <w:rsid w:val="00392D3D"/>
    <w:rsid w:val="003955EC"/>
    <w:rsid w:val="003A35E2"/>
    <w:rsid w:val="003B592E"/>
    <w:rsid w:val="003C3FDA"/>
    <w:rsid w:val="00403043"/>
    <w:rsid w:val="00417106"/>
    <w:rsid w:val="004230B5"/>
    <w:rsid w:val="004458FE"/>
    <w:rsid w:val="00456CCB"/>
    <w:rsid w:val="0048277A"/>
    <w:rsid w:val="0048561C"/>
    <w:rsid w:val="004A0123"/>
    <w:rsid w:val="004A30CD"/>
    <w:rsid w:val="004C63DB"/>
    <w:rsid w:val="004E336A"/>
    <w:rsid w:val="00507029"/>
    <w:rsid w:val="00515440"/>
    <w:rsid w:val="00551D65"/>
    <w:rsid w:val="00557C02"/>
    <w:rsid w:val="00581910"/>
    <w:rsid w:val="005A4E64"/>
    <w:rsid w:val="005D49D7"/>
    <w:rsid w:val="005F1898"/>
    <w:rsid w:val="0060124E"/>
    <w:rsid w:val="00601E96"/>
    <w:rsid w:val="00610E7C"/>
    <w:rsid w:val="00622C39"/>
    <w:rsid w:val="00636EA9"/>
    <w:rsid w:val="0064295A"/>
    <w:rsid w:val="00657C1C"/>
    <w:rsid w:val="006606B3"/>
    <w:rsid w:val="00677D22"/>
    <w:rsid w:val="006A31D4"/>
    <w:rsid w:val="006C3E33"/>
    <w:rsid w:val="006E445C"/>
    <w:rsid w:val="006F6556"/>
    <w:rsid w:val="007020F5"/>
    <w:rsid w:val="00722CCA"/>
    <w:rsid w:val="007531CB"/>
    <w:rsid w:val="0078450C"/>
    <w:rsid w:val="00796DE2"/>
    <w:rsid w:val="007A054D"/>
    <w:rsid w:val="007A72B5"/>
    <w:rsid w:val="007C164A"/>
    <w:rsid w:val="00823824"/>
    <w:rsid w:val="00824E91"/>
    <w:rsid w:val="0084329B"/>
    <w:rsid w:val="00880C25"/>
    <w:rsid w:val="00896D92"/>
    <w:rsid w:val="008A5491"/>
    <w:rsid w:val="008D34CC"/>
    <w:rsid w:val="008E15BA"/>
    <w:rsid w:val="00943F27"/>
    <w:rsid w:val="00950881"/>
    <w:rsid w:val="00976669"/>
    <w:rsid w:val="009820B9"/>
    <w:rsid w:val="009A62B3"/>
    <w:rsid w:val="009E153C"/>
    <w:rsid w:val="00A262C7"/>
    <w:rsid w:val="00A4791D"/>
    <w:rsid w:val="00A66951"/>
    <w:rsid w:val="00AD64DE"/>
    <w:rsid w:val="00AE1F95"/>
    <w:rsid w:val="00AE47D7"/>
    <w:rsid w:val="00AE66E6"/>
    <w:rsid w:val="00AF4822"/>
    <w:rsid w:val="00B3593A"/>
    <w:rsid w:val="00B71113"/>
    <w:rsid w:val="00B7622C"/>
    <w:rsid w:val="00BC72E9"/>
    <w:rsid w:val="00BE42A9"/>
    <w:rsid w:val="00C31053"/>
    <w:rsid w:val="00C52912"/>
    <w:rsid w:val="00C8386D"/>
    <w:rsid w:val="00C9350B"/>
    <w:rsid w:val="00C94D9B"/>
    <w:rsid w:val="00CA659B"/>
    <w:rsid w:val="00CC777A"/>
    <w:rsid w:val="00D17496"/>
    <w:rsid w:val="00D2073D"/>
    <w:rsid w:val="00D437EF"/>
    <w:rsid w:val="00D458D2"/>
    <w:rsid w:val="00D50638"/>
    <w:rsid w:val="00D642CD"/>
    <w:rsid w:val="00D826C3"/>
    <w:rsid w:val="00DB3E6C"/>
    <w:rsid w:val="00DB6358"/>
    <w:rsid w:val="00DD7217"/>
    <w:rsid w:val="00E0743C"/>
    <w:rsid w:val="00E42B63"/>
    <w:rsid w:val="00E62656"/>
    <w:rsid w:val="00E97FCC"/>
    <w:rsid w:val="00EC5D04"/>
    <w:rsid w:val="00ED2836"/>
    <w:rsid w:val="00ED74D2"/>
    <w:rsid w:val="00EF4E70"/>
    <w:rsid w:val="00F1162F"/>
    <w:rsid w:val="00F16A32"/>
    <w:rsid w:val="00F32B21"/>
    <w:rsid w:val="00F45704"/>
    <w:rsid w:val="00F97630"/>
    <w:rsid w:val="00FB79E0"/>
    <w:rsid w:val="00FE45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2FB2E9"/>
  <w15:chartTrackingRefBased/>
  <w15:docId w15:val="{3858F43C-A78D-4271-9779-04BD5A526C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E45F5"/>
    <w:pPr>
      <w:spacing w:after="0" w:line="240" w:lineRule="auto"/>
    </w:pPr>
    <w:rPr>
      <w:rFonts w:ascii="Times New Roman" w:hAnsi="Times New Roman"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yle2">
    <w:name w:val="Style 2"/>
    <w:rsid w:val="00FE45F5"/>
    <w:pPr>
      <w:widowControl w:val="0"/>
      <w:autoSpaceDE w:val="0"/>
      <w:autoSpaceDN w:val="0"/>
      <w:spacing w:before="144" w:after="0" w:line="240" w:lineRule="auto"/>
      <w:ind w:left="288"/>
      <w:jc w:val="both"/>
    </w:pPr>
    <w:rPr>
      <w:rFonts w:ascii="Times New Roman" w:eastAsia="Times New Roman" w:hAnsi="Times New Roman" w:cs="Times New Roman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610E7C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610E7C"/>
    <w:rPr>
      <w:rFonts w:ascii="Times New Roman" w:hAnsi="Times New Roman"/>
      <w:sz w:val="24"/>
    </w:rPr>
  </w:style>
  <w:style w:type="paragraph" w:styleId="Stopka">
    <w:name w:val="footer"/>
    <w:basedOn w:val="Normalny"/>
    <w:link w:val="StopkaZnak"/>
    <w:uiPriority w:val="99"/>
    <w:unhideWhenUsed/>
    <w:rsid w:val="00610E7C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610E7C"/>
    <w:rPr>
      <w:rFonts w:ascii="Times New Roman" w:hAnsi="Times New Roman"/>
      <w:sz w:val="24"/>
    </w:rPr>
  </w:style>
  <w:style w:type="paragraph" w:styleId="Akapitzlist">
    <w:name w:val="List Paragraph"/>
    <w:aliases w:val="CW_Lista,Numerowanie,List Paragraph,Akapit z listą BS,Kolorowa lista — akcent 11,Nagłowek 3,L1,Preambuła,Dot pt,F5 List Paragraph,Recommendation,List Paragraph11,lp1,maz_wyliczenie,opis dzialania,K-P_odwolanie,A_wyliczenie,normalny tekst"/>
    <w:basedOn w:val="Normalny"/>
    <w:link w:val="AkapitzlistZnak"/>
    <w:uiPriority w:val="34"/>
    <w:qFormat/>
    <w:rsid w:val="00F45704"/>
    <w:pPr>
      <w:spacing w:after="160" w:line="259" w:lineRule="auto"/>
      <w:ind w:left="720"/>
      <w:contextualSpacing/>
    </w:pPr>
    <w:rPr>
      <w:rFonts w:asciiTheme="minorHAnsi" w:hAnsiTheme="minorHAnsi"/>
      <w:kern w:val="2"/>
      <w:sz w:val="22"/>
      <w14:ligatures w14:val="standardContextua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6E445C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6E445C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6E445C"/>
    <w:rPr>
      <w:rFonts w:ascii="Times New Roman" w:hAnsi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E445C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6E445C"/>
    <w:rPr>
      <w:rFonts w:ascii="Times New Roman" w:hAnsi="Times New Roman"/>
      <w:b/>
      <w:bCs/>
      <w:sz w:val="20"/>
      <w:szCs w:val="20"/>
    </w:rPr>
  </w:style>
  <w:style w:type="character" w:styleId="Pogrubienie">
    <w:name w:val="Strong"/>
    <w:basedOn w:val="Domylnaczcionkaakapitu"/>
    <w:uiPriority w:val="22"/>
    <w:qFormat/>
    <w:rsid w:val="00F16A32"/>
    <w:rPr>
      <w:b/>
      <w:bCs/>
    </w:rPr>
  </w:style>
  <w:style w:type="paragraph" w:styleId="NormalnyWeb">
    <w:name w:val="Normal (Web)"/>
    <w:basedOn w:val="Normalny"/>
    <w:uiPriority w:val="99"/>
    <w:unhideWhenUsed/>
    <w:rsid w:val="00403043"/>
    <w:pPr>
      <w:spacing w:before="100" w:beforeAutospacing="1" w:after="100" w:afterAutospacing="1"/>
    </w:pPr>
    <w:rPr>
      <w:rFonts w:eastAsia="Times New Roman" w:cs="Times New Roman"/>
      <w:szCs w:val="24"/>
      <w:lang w:eastAsia="pl-PL"/>
    </w:rPr>
  </w:style>
  <w:style w:type="character" w:customStyle="1" w:styleId="AkapitzlistZnak">
    <w:name w:val="Akapit z listą Znak"/>
    <w:aliases w:val="CW_Lista Znak,Numerowanie Znak,List Paragraph Znak,Akapit z listą BS Znak,Kolorowa lista — akcent 11 Znak,Nagłowek 3 Znak,L1 Znak,Preambuła Znak,Dot pt Znak,F5 List Paragraph Znak,Recommendation Znak,List Paragraph11 Znak,lp1 Znak"/>
    <w:link w:val="Akapitzlist"/>
    <w:uiPriority w:val="34"/>
    <w:qFormat/>
    <w:locked/>
    <w:rsid w:val="006A31D4"/>
    <w:rPr>
      <w:kern w:val="2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5544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89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719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932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01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18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620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160</Words>
  <Characters>963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Elwira Puławska</dc:creator>
  <cp:keywords/>
  <dc:description/>
  <cp:lastModifiedBy>Monika Zalewska</cp:lastModifiedBy>
  <cp:revision>4</cp:revision>
  <cp:lastPrinted>2025-10-08T09:33:00Z</cp:lastPrinted>
  <dcterms:created xsi:type="dcterms:W3CDTF">2026-08-26T07:37:00Z</dcterms:created>
  <dcterms:modified xsi:type="dcterms:W3CDTF">2026-08-31T08:20:00Z</dcterms:modified>
</cp:coreProperties>
</file>