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B5ED" w14:textId="77777777" w:rsidR="008B242E" w:rsidRPr="007C0223" w:rsidRDefault="008B242E" w:rsidP="00041DD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UMOWA DZIERŻAWY</w:t>
      </w:r>
    </w:p>
    <w:p w14:paraId="13B24095" w14:textId="77777777" w:rsidR="008B242E" w:rsidRPr="007C0223" w:rsidRDefault="008B242E" w:rsidP="00041DD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 CZAS NIEOZNACZONY</w:t>
      </w:r>
    </w:p>
    <w:p w14:paraId="386454CB" w14:textId="77777777" w:rsidR="008B242E" w:rsidRPr="007C0223" w:rsidRDefault="008B242E" w:rsidP="00041DD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Nr </w:t>
      </w:r>
      <w:r w:rsidR="00C039B8"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GU</w:t>
      </w:r>
      <w:r w:rsidR="00F51F8B"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.4520.</w:t>
      </w:r>
      <w:r w:rsidR="00E03619"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14789F"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    </w:t>
      </w:r>
      <w:r w:rsidR="009B2A17"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E32BF8"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2026</w:t>
      </w:r>
      <w:r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/D/ZMK</w:t>
      </w:r>
    </w:p>
    <w:p w14:paraId="7C15C037" w14:textId="77777777" w:rsidR="00C039B8" w:rsidRPr="007C0223" w:rsidRDefault="00C039B8" w:rsidP="00C039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7C0154" w14:textId="77777777" w:rsidR="008B242E" w:rsidRPr="007C0223" w:rsidRDefault="008B242E" w:rsidP="00A778C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zawarta w dniu </w:t>
      </w:r>
      <w:r w:rsidR="00C039B8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</w:t>
      </w:r>
      <w:r w:rsidR="00C70500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  <w:r w:rsidR="008E5268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39B8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roku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w Białymstoku, pomiędzy:</w:t>
      </w:r>
    </w:p>
    <w:p w14:paraId="554BDD63" w14:textId="77777777" w:rsidR="00140C4A" w:rsidRPr="007C0223" w:rsidRDefault="008B242E" w:rsidP="00E15D4D">
      <w:pPr>
        <w:pStyle w:val="Bezodstpw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Miastem Białystok – Zarządem Mienia Komunalnego z siedzibą w Białymstoku </w:t>
      </w:r>
      <w:r w:rsidR="00C039B8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przy ul. gen. J. Bema 89/1,</w:t>
      </w:r>
      <w:r w:rsidR="00C039B8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reprezentowanym przez: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przez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Dyrektora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mgr.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inż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.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Andrzeja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Ostrowskiego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imieniu,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którego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dział</w:t>
      </w:r>
      <w:r w:rsidR="00930EC3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867B7E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mgr Małgorzata Grażyna Woronko – Kierownik Działu Lokali Użytkowych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na podstawie pełnomocnictwa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,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zwanym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dalej</w:t>
      </w:r>
      <w:r w:rsidR="00140C4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140C4A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Wydzierżawiającym</w:t>
      </w:r>
    </w:p>
    <w:p w14:paraId="5A79120E" w14:textId="77777777" w:rsidR="008B242E" w:rsidRPr="007C0223" w:rsidRDefault="008B242E" w:rsidP="00E15D4D">
      <w:pPr>
        <w:pStyle w:val="Bezodstpw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</w:p>
    <w:p w14:paraId="71B67CEC" w14:textId="77777777" w:rsidR="007C0223" w:rsidRPr="007C0223" w:rsidRDefault="007C0223" w:rsidP="007C0223">
      <w:pPr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Panią/Panem ………………………,/ prowadzącą/ym działalność gospodarczą pod nazwą ……….………………………...,zam./ z siedzibą ………………………..,/ PESEL ………..… legitymującą/ym się dowodem osobistym serii: …………………...,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zwanym dalej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Dzierżawcą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.</w:t>
      </w:r>
    </w:p>
    <w:p w14:paraId="00E361C6" w14:textId="77777777" w:rsidR="00613E0F" w:rsidRPr="007C0223" w:rsidRDefault="008B242E" w:rsidP="00041DD2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1.</w:t>
      </w:r>
    </w:p>
    <w:p w14:paraId="2E2A9C1B" w14:textId="054E7452" w:rsidR="00707CF5" w:rsidRPr="007C0223" w:rsidRDefault="00867114" w:rsidP="00041DD2">
      <w:pPr>
        <w:pStyle w:val="Akapitzlist"/>
        <w:numPr>
          <w:ilvl w:val="0"/>
          <w:numId w:val="25"/>
        </w:numPr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Wydzierżawiający oddaje Dzierżawcy do używania i pobierania pożytków</w:t>
      </w:r>
      <w:r w:rsidR="00312AE6" w:rsidRPr="007C0223">
        <w:rPr>
          <w:color w:val="000000" w:themeColor="text1"/>
          <w:szCs w:val="24"/>
        </w:rPr>
        <w:t xml:space="preserve"> część</w:t>
      </w:r>
      <w:r w:rsidRPr="007C0223">
        <w:rPr>
          <w:color w:val="000000" w:themeColor="text1"/>
          <w:szCs w:val="24"/>
        </w:rPr>
        <w:t xml:space="preserve"> nieruchomoś</w:t>
      </w:r>
      <w:r w:rsidR="00312AE6" w:rsidRPr="007C0223">
        <w:rPr>
          <w:color w:val="000000" w:themeColor="text1"/>
          <w:szCs w:val="24"/>
        </w:rPr>
        <w:t>ci</w:t>
      </w:r>
      <w:r w:rsidRPr="007C0223">
        <w:rPr>
          <w:color w:val="000000" w:themeColor="text1"/>
          <w:szCs w:val="24"/>
        </w:rPr>
        <w:t xml:space="preserve"> gminn</w:t>
      </w:r>
      <w:r w:rsidR="00312AE6" w:rsidRPr="007C0223">
        <w:rPr>
          <w:color w:val="000000" w:themeColor="text1"/>
          <w:szCs w:val="24"/>
        </w:rPr>
        <w:t>ej</w:t>
      </w:r>
      <w:r w:rsidRPr="007C0223">
        <w:rPr>
          <w:color w:val="000000" w:themeColor="text1"/>
          <w:szCs w:val="24"/>
        </w:rPr>
        <w:t xml:space="preserve"> położon</w:t>
      </w:r>
      <w:r w:rsidR="00312AE6" w:rsidRPr="007C0223">
        <w:rPr>
          <w:color w:val="000000" w:themeColor="text1"/>
          <w:szCs w:val="24"/>
        </w:rPr>
        <w:t>ej</w:t>
      </w:r>
      <w:r w:rsidRPr="007C0223">
        <w:rPr>
          <w:color w:val="000000" w:themeColor="text1"/>
          <w:szCs w:val="24"/>
        </w:rPr>
        <w:t xml:space="preserve"> w Białymstoku przy ul.</w:t>
      </w:r>
      <w:r w:rsidR="00707CF5" w:rsidRPr="007C0223">
        <w:rPr>
          <w:color w:val="000000" w:themeColor="text1"/>
          <w:szCs w:val="24"/>
        </w:rPr>
        <w:t xml:space="preserve"> </w:t>
      </w:r>
      <w:r w:rsidR="00E12941" w:rsidRPr="007C0223">
        <w:rPr>
          <w:color w:val="000000" w:themeColor="text1"/>
          <w:szCs w:val="24"/>
        </w:rPr>
        <w:t>……………..</w:t>
      </w:r>
      <w:r w:rsidR="00FA32D6" w:rsidRPr="007C0223">
        <w:rPr>
          <w:color w:val="000000" w:themeColor="text1"/>
          <w:szCs w:val="24"/>
        </w:rPr>
        <w:t>,</w:t>
      </w:r>
      <w:r w:rsidRPr="007C0223">
        <w:rPr>
          <w:color w:val="000000" w:themeColor="text1"/>
          <w:szCs w:val="24"/>
        </w:rPr>
        <w:t xml:space="preserve"> oznaczon</w:t>
      </w:r>
      <w:r w:rsidR="00312AE6" w:rsidRPr="007C0223">
        <w:rPr>
          <w:color w:val="000000" w:themeColor="text1"/>
          <w:szCs w:val="24"/>
        </w:rPr>
        <w:t>ej</w:t>
      </w:r>
      <w:r w:rsidRPr="007C0223">
        <w:rPr>
          <w:color w:val="000000" w:themeColor="text1"/>
          <w:szCs w:val="24"/>
        </w:rPr>
        <w:t xml:space="preserve"> w ewidencji gruntów jako działk</w:t>
      </w:r>
      <w:r w:rsidR="003F14D5" w:rsidRPr="007C0223">
        <w:rPr>
          <w:color w:val="000000" w:themeColor="text1"/>
          <w:szCs w:val="24"/>
        </w:rPr>
        <w:t>a</w:t>
      </w:r>
      <w:r w:rsidRPr="007C0223">
        <w:rPr>
          <w:color w:val="000000" w:themeColor="text1"/>
          <w:szCs w:val="24"/>
        </w:rPr>
        <w:t xml:space="preserve"> nr</w:t>
      </w:r>
      <w:r w:rsidR="0065706A" w:rsidRPr="007C0223">
        <w:rPr>
          <w:color w:val="000000" w:themeColor="text1"/>
          <w:szCs w:val="24"/>
        </w:rPr>
        <w:t xml:space="preserve"> </w:t>
      </w:r>
      <w:r w:rsidR="00E12941" w:rsidRPr="007C0223">
        <w:rPr>
          <w:color w:val="000000" w:themeColor="text1"/>
          <w:szCs w:val="24"/>
        </w:rPr>
        <w:t>………..</w:t>
      </w:r>
      <w:r w:rsidR="00136A83" w:rsidRPr="007C0223">
        <w:rPr>
          <w:color w:val="000000" w:themeColor="text1"/>
          <w:szCs w:val="24"/>
        </w:rPr>
        <w:t xml:space="preserve"> w obr. </w:t>
      </w:r>
      <w:r w:rsidR="00E12941" w:rsidRPr="007C0223">
        <w:rPr>
          <w:color w:val="000000" w:themeColor="text1"/>
          <w:szCs w:val="24"/>
        </w:rPr>
        <w:t>…..</w:t>
      </w:r>
      <w:r w:rsidR="00415415" w:rsidRPr="007C0223">
        <w:rPr>
          <w:color w:val="000000" w:themeColor="text1"/>
          <w:szCs w:val="24"/>
        </w:rPr>
        <w:t xml:space="preserve"> - </w:t>
      </w:r>
      <w:r w:rsidR="00E12941" w:rsidRPr="007C0223">
        <w:rPr>
          <w:color w:val="000000" w:themeColor="text1"/>
          <w:szCs w:val="24"/>
        </w:rPr>
        <w:t>…….</w:t>
      </w:r>
      <w:r w:rsidR="00415415" w:rsidRPr="007C0223">
        <w:rPr>
          <w:color w:val="000000" w:themeColor="text1"/>
          <w:szCs w:val="24"/>
        </w:rPr>
        <w:t>.</w:t>
      </w:r>
      <w:r w:rsidR="00136A83" w:rsidRPr="007C0223">
        <w:rPr>
          <w:color w:val="000000" w:themeColor="text1"/>
          <w:szCs w:val="24"/>
        </w:rPr>
        <w:t>,</w:t>
      </w:r>
      <w:r w:rsidR="00415415" w:rsidRPr="007C0223">
        <w:rPr>
          <w:color w:val="000000" w:themeColor="text1"/>
          <w:szCs w:val="24"/>
        </w:rPr>
        <w:t xml:space="preserve"> </w:t>
      </w:r>
      <w:r w:rsidR="00136A83" w:rsidRPr="007C0223">
        <w:rPr>
          <w:color w:val="000000" w:themeColor="text1"/>
          <w:szCs w:val="24"/>
        </w:rPr>
        <w:t xml:space="preserve">o klasoużytku </w:t>
      </w:r>
      <w:r w:rsidR="00E12941" w:rsidRPr="007C0223">
        <w:rPr>
          <w:color w:val="000000" w:themeColor="text1"/>
          <w:szCs w:val="24"/>
        </w:rPr>
        <w:t>…….</w:t>
      </w:r>
      <w:r w:rsidRPr="007C0223">
        <w:rPr>
          <w:color w:val="000000" w:themeColor="text1"/>
          <w:szCs w:val="24"/>
        </w:rPr>
        <w:t>, o</w:t>
      </w:r>
      <w:r w:rsidR="00E12941" w:rsidRPr="007C0223">
        <w:rPr>
          <w:color w:val="000000" w:themeColor="text1"/>
          <w:szCs w:val="24"/>
        </w:rPr>
        <w:t xml:space="preserve"> łącznej </w:t>
      </w:r>
      <w:r w:rsidRPr="007C0223">
        <w:rPr>
          <w:color w:val="000000" w:themeColor="text1"/>
          <w:szCs w:val="24"/>
        </w:rPr>
        <w:t xml:space="preserve"> powierzchni</w:t>
      </w:r>
      <w:r w:rsidR="00FD487B" w:rsidRPr="007C0223">
        <w:rPr>
          <w:color w:val="000000" w:themeColor="text1"/>
          <w:szCs w:val="24"/>
        </w:rPr>
        <w:t xml:space="preserve"> </w:t>
      </w:r>
      <w:r w:rsidR="00E12941" w:rsidRPr="007C0223">
        <w:rPr>
          <w:color w:val="000000" w:themeColor="text1"/>
          <w:szCs w:val="24"/>
        </w:rPr>
        <w:t>……..</w:t>
      </w:r>
      <w:r w:rsidRPr="007C0223">
        <w:rPr>
          <w:color w:val="000000" w:themeColor="text1"/>
          <w:szCs w:val="24"/>
        </w:rPr>
        <w:t>m</w:t>
      </w:r>
      <w:r w:rsidRPr="007C0223">
        <w:rPr>
          <w:color w:val="000000" w:themeColor="text1"/>
          <w:szCs w:val="24"/>
          <w:vertAlign w:val="superscript"/>
        </w:rPr>
        <w:t>2</w:t>
      </w:r>
      <w:r w:rsidRPr="007C0223">
        <w:rPr>
          <w:color w:val="000000" w:themeColor="text1"/>
          <w:szCs w:val="24"/>
        </w:rPr>
        <w:t xml:space="preserve">, </w:t>
      </w:r>
      <w:r w:rsidR="00E12941" w:rsidRPr="007C0223">
        <w:rPr>
          <w:color w:val="000000" w:themeColor="text1"/>
          <w:szCs w:val="24"/>
        </w:rPr>
        <w:t>w tym ………m</w:t>
      </w:r>
      <w:r w:rsidR="00E12941" w:rsidRPr="007C0223">
        <w:rPr>
          <w:color w:val="000000" w:themeColor="text1"/>
          <w:szCs w:val="24"/>
          <w:vertAlign w:val="superscript"/>
        </w:rPr>
        <w:t>2</w:t>
      </w:r>
      <w:r w:rsidR="00E12941" w:rsidRPr="007C0223">
        <w:rPr>
          <w:color w:val="000000" w:themeColor="text1"/>
          <w:szCs w:val="24"/>
        </w:rPr>
        <w:t xml:space="preserve"> wykorzystywanej z przeznaczeniem na prowadzenie działalności handlowej w obiekcie tymczasowym, i …….m</w:t>
      </w:r>
      <w:r w:rsidR="00E12941" w:rsidRPr="007C0223">
        <w:rPr>
          <w:color w:val="000000" w:themeColor="text1"/>
          <w:szCs w:val="24"/>
          <w:vertAlign w:val="superscript"/>
        </w:rPr>
        <w:t>2</w:t>
      </w:r>
      <w:r w:rsidR="00E12941" w:rsidRPr="007C0223">
        <w:rPr>
          <w:color w:val="000000" w:themeColor="text1"/>
          <w:szCs w:val="24"/>
        </w:rPr>
        <w:t xml:space="preserve"> z przeznaczeniem pod komunikację</w:t>
      </w:r>
      <w:r w:rsidR="005E191C" w:rsidRPr="007C0223">
        <w:rPr>
          <w:color w:val="000000" w:themeColor="text1"/>
          <w:szCs w:val="24"/>
        </w:rPr>
        <w:t>.</w:t>
      </w:r>
      <w:r w:rsidR="00707CF5" w:rsidRPr="007C0223">
        <w:rPr>
          <w:color w:val="000000" w:themeColor="text1"/>
          <w:szCs w:val="24"/>
        </w:rPr>
        <w:t xml:space="preserve"> </w:t>
      </w:r>
      <w:r w:rsidR="00D06E07" w:rsidRPr="007C0223">
        <w:rPr>
          <w:color w:val="000000" w:themeColor="text1"/>
          <w:szCs w:val="24"/>
        </w:rPr>
        <w:t xml:space="preserve">Pozytywna opinia Departamentu </w:t>
      </w:r>
      <w:r w:rsidR="00D11891" w:rsidRPr="007C0223">
        <w:rPr>
          <w:color w:val="000000" w:themeColor="text1"/>
          <w:szCs w:val="24"/>
        </w:rPr>
        <w:t>Urbanistyki Urzędu Miejskiego w Białymstoku stanowi Załącznik nr 1 do niniejszej umowy</w:t>
      </w:r>
      <w:r w:rsidR="005909FC" w:rsidRPr="007C0223">
        <w:rPr>
          <w:color w:val="000000" w:themeColor="text1"/>
          <w:szCs w:val="24"/>
        </w:rPr>
        <w:t>.</w:t>
      </w:r>
    </w:p>
    <w:p w14:paraId="33B393F9" w14:textId="58300DCB" w:rsidR="00867114" w:rsidRPr="007C0223" w:rsidRDefault="00041DD2" w:rsidP="00041DD2">
      <w:pPr>
        <w:pStyle w:val="Akapitzlist"/>
        <w:tabs>
          <w:tab w:val="left" w:pos="851"/>
        </w:tabs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2. </w:t>
      </w:r>
      <w:r w:rsidR="00867114" w:rsidRPr="007C0223">
        <w:rPr>
          <w:color w:val="000000" w:themeColor="text1"/>
          <w:szCs w:val="24"/>
        </w:rPr>
        <w:t>Nieruchomoś</w:t>
      </w:r>
      <w:r w:rsidR="003F14D5" w:rsidRPr="007C0223">
        <w:rPr>
          <w:color w:val="000000" w:themeColor="text1"/>
          <w:szCs w:val="24"/>
        </w:rPr>
        <w:t>ć</w:t>
      </w:r>
      <w:r w:rsidR="00867114" w:rsidRPr="007C0223">
        <w:rPr>
          <w:color w:val="000000" w:themeColor="text1"/>
          <w:szCs w:val="24"/>
        </w:rPr>
        <w:t xml:space="preserve"> będąc</w:t>
      </w:r>
      <w:r w:rsidR="003F14D5" w:rsidRPr="007C0223">
        <w:rPr>
          <w:color w:val="000000" w:themeColor="text1"/>
          <w:szCs w:val="24"/>
        </w:rPr>
        <w:t>a</w:t>
      </w:r>
      <w:r w:rsidR="00867114" w:rsidRPr="007C0223">
        <w:rPr>
          <w:color w:val="000000" w:themeColor="text1"/>
          <w:szCs w:val="24"/>
        </w:rPr>
        <w:t xml:space="preserve"> przedmiotem umowy oznaczon</w:t>
      </w:r>
      <w:r w:rsidR="003F14D5" w:rsidRPr="007C0223">
        <w:rPr>
          <w:color w:val="000000" w:themeColor="text1"/>
          <w:szCs w:val="24"/>
        </w:rPr>
        <w:t>a</w:t>
      </w:r>
      <w:r w:rsidR="00867114" w:rsidRPr="007C0223">
        <w:rPr>
          <w:color w:val="000000" w:themeColor="text1"/>
          <w:szCs w:val="24"/>
        </w:rPr>
        <w:t xml:space="preserve"> został</w:t>
      </w:r>
      <w:r w:rsidR="003F14D5" w:rsidRPr="007C0223">
        <w:rPr>
          <w:color w:val="000000" w:themeColor="text1"/>
          <w:szCs w:val="24"/>
        </w:rPr>
        <w:t>a</w:t>
      </w:r>
      <w:r w:rsidR="00867114" w:rsidRPr="007C0223">
        <w:rPr>
          <w:color w:val="000000" w:themeColor="text1"/>
          <w:szCs w:val="24"/>
        </w:rPr>
        <w:t xml:space="preserve"> kolorem czerwonym na szkicu sytuacyjnym stanowiącym Załącznik nr </w:t>
      </w:r>
      <w:r w:rsidR="00D11891" w:rsidRPr="007C0223">
        <w:rPr>
          <w:color w:val="000000" w:themeColor="text1"/>
          <w:szCs w:val="24"/>
        </w:rPr>
        <w:t>2</w:t>
      </w:r>
      <w:r w:rsidR="00867114" w:rsidRPr="007C0223">
        <w:rPr>
          <w:color w:val="000000" w:themeColor="text1"/>
          <w:szCs w:val="24"/>
        </w:rPr>
        <w:t xml:space="preserve"> do niniejszej umowy.</w:t>
      </w:r>
    </w:p>
    <w:p w14:paraId="0B408679" w14:textId="79B2A2F7" w:rsidR="00867114" w:rsidRPr="007C0223" w:rsidRDefault="00041DD2" w:rsidP="00041DD2">
      <w:pPr>
        <w:pStyle w:val="Akapitzlist"/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3. </w:t>
      </w:r>
      <w:r w:rsidR="00867114" w:rsidRPr="007C0223">
        <w:rPr>
          <w:color w:val="000000" w:themeColor="text1"/>
          <w:szCs w:val="24"/>
        </w:rPr>
        <w:t>Dzierżawca nie może dokonywać zmiany sposobu wykorzystania przedmiotu dzierżawy.</w:t>
      </w:r>
    </w:p>
    <w:p w14:paraId="457384F8" w14:textId="447FB202" w:rsidR="00094EEA" w:rsidRPr="007C0223" w:rsidRDefault="00041DD2" w:rsidP="00041DD2">
      <w:pPr>
        <w:pStyle w:val="Akapitzlist"/>
        <w:tabs>
          <w:tab w:val="left" w:pos="567"/>
        </w:tabs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4. </w:t>
      </w:r>
      <w:r w:rsidR="00867114" w:rsidRPr="007C0223">
        <w:rPr>
          <w:color w:val="000000" w:themeColor="text1"/>
          <w:szCs w:val="24"/>
        </w:rPr>
        <w:t>Dzierżawca oświadcza, iż stan wymienion</w:t>
      </w:r>
      <w:r w:rsidR="003F14D5" w:rsidRPr="007C0223">
        <w:rPr>
          <w:color w:val="000000" w:themeColor="text1"/>
          <w:szCs w:val="24"/>
        </w:rPr>
        <w:t>ej</w:t>
      </w:r>
      <w:r w:rsidR="00867114" w:rsidRPr="007C0223">
        <w:rPr>
          <w:color w:val="000000" w:themeColor="text1"/>
          <w:szCs w:val="24"/>
        </w:rPr>
        <w:t xml:space="preserve"> w ust. 1 nieruchomości jest mu znany,</w:t>
      </w:r>
      <w:r w:rsidR="00867114" w:rsidRPr="007C0223">
        <w:rPr>
          <w:color w:val="000000" w:themeColor="text1"/>
          <w:szCs w:val="24"/>
        </w:rPr>
        <w:br/>
        <w:t>a nieruchomoś</w:t>
      </w:r>
      <w:r w:rsidR="003F14D5" w:rsidRPr="007C0223">
        <w:rPr>
          <w:color w:val="000000" w:themeColor="text1"/>
          <w:szCs w:val="24"/>
        </w:rPr>
        <w:t>ć</w:t>
      </w:r>
      <w:r w:rsidR="00867114" w:rsidRPr="007C0223">
        <w:rPr>
          <w:color w:val="000000" w:themeColor="text1"/>
          <w:szCs w:val="24"/>
        </w:rPr>
        <w:t xml:space="preserve"> nadaj</w:t>
      </w:r>
      <w:r w:rsidR="003F14D5" w:rsidRPr="007C0223">
        <w:rPr>
          <w:color w:val="000000" w:themeColor="text1"/>
          <w:szCs w:val="24"/>
        </w:rPr>
        <w:t>e</w:t>
      </w:r>
      <w:r w:rsidR="00867114" w:rsidRPr="007C0223">
        <w:rPr>
          <w:color w:val="000000" w:themeColor="text1"/>
          <w:szCs w:val="24"/>
        </w:rPr>
        <w:t xml:space="preserve"> się do umówionego użytku.</w:t>
      </w:r>
    </w:p>
    <w:p w14:paraId="7BC0F857" w14:textId="7313E446" w:rsidR="00C75EAA" w:rsidRPr="007C0223" w:rsidRDefault="00041DD2" w:rsidP="00041DD2">
      <w:pPr>
        <w:pStyle w:val="Akapitzlist"/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5. </w:t>
      </w:r>
      <w:r w:rsidR="00C75EAA" w:rsidRPr="007C0223">
        <w:rPr>
          <w:color w:val="000000" w:themeColor="text1"/>
          <w:szCs w:val="24"/>
        </w:rPr>
        <w:t xml:space="preserve">Wydzierżawiający przekaże Dzierżawcy, w terminie wyznaczonym przez Wydzierżawiającego przedmiot umowy określony w ust. 1 protokołem zdawczo-odbiorczym, stanowiącym Załącznik nr 3 do niniejszej umowy. </w:t>
      </w:r>
    </w:p>
    <w:p w14:paraId="35042CD3" w14:textId="2C505D84" w:rsidR="00613E0F" w:rsidRPr="007C0223" w:rsidRDefault="00041DD2" w:rsidP="00041DD2">
      <w:pPr>
        <w:pStyle w:val="Akapitzlist"/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6. </w:t>
      </w:r>
      <w:r w:rsidR="00C75EAA" w:rsidRPr="007C0223">
        <w:rPr>
          <w:color w:val="000000" w:themeColor="text1"/>
          <w:szCs w:val="24"/>
        </w:rPr>
        <w:t>Jeżeli Dzierżawca nie przystąpi do protokolarnego przejęcia nieruchomości w wyznaczonym terminie, Wydzierżawiający może odstąpić od umowy z prawem naliczenia kary w wysokości dwukrotnego czynszu określonego w §</w:t>
      </w:r>
      <w:r w:rsidR="00444796" w:rsidRPr="007C0223">
        <w:rPr>
          <w:color w:val="000000" w:themeColor="text1"/>
          <w:szCs w:val="24"/>
        </w:rPr>
        <w:t xml:space="preserve"> </w:t>
      </w:r>
      <w:r w:rsidR="00C75EAA" w:rsidRPr="007C0223">
        <w:rPr>
          <w:color w:val="000000" w:themeColor="text1"/>
          <w:szCs w:val="24"/>
        </w:rPr>
        <w:t xml:space="preserve">3 ust. 3. </w:t>
      </w:r>
    </w:p>
    <w:p w14:paraId="7C386102" w14:textId="77777777" w:rsidR="00444796" w:rsidRPr="007C0223" w:rsidRDefault="00444796" w:rsidP="00444796">
      <w:pPr>
        <w:pStyle w:val="Akapitzlist"/>
        <w:ind w:left="284"/>
        <w:jc w:val="both"/>
        <w:rPr>
          <w:color w:val="000000" w:themeColor="text1"/>
          <w:szCs w:val="24"/>
        </w:rPr>
      </w:pPr>
    </w:p>
    <w:p w14:paraId="19EE7913" w14:textId="77777777" w:rsidR="00867114" w:rsidRPr="007C0223" w:rsidRDefault="00867114" w:rsidP="00041DD2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2.</w:t>
      </w:r>
    </w:p>
    <w:p w14:paraId="6CA77E61" w14:textId="77777777" w:rsidR="00867114" w:rsidRPr="007C0223" w:rsidRDefault="00867114" w:rsidP="00613E0F">
      <w:pPr>
        <w:pStyle w:val="Akapitzlist"/>
        <w:numPr>
          <w:ilvl w:val="1"/>
          <w:numId w:val="2"/>
        </w:numPr>
        <w:ind w:left="357" w:hanging="357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Umowa zostaje zawarta na czas nieoznaczony.</w:t>
      </w:r>
    </w:p>
    <w:p w14:paraId="70A83D15" w14:textId="2272568B" w:rsidR="00867114" w:rsidRPr="007C0223" w:rsidRDefault="00041DD2" w:rsidP="00041DD2">
      <w:pPr>
        <w:pStyle w:val="Akapitzlist"/>
        <w:tabs>
          <w:tab w:val="left" w:pos="851"/>
        </w:tabs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2. </w:t>
      </w:r>
      <w:r w:rsidR="00867114" w:rsidRPr="007C0223">
        <w:rPr>
          <w:color w:val="000000" w:themeColor="text1"/>
          <w:szCs w:val="24"/>
        </w:rPr>
        <w:t>Stronom przysługuje prawo rozwiązania niniejszej umowy w formie pisemnej pod rygorem nieważności z zachowaniem jednomiesięcznego okresu wypowiedzenia, ze skutkiem na koniec miesiąca kalendarzowego.</w:t>
      </w:r>
    </w:p>
    <w:p w14:paraId="013C3390" w14:textId="01C000E3" w:rsidR="00867114" w:rsidRPr="007C0223" w:rsidRDefault="00041DD2" w:rsidP="00041DD2">
      <w:pPr>
        <w:pStyle w:val="Akapitzlist"/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3. </w:t>
      </w:r>
      <w:r w:rsidR="00867114" w:rsidRPr="007C0223">
        <w:rPr>
          <w:color w:val="000000" w:themeColor="text1"/>
          <w:szCs w:val="24"/>
        </w:rPr>
        <w:t>Wydzierżawiający może wypowiedzieć umowę na 2 tygodnie naprzód, w następujących</w:t>
      </w:r>
      <w:r w:rsidR="00FA32D6" w:rsidRPr="007C0223">
        <w:rPr>
          <w:color w:val="000000" w:themeColor="text1"/>
          <w:szCs w:val="24"/>
        </w:rPr>
        <w:t xml:space="preserve"> </w:t>
      </w:r>
      <w:r w:rsidR="00867114" w:rsidRPr="007C0223">
        <w:rPr>
          <w:color w:val="000000" w:themeColor="text1"/>
          <w:szCs w:val="24"/>
        </w:rPr>
        <w:t>przypadkach:</w:t>
      </w:r>
    </w:p>
    <w:p w14:paraId="7D92C232" w14:textId="4E122752" w:rsidR="00867114" w:rsidRPr="007C0223" w:rsidRDefault="00041DD2" w:rsidP="00041DD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r w:rsidR="00867114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przeznaczenie nieruchomości do zbycia;</w:t>
      </w:r>
    </w:p>
    <w:p w14:paraId="023102C9" w14:textId="133DFDD7" w:rsidR="00867114" w:rsidRPr="007C0223" w:rsidRDefault="00041DD2" w:rsidP="00041DD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b) </w:t>
      </w:r>
      <w:r w:rsidR="00867114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przeznaczenia nieruchomości na potrzeby inwestycyjne Gminy.</w:t>
      </w:r>
    </w:p>
    <w:p w14:paraId="2D449962" w14:textId="7C670AA0" w:rsidR="00867114" w:rsidRDefault="00041DD2" w:rsidP="00041DD2">
      <w:pPr>
        <w:pStyle w:val="Akapitzlist"/>
        <w:tabs>
          <w:tab w:val="left" w:pos="709"/>
        </w:tabs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4. </w:t>
      </w:r>
      <w:r w:rsidR="00867114" w:rsidRPr="007C0223">
        <w:rPr>
          <w:color w:val="000000" w:themeColor="text1"/>
          <w:szCs w:val="24"/>
        </w:rPr>
        <w:t>Strony dopuszczają możliwość rozwiązania umowy w każdym czasie na zasadzie porozumienia stron.</w:t>
      </w:r>
    </w:p>
    <w:p w14:paraId="180F9450" w14:textId="77777777" w:rsidR="00E9170C" w:rsidRPr="007C0223" w:rsidRDefault="00E9170C" w:rsidP="00041DD2">
      <w:pPr>
        <w:pStyle w:val="Akapitzlist"/>
        <w:tabs>
          <w:tab w:val="left" w:pos="709"/>
        </w:tabs>
        <w:ind w:left="0"/>
        <w:jc w:val="both"/>
        <w:rPr>
          <w:snapToGrid w:val="0"/>
          <w:color w:val="000000" w:themeColor="text1"/>
          <w:szCs w:val="24"/>
        </w:rPr>
      </w:pPr>
    </w:p>
    <w:p w14:paraId="3BBD1F91" w14:textId="77777777" w:rsidR="00613E0F" w:rsidRPr="007C0223" w:rsidRDefault="00867114" w:rsidP="00041DD2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3.</w:t>
      </w:r>
    </w:p>
    <w:p w14:paraId="6170DBC9" w14:textId="3BDDC897" w:rsidR="00867114" w:rsidRPr="007C0223" w:rsidRDefault="00041DD2" w:rsidP="00041DD2">
      <w:pPr>
        <w:pStyle w:val="Akapitzlist"/>
        <w:tabs>
          <w:tab w:val="left" w:pos="851"/>
        </w:tabs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1. </w:t>
      </w:r>
      <w:r w:rsidR="00867114" w:rsidRPr="007C0223">
        <w:rPr>
          <w:color w:val="000000" w:themeColor="text1"/>
          <w:szCs w:val="24"/>
        </w:rPr>
        <w:t xml:space="preserve">Miesięczny czynsz za dzierżawę nieruchomości wynosi </w:t>
      </w:r>
      <w:r w:rsidR="00444796" w:rsidRPr="007C0223">
        <w:rPr>
          <w:color w:val="000000" w:themeColor="text1"/>
          <w:szCs w:val="24"/>
        </w:rPr>
        <w:t xml:space="preserve">netto </w:t>
      </w:r>
      <w:r w:rsidR="00E12941" w:rsidRPr="007C0223">
        <w:rPr>
          <w:color w:val="000000" w:themeColor="text1"/>
          <w:szCs w:val="24"/>
        </w:rPr>
        <w:t>…………..</w:t>
      </w:r>
      <w:r w:rsidR="00867114" w:rsidRPr="007C0223">
        <w:rPr>
          <w:color w:val="000000" w:themeColor="text1"/>
          <w:szCs w:val="24"/>
        </w:rPr>
        <w:t xml:space="preserve">zł (słownie: </w:t>
      </w:r>
      <w:r w:rsidR="00E12941" w:rsidRPr="007C0223">
        <w:rPr>
          <w:color w:val="000000" w:themeColor="text1"/>
          <w:szCs w:val="24"/>
        </w:rPr>
        <w:t>…………</w:t>
      </w:r>
      <w:r w:rsidR="00867114" w:rsidRPr="007C0223">
        <w:rPr>
          <w:color w:val="000000" w:themeColor="text1"/>
          <w:szCs w:val="24"/>
        </w:rPr>
        <w:t>złot</w:t>
      </w:r>
      <w:r w:rsidR="000B604F" w:rsidRPr="007C0223">
        <w:rPr>
          <w:color w:val="000000" w:themeColor="text1"/>
          <w:szCs w:val="24"/>
        </w:rPr>
        <w:t>y</w:t>
      </w:r>
      <w:r w:rsidR="00707CF5" w:rsidRPr="007C0223">
        <w:rPr>
          <w:color w:val="000000" w:themeColor="text1"/>
          <w:szCs w:val="24"/>
        </w:rPr>
        <w:t>ch</w:t>
      </w:r>
      <w:r w:rsidR="00867114" w:rsidRPr="007C0223">
        <w:rPr>
          <w:color w:val="000000" w:themeColor="text1"/>
          <w:szCs w:val="24"/>
        </w:rPr>
        <w:t xml:space="preserve"> /100).</w:t>
      </w:r>
    </w:p>
    <w:p w14:paraId="41AC8D41" w14:textId="678E27E4" w:rsidR="00867114" w:rsidRPr="007C0223" w:rsidRDefault="00041DD2" w:rsidP="00041DD2">
      <w:pPr>
        <w:pStyle w:val="Akapitzlist"/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2. </w:t>
      </w:r>
      <w:r w:rsidR="00867114" w:rsidRPr="007C0223">
        <w:rPr>
          <w:color w:val="000000" w:themeColor="text1"/>
          <w:szCs w:val="24"/>
        </w:rPr>
        <w:t>Podatek VAT wg stawki 23% od miesięcznego czynszu, o którym mowa w ust. 1 niniejszego</w:t>
      </w:r>
      <w:r>
        <w:rPr>
          <w:color w:val="000000" w:themeColor="text1"/>
          <w:szCs w:val="24"/>
        </w:rPr>
        <w:t xml:space="preserve"> </w:t>
      </w:r>
      <w:r w:rsidR="00867114" w:rsidRPr="007C0223">
        <w:rPr>
          <w:color w:val="000000" w:themeColor="text1"/>
          <w:szCs w:val="24"/>
        </w:rPr>
        <w:t xml:space="preserve">paragrafu, wynosi </w:t>
      </w:r>
      <w:r w:rsidR="00E12941" w:rsidRPr="007C0223">
        <w:rPr>
          <w:color w:val="000000" w:themeColor="text1"/>
          <w:szCs w:val="24"/>
        </w:rPr>
        <w:t>…………..</w:t>
      </w:r>
      <w:r w:rsidR="00EF28C0" w:rsidRPr="007C0223">
        <w:rPr>
          <w:color w:val="000000" w:themeColor="text1"/>
          <w:szCs w:val="24"/>
        </w:rPr>
        <w:t xml:space="preserve"> </w:t>
      </w:r>
      <w:r w:rsidR="00867114" w:rsidRPr="007C0223">
        <w:rPr>
          <w:color w:val="000000" w:themeColor="text1"/>
          <w:szCs w:val="24"/>
        </w:rPr>
        <w:t>zł (słownie</w:t>
      </w:r>
      <w:r w:rsidR="00EF28C0" w:rsidRPr="007C0223">
        <w:rPr>
          <w:color w:val="000000" w:themeColor="text1"/>
          <w:szCs w:val="24"/>
        </w:rPr>
        <w:t xml:space="preserve">: </w:t>
      </w:r>
      <w:r w:rsidR="00E12941" w:rsidRPr="007C0223">
        <w:rPr>
          <w:color w:val="000000" w:themeColor="text1"/>
          <w:szCs w:val="24"/>
        </w:rPr>
        <w:t>……….</w:t>
      </w:r>
      <w:r w:rsidR="00EF28C0" w:rsidRPr="007C0223">
        <w:rPr>
          <w:color w:val="000000" w:themeColor="text1"/>
          <w:szCs w:val="24"/>
        </w:rPr>
        <w:t xml:space="preserve">złotych </w:t>
      </w:r>
      <w:r w:rsidR="00444796" w:rsidRPr="007C0223">
        <w:rPr>
          <w:color w:val="000000" w:themeColor="text1"/>
          <w:szCs w:val="24"/>
        </w:rPr>
        <w:t xml:space="preserve">   </w:t>
      </w:r>
      <w:r w:rsidR="00867114" w:rsidRPr="007C0223">
        <w:rPr>
          <w:color w:val="000000" w:themeColor="text1"/>
          <w:szCs w:val="24"/>
        </w:rPr>
        <w:t>/100).</w:t>
      </w:r>
    </w:p>
    <w:p w14:paraId="13B3CB49" w14:textId="27141189" w:rsidR="000B604F" w:rsidRPr="007C0223" w:rsidRDefault="00041DD2" w:rsidP="00041DD2">
      <w:pPr>
        <w:pStyle w:val="Akapitzlist"/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3. </w:t>
      </w:r>
      <w:r w:rsidR="00867114" w:rsidRPr="007C0223">
        <w:rPr>
          <w:color w:val="000000" w:themeColor="text1"/>
          <w:szCs w:val="24"/>
        </w:rPr>
        <w:t xml:space="preserve">Miesięczny czynsz za dzierżawę nieruchomości wynosi brutto </w:t>
      </w:r>
      <w:r w:rsidR="00E12941" w:rsidRPr="007C0223">
        <w:rPr>
          <w:color w:val="000000" w:themeColor="text1"/>
          <w:szCs w:val="24"/>
        </w:rPr>
        <w:t>……</w:t>
      </w:r>
      <w:r w:rsidR="000B604F" w:rsidRPr="007C0223">
        <w:rPr>
          <w:color w:val="000000" w:themeColor="text1"/>
          <w:szCs w:val="24"/>
        </w:rPr>
        <w:t xml:space="preserve"> zł (słowni</w:t>
      </w:r>
      <w:r w:rsidR="0014341C" w:rsidRPr="007C0223">
        <w:rPr>
          <w:color w:val="000000" w:themeColor="text1"/>
          <w:szCs w:val="24"/>
        </w:rPr>
        <w:t xml:space="preserve">e: </w:t>
      </w:r>
      <w:r w:rsidR="00E12941" w:rsidRPr="007C0223">
        <w:rPr>
          <w:color w:val="000000" w:themeColor="text1"/>
          <w:szCs w:val="24"/>
        </w:rPr>
        <w:t>……………</w:t>
      </w:r>
      <w:r w:rsidR="00EF28C0" w:rsidRPr="007C0223">
        <w:rPr>
          <w:color w:val="000000" w:themeColor="text1"/>
          <w:szCs w:val="24"/>
        </w:rPr>
        <w:t xml:space="preserve"> </w:t>
      </w:r>
      <w:r w:rsidR="00A52A6B" w:rsidRPr="007C0223">
        <w:rPr>
          <w:color w:val="000000" w:themeColor="text1"/>
          <w:szCs w:val="24"/>
        </w:rPr>
        <w:t xml:space="preserve">złotych </w:t>
      </w:r>
      <w:r w:rsidR="00E12941" w:rsidRPr="007C0223">
        <w:rPr>
          <w:color w:val="000000" w:themeColor="text1"/>
          <w:szCs w:val="24"/>
        </w:rPr>
        <w:t>…..</w:t>
      </w:r>
      <w:r w:rsidR="000B604F" w:rsidRPr="007C0223">
        <w:rPr>
          <w:color w:val="000000" w:themeColor="text1"/>
          <w:szCs w:val="24"/>
        </w:rPr>
        <w:t>/100).</w:t>
      </w:r>
    </w:p>
    <w:p w14:paraId="738A6CBC" w14:textId="0E31FE3F" w:rsidR="00867114" w:rsidRPr="007C0223" w:rsidRDefault="00041DD2" w:rsidP="00041DD2">
      <w:pPr>
        <w:pStyle w:val="Akapitzlist"/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 xml:space="preserve">4. </w:t>
      </w:r>
      <w:r w:rsidR="00867114" w:rsidRPr="007C0223">
        <w:rPr>
          <w:color w:val="000000" w:themeColor="text1"/>
          <w:szCs w:val="24"/>
        </w:rPr>
        <w:t>Zmiana wysokości stawki podatku VAT nie stanowi zmiany niniejszej umowy</w:t>
      </w:r>
      <w:r w:rsidR="00867114" w:rsidRPr="007C0223">
        <w:rPr>
          <w:color w:val="000000" w:themeColor="text1"/>
          <w:szCs w:val="24"/>
        </w:rPr>
        <w:br/>
        <w:t>i obowiązuje Dzierżawcę od określonego w zawiadomieniu terminu.</w:t>
      </w:r>
    </w:p>
    <w:p w14:paraId="207A5180" w14:textId="23EF3B5E" w:rsidR="00867114" w:rsidRPr="007C0223" w:rsidRDefault="00041DD2" w:rsidP="00041DD2">
      <w:pPr>
        <w:pStyle w:val="Akapitzlist"/>
        <w:ind w:left="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5. </w:t>
      </w:r>
      <w:r w:rsidR="00867114" w:rsidRPr="007C0223">
        <w:rPr>
          <w:color w:val="000000" w:themeColor="text1"/>
          <w:szCs w:val="24"/>
        </w:rPr>
        <w:t>Należność określoną w ust. 3 należy wnosić do dnia 21-go każdego miesiąca z góry, bez osobnego wezwania przelewem na rachunek Zarządu Mienia Komunalnego nr:</w:t>
      </w:r>
    </w:p>
    <w:p w14:paraId="0F954FE1" w14:textId="77777777" w:rsidR="00867114" w:rsidRPr="007C0223" w:rsidRDefault="00E12941" w:rsidP="00041DD2">
      <w:pPr>
        <w:pStyle w:val="Bezodstpw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………………………………………..</w:t>
      </w:r>
      <w:r w:rsidR="00EF28C0"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67114"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 Banku PEKAO S.A.</w:t>
      </w:r>
    </w:p>
    <w:p w14:paraId="6E261CF0" w14:textId="77777777" w:rsidR="00707CF5" w:rsidRPr="007C0223" w:rsidRDefault="00707CF5" w:rsidP="00041DD2">
      <w:pPr>
        <w:pStyle w:val="Akapitzlist"/>
        <w:ind w:left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 xml:space="preserve">Należność za miesiąc, w którym umowa została zawarta </w:t>
      </w:r>
      <w:r w:rsidR="00DE1806" w:rsidRPr="007C0223">
        <w:rPr>
          <w:color w:val="000000" w:themeColor="text1"/>
          <w:szCs w:val="24"/>
        </w:rPr>
        <w:t>Dzierżawca</w:t>
      </w:r>
      <w:r w:rsidRPr="007C0223">
        <w:rPr>
          <w:color w:val="000000" w:themeColor="text1"/>
          <w:szCs w:val="24"/>
        </w:rPr>
        <w:t xml:space="preserve"> zobowiązany jest wnieść </w:t>
      </w:r>
      <w:r w:rsidR="002763C7" w:rsidRPr="007C0223">
        <w:rPr>
          <w:color w:val="000000" w:themeColor="text1"/>
          <w:szCs w:val="24"/>
        </w:rPr>
        <w:br/>
      </w:r>
      <w:r w:rsidRPr="007C0223">
        <w:rPr>
          <w:color w:val="000000" w:themeColor="text1"/>
          <w:szCs w:val="24"/>
        </w:rPr>
        <w:t>do 21-go dnia kolejnego miesiąca. Za dzień zapłaty uważa się dzień uznania przez Bank rachunku</w:t>
      </w:r>
      <w:r w:rsidR="00DE1806" w:rsidRPr="007C0223">
        <w:rPr>
          <w:color w:val="000000" w:themeColor="text1"/>
          <w:szCs w:val="24"/>
        </w:rPr>
        <w:t xml:space="preserve"> Wydzierżawiającego</w:t>
      </w:r>
      <w:r w:rsidRPr="007C0223">
        <w:rPr>
          <w:color w:val="000000" w:themeColor="text1"/>
          <w:szCs w:val="24"/>
        </w:rPr>
        <w:t>.</w:t>
      </w:r>
    </w:p>
    <w:p w14:paraId="473117DA" w14:textId="77777777" w:rsidR="00867114" w:rsidRPr="007C0223" w:rsidRDefault="00867114" w:rsidP="00041DD2">
      <w:pPr>
        <w:numPr>
          <w:ilvl w:val="0"/>
          <w:numId w:val="5"/>
        </w:numPr>
        <w:tabs>
          <w:tab w:val="clear" w:pos="374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Za opóźnienia w zapłacie czynszu, o których mowa w ust. 3 Wydzierżawiającemu przysługuje</w:t>
      </w:r>
      <w:r w:rsidR="00FA32D6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prawo żądania odsetek ustawowych.</w:t>
      </w:r>
    </w:p>
    <w:p w14:paraId="416CD8FE" w14:textId="77777777" w:rsidR="00867114" w:rsidRPr="007C0223" w:rsidRDefault="00867114" w:rsidP="00613E0F">
      <w:pPr>
        <w:numPr>
          <w:ilvl w:val="0"/>
          <w:numId w:val="5"/>
        </w:numPr>
        <w:tabs>
          <w:tab w:val="clear" w:pos="374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Opłaty z tytułu dzierżawy obowiązują </w:t>
      </w:r>
      <w:r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od </w:t>
      </w:r>
      <w:r w:rsidR="000C5DFD"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daty protokolarnego przekazania nieruchomości</w:t>
      </w:r>
      <w:r w:rsidR="000C5DFD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07CD571A" w14:textId="1D5255BB" w:rsidR="00867114" w:rsidRPr="007C0223" w:rsidRDefault="00F931AB" w:rsidP="00041DD2">
      <w:pPr>
        <w:numPr>
          <w:ilvl w:val="0"/>
          <w:numId w:val="5"/>
        </w:numPr>
        <w:tabs>
          <w:tab w:val="clear" w:pos="374"/>
          <w:tab w:val="num" w:pos="0"/>
        </w:tabs>
        <w:spacing w:after="0" w:line="240" w:lineRule="auto"/>
        <w:ind w:left="357" w:hanging="357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Wystawiane przez Zarząd Mienia Komunalnego w Białymstoku </w:t>
      </w:r>
      <w:r w:rsidR="00867114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faktury będą</w:t>
      </w:r>
      <w:r w:rsidR="00C3093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867114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zawierały</w:t>
      </w:r>
      <w:r w:rsidR="00041DD2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="00867114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następujące dane:</w:t>
      </w:r>
    </w:p>
    <w:tbl>
      <w:tblPr>
        <w:tblW w:w="7802" w:type="dxa"/>
        <w:tblInd w:w="392" w:type="dxa"/>
        <w:tblLook w:val="0000" w:firstRow="0" w:lastRow="0" w:firstColumn="0" w:lastColumn="0" w:noHBand="0" w:noVBand="0"/>
      </w:tblPr>
      <w:tblGrid>
        <w:gridCol w:w="1910"/>
        <w:gridCol w:w="5892"/>
      </w:tblGrid>
      <w:tr w:rsidR="007C0223" w:rsidRPr="007C0223" w14:paraId="41177E63" w14:textId="77777777" w:rsidTr="008D667F">
        <w:trPr>
          <w:trHeight w:val="797"/>
        </w:trPr>
        <w:tc>
          <w:tcPr>
            <w:tcW w:w="236" w:type="dxa"/>
            <w:shd w:val="clear" w:color="auto" w:fill="auto"/>
          </w:tcPr>
          <w:p w14:paraId="6B933737" w14:textId="77777777" w:rsidR="00867114" w:rsidRPr="007C0223" w:rsidRDefault="00867114" w:rsidP="008D667F">
            <w:pPr>
              <w:pStyle w:val="Bezodstpw"/>
              <w:ind w:right="-188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02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SPRZEDAWCA:</w:t>
            </w:r>
          </w:p>
        </w:tc>
        <w:tc>
          <w:tcPr>
            <w:tcW w:w="7566" w:type="dxa"/>
            <w:shd w:val="clear" w:color="auto" w:fill="auto"/>
          </w:tcPr>
          <w:p w14:paraId="09BA30B8" w14:textId="6E93612B" w:rsidR="00867114" w:rsidRPr="007C0223" w:rsidRDefault="00867114" w:rsidP="008D667F">
            <w:pPr>
              <w:pStyle w:val="Bezodstpw"/>
              <w:ind w:right="-188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02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Miasto Białystok</w:t>
            </w:r>
          </w:p>
          <w:p w14:paraId="46EBC082" w14:textId="77777777" w:rsidR="00867114" w:rsidRPr="007C0223" w:rsidRDefault="00867114" w:rsidP="008D667F">
            <w:pPr>
              <w:pStyle w:val="Bezodstpw"/>
              <w:ind w:right="-188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02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Słonimska 1, 15-950 Białystok</w:t>
            </w:r>
          </w:p>
          <w:p w14:paraId="5D4527DF" w14:textId="77777777" w:rsidR="00867114" w:rsidRPr="007C0223" w:rsidRDefault="00867114" w:rsidP="008D667F">
            <w:pPr>
              <w:pStyle w:val="Bezodstpw"/>
              <w:ind w:right="-188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02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NIP: 9662117220</w:t>
            </w:r>
          </w:p>
        </w:tc>
      </w:tr>
      <w:tr w:rsidR="007C0223" w:rsidRPr="007C0223" w14:paraId="2BF9B280" w14:textId="77777777" w:rsidTr="008D667F">
        <w:trPr>
          <w:trHeight w:val="505"/>
        </w:trPr>
        <w:tc>
          <w:tcPr>
            <w:tcW w:w="236" w:type="dxa"/>
            <w:shd w:val="clear" w:color="auto" w:fill="auto"/>
          </w:tcPr>
          <w:p w14:paraId="3D5876C7" w14:textId="77777777" w:rsidR="00867114" w:rsidRPr="007C0223" w:rsidRDefault="00867114" w:rsidP="008D667F">
            <w:pPr>
              <w:pStyle w:val="Bezodstpw"/>
              <w:ind w:right="-188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02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WYSTAWCA:</w:t>
            </w:r>
          </w:p>
        </w:tc>
        <w:tc>
          <w:tcPr>
            <w:tcW w:w="7566" w:type="dxa"/>
            <w:shd w:val="clear" w:color="auto" w:fill="auto"/>
          </w:tcPr>
          <w:p w14:paraId="05D18FD5" w14:textId="77777777" w:rsidR="00867114" w:rsidRPr="007C0223" w:rsidRDefault="00867114" w:rsidP="008D667F">
            <w:pPr>
              <w:pStyle w:val="Bezodstpw"/>
              <w:ind w:right="-188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02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Zarząd Mienia Komunalnego</w:t>
            </w:r>
          </w:p>
          <w:p w14:paraId="53878232" w14:textId="77777777" w:rsidR="00867114" w:rsidRPr="007C0223" w:rsidRDefault="00867114" w:rsidP="008D667F">
            <w:pPr>
              <w:pStyle w:val="Bezodstpw"/>
              <w:ind w:right="-188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02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gen. Józefa Bema 89/1, 15-370 Białystok</w:t>
            </w:r>
          </w:p>
          <w:p w14:paraId="109A8B43" w14:textId="77777777" w:rsidR="004238B9" w:rsidRPr="007C0223" w:rsidRDefault="00136A83" w:rsidP="008D667F">
            <w:pPr>
              <w:pStyle w:val="Bezodstpw"/>
              <w:ind w:right="-188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C02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NIP:</w:t>
            </w:r>
            <w:r w:rsidRPr="007C02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C02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203 000 02 18</w:t>
            </w:r>
          </w:p>
          <w:p w14:paraId="13DD4DAD" w14:textId="77777777" w:rsidR="004238B9" w:rsidRPr="007C0223" w:rsidRDefault="004238B9" w:rsidP="008D667F">
            <w:pPr>
              <w:pStyle w:val="Bezodstpw"/>
              <w:ind w:left="720" w:right="-1887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14:paraId="2541AB5F" w14:textId="77777777" w:rsidR="004238B9" w:rsidRPr="007C0223" w:rsidRDefault="00264573" w:rsidP="008D667F">
      <w:pPr>
        <w:pStyle w:val="Bezodstpw"/>
        <w:numPr>
          <w:ilvl w:val="0"/>
          <w:numId w:val="5"/>
        </w:numPr>
        <w:tabs>
          <w:tab w:val="clear" w:pos="374"/>
          <w:tab w:val="num" w:pos="0"/>
          <w:tab w:val="left" w:pos="284"/>
        </w:tabs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</w:t>
      </w:r>
      <w:r w:rsidR="009857A4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aktury </w:t>
      </w:r>
      <w:r w:rsidR="004238B9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ustrukturyzowane wystawiane od dnia 1 lutego 2026 r. będ</w:t>
      </w:r>
      <w:r w:rsidR="009857A4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zie ona </w:t>
      </w:r>
      <w:r w:rsidR="004238B9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dostarczan</w:t>
      </w:r>
      <w:r w:rsidR="009857A4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="004238B9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do Dzierżawcy za pośrednictwem Krajowego Systemu e-Faktur (KSeF)</w:t>
      </w:r>
      <w:r w:rsidR="006D402D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358314E" w14:textId="77777777" w:rsidR="00867114" w:rsidRPr="007C0223" w:rsidRDefault="00867114" w:rsidP="008D667F">
      <w:pPr>
        <w:numPr>
          <w:ilvl w:val="0"/>
          <w:numId w:val="5"/>
        </w:numPr>
        <w:tabs>
          <w:tab w:val="clear" w:pos="374"/>
          <w:tab w:val="left" w:pos="426"/>
        </w:tabs>
        <w:spacing w:after="0" w:line="240" w:lineRule="auto"/>
        <w:ind w:left="0" w:firstLine="0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Strony ustalają, że faktury,</w:t>
      </w:r>
      <w:r w:rsidR="006D402D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w okresie awarii Krajowego Systemu e-Faktur,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noty odsetkowe, potwierdzenia sald, zawiadomienia o zmianie opłat oraz inne dokumenty o charakterze informacyjnym będą wysyłane drogą elektroniczną na adres e-mail podany przez</w:t>
      </w:r>
      <w:r w:rsidR="00FA32D6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Dzierżawcę </w:t>
      </w:r>
      <w:r w:rsidR="006D402D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br/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w osobnym oświadczeniu.</w:t>
      </w:r>
    </w:p>
    <w:p w14:paraId="4968565A" w14:textId="77777777" w:rsidR="00867114" w:rsidRPr="007C0223" w:rsidRDefault="00867114" w:rsidP="008D667F">
      <w:pPr>
        <w:numPr>
          <w:ilvl w:val="0"/>
          <w:numId w:val="5"/>
        </w:numPr>
        <w:tabs>
          <w:tab w:val="clear" w:pos="374"/>
          <w:tab w:val="left" w:pos="426"/>
        </w:tabs>
        <w:spacing w:after="0" w:line="240" w:lineRule="auto"/>
        <w:ind w:left="0" w:firstLine="0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Wysokość czynszu podlega jednostronnej zmianie przez Wydzierżawiającego na wypadek spadku siły nabywczej pieniądza, corocznie, zgodnie ze średniorocznym wskaźnikiem wzrostu</w:t>
      </w:r>
      <w:r w:rsidR="00C3093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cen towarów i usług ogłoszonym przez Prezesa Głównego Urzędu Statystycznego określonym </w:t>
      </w:r>
      <w:r w:rsidR="00C3093A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br/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w odrębnych przepisach.</w:t>
      </w:r>
    </w:p>
    <w:p w14:paraId="42C58C71" w14:textId="77777777" w:rsidR="00867114" w:rsidRPr="007C0223" w:rsidRDefault="00867114" w:rsidP="008D667F">
      <w:pPr>
        <w:numPr>
          <w:ilvl w:val="0"/>
          <w:numId w:val="5"/>
        </w:numPr>
        <w:tabs>
          <w:tab w:val="clear" w:pos="37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Zmiana </w:t>
      </w:r>
      <w:r w:rsidR="006D402D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wysokości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czynszu, o której mowa w ust. 1</w:t>
      </w:r>
      <w:r w:rsidR="006D402D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1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oraz zmiana numeru konta bankowego Wydzierżawiającego nie stanowi zmiany umowy i obowiązuje Dzierżawcę od określonego 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br/>
        <w:t>w zawiadomieniu terminu.</w:t>
      </w:r>
    </w:p>
    <w:p w14:paraId="2FA9AB69" w14:textId="77777777" w:rsidR="00867114" w:rsidRPr="007C0223" w:rsidRDefault="00867114" w:rsidP="00613E0F">
      <w:pPr>
        <w:numPr>
          <w:ilvl w:val="0"/>
          <w:numId w:val="5"/>
        </w:numPr>
        <w:tabs>
          <w:tab w:val="clear" w:pos="374"/>
        </w:tabs>
        <w:spacing w:after="0" w:line="240" w:lineRule="auto"/>
        <w:ind w:left="357" w:hanging="357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Wszelkie opłaty dokonane przez Dzierżawcę, będą zaliczane w następującej kolejności:</w:t>
      </w:r>
    </w:p>
    <w:p w14:paraId="1B21A540" w14:textId="77777777" w:rsidR="00867114" w:rsidRPr="007C0223" w:rsidRDefault="00867114" w:rsidP="008D667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należności uboczne w szczególności odsetki, koszty dochodzenia roszczeń;</w:t>
      </w:r>
    </w:p>
    <w:p w14:paraId="74CD5460" w14:textId="77777777" w:rsidR="00867114" w:rsidRPr="007C0223" w:rsidRDefault="00867114" w:rsidP="008D667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najstarsza należność główna</w:t>
      </w:r>
      <w:r w:rsidR="00067C9C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nie zasądzona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;</w:t>
      </w:r>
    </w:p>
    <w:p w14:paraId="042AD5B3" w14:textId="77777777" w:rsidR="00867114" w:rsidRPr="007C0223" w:rsidRDefault="00867114" w:rsidP="008D667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należności bieżące</w:t>
      </w:r>
      <w:r w:rsidR="00067C9C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;</w:t>
      </w:r>
    </w:p>
    <w:p w14:paraId="7A54DA03" w14:textId="77777777" w:rsidR="00067C9C" w:rsidRPr="007C0223" w:rsidRDefault="00067C9C" w:rsidP="008D667F">
      <w:pPr>
        <w:numPr>
          <w:ilvl w:val="0"/>
          <w:numId w:val="6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należności zasądzone.</w:t>
      </w:r>
    </w:p>
    <w:p w14:paraId="243CA8D1" w14:textId="77777777" w:rsidR="00867114" w:rsidRPr="007C0223" w:rsidRDefault="00867114" w:rsidP="008D667F">
      <w:pPr>
        <w:numPr>
          <w:ilvl w:val="0"/>
          <w:numId w:val="5"/>
        </w:numPr>
        <w:tabs>
          <w:tab w:val="clear" w:pos="37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Opóźnienie w zapłacie czynszu dzierżawnego przekraczające dwa miesiące stanowi podstawę </w:t>
      </w:r>
      <w:r w:rsidR="008B01C6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br/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do rozwiązania umowy ze skutkiem natychmiastowym, po uprzednim udzieleniu Dzierżawcy </w:t>
      </w:r>
      <w:r w:rsidR="008B01C6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br/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na piśmie jednomiesięcznego terminu do zapłaty zaległości wraz z odsetkami.</w:t>
      </w:r>
    </w:p>
    <w:p w14:paraId="462519FD" w14:textId="77777777" w:rsidR="00867114" w:rsidRPr="007C0223" w:rsidRDefault="00867114" w:rsidP="008D667F">
      <w:pPr>
        <w:numPr>
          <w:ilvl w:val="0"/>
          <w:numId w:val="5"/>
        </w:numPr>
        <w:tabs>
          <w:tab w:val="clear" w:pos="37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W przypadku zaistnienia okoliczności, o których mowa w ust. 1</w:t>
      </w:r>
      <w:r w:rsidR="00495FA5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4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, Dzierżawca zobowiązany </w:t>
      </w:r>
      <w:r w:rsidR="008B01C6"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br/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jest opróżnić przedmiot dzierżawy w terminie wskazanym przez Wydzierżawiającego.</w:t>
      </w:r>
    </w:p>
    <w:p w14:paraId="1862E45E" w14:textId="77777777" w:rsidR="00613E0F" w:rsidRPr="007C0223" w:rsidRDefault="00613E0F" w:rsidP="00613E0F">
      <w:pPr>
        <w:spacing w:after="0" w:line="240" w:lineRule="auto"/>
        <w:ind w:left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DF9B61" w14:textId="77777777" w:rsidR="00613E0F" w:rsidRPr="007C0223" w:rsidRDefault="00867114" w:rsidP="008D667F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4.</w:t>
      </w:r>
    </w:p>
    <w:p w14:paraId="315898AE" w14:textId="77777777" w:rsidR="00867114" w:rsidRPr="007C0223" w:rsidRDefault="00867114" w:rsidP="00613E0F">
      <w:pPr>
        <w:pStyle w:val="Akapitzlist"/>
        <w:numPr>
          <w:ilvl w:val="2"/>
          <w:numId w:val="5"/>
        </w:numPr>
        <w:ind w:left="357" w:hanging="357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Dzierżawca zobowiązany jest do:</w:t>
      </w:r>
    </w:p>
    <w:p w14:paraId="2EE606C8" w14:textId="77777777" w:rsidR="00867114" w:rsidRPr="007C0223" w:rsidRDefault="00867114" w:rsidP="008D667F">
      <w:pPr>
        <w:pStyle w:val="Akapitzlist"/>
        <w:numPr>
          <w:ilvl w:val="1"/>
          <w:numId w:val="18"/>
        </w:numPr>
        <w:tabs>
          <w:tab w:val="left" w:pos="426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używania przedmiotu dzierżawy zgodnie z jego przeznaczeniem opisanym</w:t>
      </w:r>
      <w:r w:rsidRPr="007C0223">
        <w:rPr>
          <w:color w:val="000000" w:themeColor="text1"/>
          <w:szCs w:val="24"/>
        </w:rPr>
        <w:br/>
        <w:t>w § 1 ust. 1,</w:t>
      </w:r>
      <w:r w:rsidR="006B1066" w:rsidRPr="007C0223">
        <w:rPr>
          <w:color w:val="000000" w:themeColor="text1"/>
          <w:szCs w:val="24"/>
        </w:rPr>
        <w:t xml:space="preserve"> </w:t>
      </w:r>
      <w:r w:rsidRPr="007C0223">
        <w:rPr>
          <w:color w:val="000000" w:themeColor="text1"/>
          <w:szCs w:val="24"/>
        </w:rPr>
        <w:t>przepisami prawa i zasadami prawidłowej gospodarki;</w:t>
      </w:r>
    </w:p>
    <w:p w14:paraId="499EE9A4" w14:textId="77777777" w:rsidR="00867114" w:rsidRPr="007C0223" w:rsidRDefault="00867114" w:rsidP="008D667F">
      <w:pPr>
        <w:pStyle w:val="Akapitzlist"/>
        <w:numPr>
          <w:ilvl w:val="1"/>
          <w:numId w:val="18"/>
        </w:numPr>
        <w:tabs>
          <w:tab w:val="left" w:pos="426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ponoszenia podatku od nieruchomości oraz innych kosztów i opłat związanych</w:t>
      </w:r>
      <w:r w:rsidRPr="007C0223">
        <w:rPr>
          <w:color w:val="000000" w:themeColor="text1"/>
          <w:szCs w:val="24"/>
        </w:rPr>
        <w:br/>
        <w:t>z bieżącą eksploatacją przedmiotu dzierżawy</w:t>
      </w:r>
    </w:p>
    <w:p w14:paraId="70762140" w14:textId="77777777" w:rsidR="00940584" w:rsidRPr="007C0223" w:rsidRDefault="00940584" w:rsidP="008D667F">
      <w:pPr>
        <w:pStyle w:val="Akapitzlist"/>
        <w:numPr>
          <w:ilvl w:val="1"/>
          <w:numId w:val="18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przestrzegania warunków bezpieczeństwa, przepisów przeciwpożarowych i sanitarnych;</w:t>
      </w:r>
    </w:p>
    <w:p w14:paraId="7EE68AEF" w14:textId="77777777" w:rsidR="00867114" w:rsidRPr="007C0223" w:rsidRDefault="00867114" w:rsidP="008D667F">
      <w:pPr>
        <w:pStyle w:val="Akapitzlist"/>
        <w:numPr>
          <w:ilvl w:val="1"/>
          <w:numId w:val="18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utrzymywania czystości i porządku, na całym przedmiocie dzierżawy, jak też</w:t>
      </w:r>
      <w:r w:rsidR="008B01C6" w:rsidRPr="007C0223">
        <w:rPr>
          <w:color w:val="000000" w:themeColor="text1"/>
          <w:szCs w:val="24"/>
        </w:rPr>
        <w:t xml:space="preserve"> </w:t>
      </w:r>
      <w:r w:rsidRPr="007C0223">
        <w:rPr>
          <w:color w:val="000000" w:themeColor="text1"/>
          <w:szCs w:val="24"/>
        </w:rPr>
        <w:t xml:space="preserve">w promieniu </w:t>
      </w:r>
      <w:r w:rsidR="008B01C6" w:rsidRPr="007C0223">
        <w:rPr>
          <w:color w:val="000000" w:themeColor="text1"/>
          <w:szCs w:val="24"/>
        </w:rPr>
        <w:br/>
      </w:r>
      <w:r w:rsidRPr="007C0223">
        <w:rPr>
          <w:color w:val="000000" w:themeColor="text1"/>
          <w:szCs w:val="24"/>
        </w:rPr>
        <w:t>1 m wokół niego przez cały okres trwania umowy;</w:t>
      </w:r>
    </w:p>
    <w:p w14:paraId="6D6CE83C" w14:textId="77777777" w:rsidR="003A5DC5" w:rsidRPr="007C0223" w:rsidRDefault="00536A6D" w:rsidP="008D667F">
      <w:pPr>
        <w:pStyle w:val="Akapitzlist"/>
        <w:numPr>
          <w:ilvl w:val="1"/>
          <w:numId w:val="18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 xml:space="preserve">utrzymania obiektu tymczasowego </w:t>
      </w:r>
      <w:r w:rsidR="00CA500A" w:rsidRPr="007C0223">
        <w:rPr>
          <w:color w:val="000000" w:themeColor="text1"/>
          <w:szCs w:val="24"/>
        </w:rPr>
        <w:t>w dobrym stanie technicznym i wizualnym,</w:t>
      </w:r>
    </w:p>
    <w:p w14:paraId="061637EB" w14:textId="77777777" w:rsidR="008359D7" w:rsidRPr="007C0223" w:rsidRDefault="003A5DC5" w:rsidP="008D667F">
      <w:pPr>
        <w:pStyle w:val="Akapitzlist"/>
        <w:numPr>
          <w:ilvl w:val="1"/>
          <w:numId w:val="18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lastRenderedPageBreak/>
        <w:t>uzyskania na własny koszt wszelkich wymaganych zgód, uzgodnień i decyzji administracyjnych niezbędnych do ustawienia obiektu tymczasowego.</w:t>
      </w:r>
    </w:p>
    <w:p w14:paraId="1D6BD810" w14:textId="77777777" w:rsidR="0082476B" w:rsidRPr="007C0223" w:rsidRDefault="0082476B" w:rsidP="008D667F">
      <w:pPr>
        <w:pStyle w:val="Akapitzlist"/>
        <w:numPr>
          <w:ilvl w:val="1"/>
          <w:numId w:val="18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Dzierżawca zobowiązuję się do podnoszenia wszelkich opłat związanych z gospodarowaniem odpadami komunalnymi, w zakresie i na zasadach określonych w obowiązujących przepisach prawa ;</w:t>
      </w:r>
    </w:p>
    <w:p w14:paraId="4D4C9F4D" w14:textId="77777777" w:rsidR="008359D7" w:rsidRPr="007C0223" w:rsidRDefault="00867114" w:rsidP="008D667F">
      <w:pPr>
        <w:pStyle w:val="Akapitzlist"/>
        <w:numPr>
          <w:ilvl w:val="1"/>
          <w:numId w:val="18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p</w:t>
      </w:r>
      <w:r w:rsidRPr="007C0223">
        <w:rPr>
          <w:rFonts w:eastAsia="Arial Narrow"/>
          <w:color w:val="000000" w:themeColor="text1"/>
          <w:szCs w:val="24"/>
        </w:rPr>
        <w:t>o zakończeniu umowy uprzątnięcia terenu i przywrócenia miejscu stanu pierwotnego</w:t>
      </w:r>
      <w:r w:rsidRPr="007C0223">
        <w:rPr>
          <w:color w:val="000000" w:themeColor="text1"/>
          <w:szCs w:val="24"/>
        </w:rPr>
        <w:t>.</w:t>
      </w:r>
    </w:p>
    <w:p w14:paraId="0F881D60" w14:textId="77777777" w:rsidR="00867114" w:rsidRPr="007C0223" w:rsidRDefault="00867114" w:rsidP="00613E0F">
      <w:pPr>
        <w:pStyle w:val="Akapitzlist"/>
        <w:numPr>
          <w:ilvl w:val="0"/>
          <w:numId w:val="28"/>
        </w:numPr>
        <w:jc w:val="both"/>
        <w:rPr>
          <w:vanish/>
          <w:color w:val="000000" w:themeColor="text1"/>
          <w:szCs w:val="24"/>
        </w:rPr>
      </w:pPr>
    </w:p>
    <w:p w14:paraId="73DB9B87" w14:textId="77777777" w:rsidR="00867114" w:rsidRPr="007C0223" w:rsidRDefault="00867114" w:rsidP="008D667F">
      <w:pPr>
        <w:pStyle w:val="Bezodstpw"/>
        <w:numPr>
          <w:ilvl w:val="0"/>
          <w:numId w:val="2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Naruszenie przez Dzierżawcę postanowień zawartych w ust. 1 </w:t>
      </w:r>
      <w:r w:rsidR="00094C94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może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stanowi</w:t>
      </w:r>
      <w:r w:rsidR="00094C94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ć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podstawę </w:t>
      </w:r>
      <w:r w:rsidR="00094C94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do rozwiązania umowy bez wypowiedzenia.</w:t>
      </w:r>
    </w:p>
    <w:p w14:paraId="4AEA77F6" w14:textId="77777777" w:rsidR="008359D7" w:rsidRPr="007C0223" w:rsidRDefault="008359D7" w:rsidP="008D667F">
      <w:pPr>
        <w:pStyle w:val="Bezodstpw"/>
        <w:numPr>
          <w:ilvl w:val="0"/>
          <w:numId w:val="2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Dzierżawca ponosi pełną odpowiedzialność za szkody wyrządzone Wydzierżawiającemu lub osobom trzecim w związku z korzystaniem z przedmiotu dzierżaw</w:t>
      </w:r>
      <w:r w:rsidR="00444796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y.</w:t>
      </w:r>
    </w:p>
    <w:p w14:paraId="20090431" w14:textId="77777777" w:rsidR="008359D7" w:rsidRPr="007C0223" w:rsidRDefault="008359D7" w:rsidP="008D667F">
      <w:pPr>
        <w:pStyle w:val="Bezodstpw"/>
        <w:numPr>
          <w:ilvl w:val="0"/>
          <w:numId w:val="2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Dzierżawca ponosi ryzyko nie zawarcia umowy ubezpieczenia obiektu tymczasowego, we własnym zakresie, od skutków zdarzeń losowych, oraz od zdarzeń spowodowanych działaniem osób trzecich </w:t>
      </w:r>
      <w:r w:rsidR="00A75799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(np. kradzież, dewastacja mienia) i innych zdarzeń, na które Wydzierżawiający nie ma wpływu lub zaistniałych bez winy Wydzierżawiającego.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4F28DE4" w14:textId="13DDDA0D" w:rsidR="00867114" w:rsidRPr="007C0223" w:rsidRDefault="00867114" w:rsidP="008D667F">
      <w:pPr>
        <w:pStyle w:val="Bezodstpw"/>
        <w:numPr>
          <w:ilvl w:val="0"/>
          <w:numId w:val="2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59D7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Dzierżawca oświadcza, iż 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poinformowany o konieczności zgłoszenia faktu</w:t>
      </w:r>
      <w:r w:rsidR="00094C94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zawarcia/rozwiązania niniejszej umowy do Departament Finansów Urzędu Miejskiego w Białymstoku w celu naliczenia/zaniechania naliczenia podatku od nieruchomości, w terminie 14 dni od jej zawarcia i rozwiązania.</w:t>
      </w:r>
    </w:p>
    <w:p w14:paraId="383A1F3F" w14:textId="77777777" w:rsidR="009B2A17" w:rsidRPr="007C0223" w:rsidRDefault="009B2A17" w:rsidP="00CD76F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FF4786" w14:textId="28B98207" w:rsidR="007952B7" w:rsidRPr="007C0223" w:rsidRDefault="00867114" w:rsidP="00E9170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5.</w:t>
      </w:r>
    </w:p>
    <w:p w14:paraId="0C67D59F" w14:textId="77777777" w:rsidR="00867114" w:rsidRPr="007C0223" w:rsidRDefault="00867114" w:rsidP="008D667F">
      <w:pPr>
        <w:pStyle w:val="Akapitzlist"/>
        <w:numPr>
          <w:ilvl w:val="3"/>
          <w:numId w:val="21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Dzierżawca może dokonywać nakładów na przedmiocie dzierżawy wyłącznie za pisemną zgodą Wydzierżawiającego.</w:t>
      </w:r>
    </w:p>
    <w:p w14:paraId="067AE4A5" w14:textId="1BC0DC9D" w:rsidR="00867114" w:rsidRPr="007C0223" w:rsidRDefault="00867114" w:rsidP="008D667F">
      <w:pPr>
        <w:pStyle w:val="Akapitzlist"/>
        <w:numPr>
          <w:ilvl w:val="3"/>
          <w:numId w:val="21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Po wygaśnięciu, rozwiązaniu lub wypowiedzeniu niniejszej umowy, Dzierżawca zobowiązany</w:t>
      </w:r>
      <w:r w:rsidR="008B01C6" w:rsidRPr="007C0223">
        <w:rPr>
          <w:color w:val="000000" w:themeColor="text1"/>
          <w:szCs w:val="24"/>
        </w:rPr>
        <w:t xml:space="preserve"> </w:t>
      </w:r>
      <w:r w:rsidRPr="007C0223">
        <w:rPr>
          <w:color w:val="000000" w:themeColor="text1"/>
          <w:szCs w:val="24"/>
        </w:rPr>
        <w:t>jest zwrócić Wydzierżawiającemu przedmiot dzierżawy uporządkowany, wolny od jakichkolwiek nakładów, w tym istniejących w dacie zawarcia umowy oraz poczynionych po dniu zawarcia umowy i praw osób trzecich bez prawa żądania odszkodowania z tytułu poniesionych nakładów i utraconych korzyści.</w:t>
      </w:r>
    </w:p>
    <w:p w14:paraId="33A2440A" w14:textId="77777777" w:rsidR="00867114" w:rsidRPr="007C0223" w:rsidRDefault="00867114" w:rsidP="00E9170C">
      <w:pPr>
        <w:pStyle w:val="Akapitzlist"/>
        <w:numPr>
          <w:ilvl w:val="3"/>
          <w:numId w:val="21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Rozpoczęcie i prowadzenie na dzierżawionym terenie robót budowlanych w rozumieniu przepisów prawa budowlanego, czynienie nakładów na przedmiocie umowy bez pisemnej zgody Wydzierżawiającego, a także nasadzanie drzew i krzewów</w:t>
      </w:r>
      <w:r w:rsidR="004A5460" w:rsidRPr="007C0223">
        <w:rPr>
          <w:color w:val="000000" w:themeColor="text1"/>
          <w:szCs w:val="24"/>
        </w:rPr>
        <w:t xml:space="preserve"> może</w:t>
      </w:r>
      <w:r w:rsidRPr="007C0223">
        <w:rPr>
          <w:color w:val="000000" w:themeColor="text1"/>
          <w:szCs w:val="24"/>
        </w:rPr>
        <w:t xml:space="preserve"> spowod</w:t>
      </w:r>
      <w:r w:rsidR="004A5460" w:rsidRPr="007C0223">
        <w:rPr>
          <w:color w:val="000000" w:themeColor="text1"/>
          <w:szCs w:val="24"/>
        </w:rPr>
        <w:t>ować</w:t>
      </w:r>
      <w:r w:rsidRPr="007C0223">
        <w:rPr>
          <w:color w:val="000000" w:themeColor="text1"/>
          <w:szCs w:val="24"/>
        </w:rPr>
        <w:t xml:space="preserve"> rozwiązanie umowy bez wypowiedzenia.</w:t>
      </w:r>
    </w:p>
    <w:p w14:paraId="73191304" w14:textId="77777777" w:rsidR="00867114" w:rsidRPr="007C0223" w:rsidRDefault="00867114" w:rsidP="00613E0F">
      <w:pPr>
        <w:pStyle w:val="Akapitzlist"/>
        <w:numPr>
          <w:ilvl w:val="3"/>
          <w:numId w:val="21"/>
        </w:numPr>
        <w:ind w:left="357" w:hanging="357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Podstawę do ustalenia stanu zwracanej nieruchomości stanowi protokół zdawczo-odbiorczy.</w:t>
      </w:r>
    </w:p>
    <w:p w14:paraId="23FB6310" w14:textId="77777777" w:rsidR="00867114" w:rsidRPr="007C0223" w:rsidRDefault="00867114" w:rsidP="00E9170C">
      <w:pPr>
        <w:pStyle w:val="Akapitzlist"/>
        <w:numPr>
          <w:ilvl w:val="3"/>
          <w:numId w:val="21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snapToGrid w:val="0"/>
          <w:color w:val="000000" w:themeColor="text1"/>
          <w:szCs w:val="24"/>
        </w:rPr>
        <w:t xml:space="preserve">Niewykonanie zobowiązań wynikających z § 4 ust. 1 lit. </w:t>
      </w:r>
      <w:r w:rsidR="00391CE9">
        <w:rPr>
          <w:snapToGrid w:val="0"/>
          <w:color w:val="000000" w:themeColor="text1"/>
          <w:szCs w:val="24"/>
        </w:rPr>
        <w:t>h</w:t>
      </w:r>
      <w:r w:rsidRPr="007C0223">
        <w:rPr>
          <w:snapToGrid w:val="0"/>
          <w:color w:val="000000" w:themeColor="text1"/>
          <w:szCs w:val="24"/>
        </w:rPr>
        <w:t>) oraz § 5 ust. 2, spowoduje przeprowadzenie ww. czynności przez Wydzierżawiającego</w:t>
      </w:r>
      <w:r w:rsidRPr="007C0223">
        <w:rPr>
          <w:i/>
          <w:snapToGrid w:val="0"/>
          <w:color w:val="000000" w:themeColor="text1"/>
          <w:szCs w:val="24"/>
        </w:rPr>
        <w:t xml:space="preserve"> </w:t>
      </w:r>
      <w:r w:rsidRPr="007C0223">
        <w:rPr>
          <w:snapToGrid w:val="0"/>
          <w:color w:val="000000" w:themeColor="text1"/>
          <w:szCs w:val="24"/>
        </w:rPr>
        <w:t>na koszt Dzierżawcy</w:t>
      </w:r>
      <w:r w:rsidRPr="007C0223">
        <w:rPr>
          <w:i/>
          <w:snapToGrid w:val="0"/>
          <w:color w:val="000000" w:themeColor="text1"/>
          <w:szCs w:val="24"/>
        </w:rPr>
        <w:t>,</w:t>
      </w:r>
      <w:r w:rsidR="00502EC3" w:rsidRPr="007C0223">
        <w:rPr>
          <w:i/>
          <w:snapToGrid w:val="0"/>
          <w:color w:val="000000" w:themeColor="text1"/>
          <w:szCs w:val="24"/>
        </w:rPr>
        <w:t xml:space="preserve"> </w:t>
      </w:r>
      <w:r w:rsidRPr="007C0223">
        <w:rPr>
          <w:snapToGrid w:val="0"/>
          <w:color w:val="000000" w:themeColor="text1"/>
          <w:szCs w:val="24"/>
        </w:rPr>
        <w:t>bez konieczności dodatkowych wezwań.</w:t>
      </w:r>
    </w:p>
    <w:p w14:paraId="7E1411C9" w14:textId="77777777" w:rsidR="00867114" w:rsidRPr="007C0223" w:rsidRDefault="00867114" w:rsidP="00E9170C">
      <w:pPr>
        <w:pStyle w:val="Akapitzlist"/>
        <w:numPr>
          <w:ilvl w:val="3"/>
          <w:numId w:val="21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 xml:space="preserve">Wydzierżawiający zastrzega sobie prawo do potrącenia kaucji wpłaconej przez Dzierżawcę </w:t>
      </w:r>
      <w:r w:rsidR="00E03619" w:rsidRPr="007C0223">
        <w:rPr>
          <w:color w:val="000000" w:themeColor="text1"/>
          <w:szCs w:val="24"/>
        </w:rPr>
        <w:br/>
      </w:r>
      <w:r w:rsidRPr="007C0223">
        <w:rPr>
          <w:color w:val="000000" w:themeColor="text1"/>
          <w:szCs w:val="24"/>
        </w:rPr>
        <w:t>w dacie umowy, na pokrycie kosztów czynności, o których mowa w ust. 5.</w:t>
      </w:r>
    </w:p>
    <w:p w14:paraId="62FB35F7" w14:textId="77777777" w:rsidR="00613E0F" w:rsidRPr="007C0223" w:rsidRDefault="00613E0F" w:rsidP="00613E0F">
      <w:pPr>
        <w:pStyle w:val="Akapitzlist"/>
        <w:ind w:left="357"/>
        <w:jc w:val="both"/>
        <w:rPr>
          <w:color w:val="000000" w:themeColor="text1"/>
          <w:szCs w:val="24"/>
        </w:rPr>
      </w:pPr>
    </w:p>
    <w:p w14:paraId="204560D8" w14:textId="6FBE0C86" w:rsidR="007952B7" w:rsidRPr="007C0223" w:rsidRDefault="00867114" w:rsidP="00E9170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6.</w:t>
      </w:r>
    </w:p>
    <w:p w14:paraId="20A10846" w14:textId="39D76B3C" w:rsidR="001672FD" w:rsidRPr="007C0223" w:rsidRDefault="001672FD" w:rsidP="00E9170C">
      <w:pPr>
        <w:pStyle w:val="Akapitzlist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 xml:space="preserve">Kaucja wpłacona przez Dzierżawcę w kwocie </w:t>
      </w:r>
      <w:r w:rsidR="00E12941" w:rsidRPr="007C0223">
        <w:rPr>
          <w:b/>
          <w:color w:val="000000" w:themeColor="text1"/>
          <w:szCs w:val="24"/>
        </w:rPr>
        <w:t>………..</w:t>
      </w:r>
      <w:r w:rsidRPr="007C0223">
        <w:rPr>
          <w:b/>
          <w:color w:val="000000" w:themeColor="text1"/>
          <w:szCs w:val="24"/>
        </w:rPr>
        <w:t xml:space="preserve"> zł</w:t>
      </w:r>
      <w:r w:rsidRPr="007C0223">
        <w:rPr>
          <w:color w:val="000000" w:themeColor="text1"/>
          <w:szCs w:val="24"/>
        </w:rPr>
        <w:t xml:space="preserve"> (słownie: </w:t>
      </w:r>
      <w:r w:rsidR="00E12941" w:rsidRPr="007C0223">
        <w:rPr>
          <w:color w:val="000000" w:themeColor="text1"/>
          <w:szCs w:val="24"/>
        </w:rPr>
        <w:t>………….</w:t>
      </w:r>
      <w:r w:rsidR="009857A4" w:rsidRPr="007C0223">
        <w:rPr>
          <w:color w:val="000000" w:themeColor="text1"/>
          <w:szCs w:val="24"/>
        </w:rPr>
        <w:t xml:space="preserve"> złotych</w:t>
      </w:r>
      <w:r w:rsidR="004B7CE4" w:rsidRPr="007C0223">
        <w:rPr>
          <w:color w:val="000000" w:themeColor="text1"/>
          <w:szCs w:val="24"/>
        </w:rPr>
        <w:t xml:space="preserve"> </w:t>
      </w:r>
      <w:r w:rsidR="00E12941" w:rsidRPr="007C0223">
        <w:rPr>
          <w:color w:val="000000" w:themeColor="text1"/>
          <w:szCs w:val="24"/>
        </w:rPr>
        <w:t>…</w:t>
      </w:r>
      <w:r w:rsidR="009857A4" w:rsidRPr="007C0223">
        <w:rPr>
          <w:color w:val="000000" w:themeColor="text1"/>
          <w:szCs w:val="24"/>
        </w:rPr>
        <w:t>/1</w:t>
      </w:r>
      <w:r w:rsidRPr="007C0223">
        <w:rPr>
          <w:color w:val="000000" w:themeColor="text1"/>
          <w:szCs w:val="24"/>
        </w:rPr>
        <w:t>00) nie podlega oprocentowaniu i podlega zarachowaniu na poczet zadłużenia powstałego w związku z nienależytym lub nieterminowym uiszczaniem przez Dzierżawcę opłat czynszowych oraz innych zobowiązań związanych z dzierżawą. Kaucja może zostać zaliczona w poczet zadłużenia jeden raz w ciągu roku kalendarzowego. Uzupełnienie kaucji powinno nastąpić w terminie 14 dni od otrzymania wezwania.</w:t>
      </w:r>
    </w:p>
    <w:p w14:paraId="5CC73C0C" w14:textId="77777777" w:rsidR="001672FD" w:rsidRPr="007C0223" w:rsidRDefault="001672FD" w:rsidP="00E9170C">
      <w:pPr>
        <w:pStyle w:val="Akapitzlist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 xml:space="preserve">Kaucja podlega zwrotowi po potrąceniu zobowiązań finansowych Dzierżawcy wynikających </w:t>
      </w:r>
      <w:r w:rsidRPr="007C0223">
        <w:rPr>
          <w:color w:val="000000" w:themeColor="text1"/>
          <w:szCs w:val="24"/>
        </w:rPr>
        <w:br/>
        <w:t>z niniejszej umowy.</w:t>
      </w:r>
    </w:p>
    <w:p w14:paraId="6257714C" w14:textId="77777777" w:rsidR="000706F7" w:rsidRPr="007C0223" w:rsidRDefault="000706F7" w:rsidP="00E9170C">
      <w:pPr>
        <w:pStyle w:val="Akapitzlist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 xml:space="preserve">Dzierżawca zobowiązuje się do dostarczenia w terminie 21 dni od dnia podpisania umowy, sporządzonego na własny koszt oświadczenia w formie aktu notarialnego o poddaniu się egzekucji na podstawie art. 777 </w:t>
      </w:r>
      <w:r w:rsidRPr="007C0223">
        <w:rPr>
          <w:rFonts w:eastAsia="Arial"/>
          <w:color w:val="000000" w:themeColor="text1"/>
          <w:szCs w:val="24"/>
        </w:rPr>
        <w:t xml:space="preserve">§ 1 k.p.c. w zakresie wydania zajmowanej nieruchomości </w:t>
      </w:r>
      <w:r w:rsidRPr="007C0223">
        <w:rPr>
          <w:rFonts w:eastAsia="Arial"/>
          <w:color w:val="000000" w:themeColor="text1"/>
          <w:szCs w:val="24"/>
        </w:rPr>
        <w:br/>
        <w:t>po zakończeniu umowy dzierżawy uporządkowanej, wolnej od wszelkich nakładów, w tym także istniejących w dacie podpisania niniejszej umowy, bez prawa żądania odszkodowania z tytułu poniesionych nakładów i utraconych korzyści. Nieprzedłożenie aktu notarialnego we wskazanym terminie może skutkować rozwiązaniem umowy.</w:t>
      </w:r>
    </w:p>
    <w:p w14:paraId="4FA261C0" w14:textId="77777777" w:rsidR="000706F7" w:rsidRPr="007C0223" w:rsidRDefault="000706F7" w:rsidP="000706F7">
      <w:pPr>
        <w:pStyle w:val="Akapitzlist"/>
        <w:ind w:left="357"/>
        <w:jc w:val="both"/>
        <w:rPr>
          <w:color w:val="000000" w:themeColor="text1"/>
          <w:szCs w:val="24"/>
        </w:rPr>
      </w:pPr>
    </w:p>
    <w:p w14:paraId="238CE73B" w14:textId="77777777" w:rsidR="00386F64" w:rsidRPr="007C0223" w:rsidRDefault="00386F64" w:rsidP="00613E0F">
      <w:pPr>
        <w:pStyle w:val="Akapitzlist"/>
        <w:ind w:left="357"/>
        <w:jc w:val="both"/>
        <w:rPr>
          <w:color w:val="000000" w:themeColor="text1"/>
          <w:szCs w:val="24"/>
        </w:rPr>
      </w:pPr>
    </w:p>
    <w:p w14:paraId="7100F6E7" w14:textId="68F3638B" w:rsidR="00391CE9" w:rsidRPr="007C0223" w:rsidRDefault="00867114" w:rsidP="00E9170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7.</w:t>
      </w:r>
    </w:p>
    <w:p w14:paraId="4D0CFF6B" w14:textId="77777777" w:rsidR="001672FD" w:rsidRPr="007C0223" w:rsidRDefault="001672FD" w:rsidP="00E9170C">
      <w:pPr>
        <w:widowControl w:val="0"/>
        <w:numPr>
          <w:ilvl w:val="0"/>
          <w:numId w:val="9"/>
        </w:numPr>
        <w:tabs>
          <w:tab w:val="clear" w:pos="323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Wydzierżawiającemu</w:t>
      </w:r>
      <w:r w:rsidRPr="007C0223">
        <w:rPr>
          <w:rFonts w:ascii="Times New Roman" w:eastAsia="Arial Narrow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przysługuje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każdym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czasie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prawo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przeprowadzenia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kontroli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wydzierżawionego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terenu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pod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względem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zgodności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jego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wykorzystania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treścią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niniejszej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umowy.</w:t>
      </w:r>
    </w:p>
    <w:p w14:paraId="06AF7D52" w14:textId="2C6D7982" w:rsidR="001672FD" w:rsidRDefault="001672FD" w:rsidP="00E9170C">
      <w:pPr>
        <w:widowControl w:val="0"/>
        <w:numPr>
          <w:ilvl w:val="0"/>
          <w:numId w:val="9"/>
        </w:numPr>
        <w:tabs>
          <w:tab w:val="clear" w:pos="323"/>
          <w:tab w:val="left" w:pos="284"/>
        </w:tabs>
        <w:spacing w:after="0" w:line="240" w:lineRule="auto"/>
        <w:ind w:left="0" w:firstLine="0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Wydzierżawiającemu przysługuje prawo do sprawowania nadzoru nad nieruchomościami gminnymi i podejmowania stosownych działań przy współpracy ze Strażą Miejską, mających </w:t>
      </w:r>
      <w:r w:rsidRPr="007C0223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br/>
        <w:t>na celu utrzymanie porządku i czystości oraz zapobiegania nieprawnemu zajęciu dzierżawionej nieruchomości na cele inne niż określone w umowie.</w:t>
      </w:r>
    </w:p>
    <w:p w14:paraId="7EDB354F" w14:textId="77777777" w:rsidR="00E9170C" w:rsidRPr="007C0223" w:rsidRDefault="00E9170C" w:rsidP="00E9170C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</w:pPr>
    </w:p>
    <w:p w14:paraId="3D579305" w14:textId="5C3EB6DE" w:rsidR="007952B7" w:rsidRPr="007C0223" w:rsidRDefault="00867114" w:rsidP="00E9170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8.</w:t>
      </w:r>
    </w:p>
    <w:p w14:paraId="63AFF171" w14:textId="77777777" w:rsidR="001672FD" w:rsidRPr="007C0223" w:rsidRDefault="001672FD" w:rsidP="00E9170C">
      <w:pPr>
        <w:pStyle w:val="Akapitzlist"/>
        <w:numPr>
          <w:ilvl w:val="2"/>
          <w:numId w:val="22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Wydzierżawiający zastrzega sobie prawo swobodnego wejścia na teren będący przedmiotem dzierżawy w celu:</w:t>
      </w:r>
    </w:p>
    <w:p w14:paraId="6FCE78F4" w14:textId="77777777" w:rsidR="001672FD" w:rsidRPr="007C0223" w:rsidRDefault="001672FD" w:rsidP="00E9170C">
      <w:pPr>
        <w:pStyle w:val="Akapitzlist"/>
        <w:numPr>
          <w:ilvl w:val="1"/>
          <w:numId w:val="23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dokonania przez gestorów sieci naprawy i konserwacji znajdujących się na nim urządzeń infrastruktury technicznej;</w:t>
      </w:r>
    </w:p>
    <w:p w14:paraId="5F0320F9" w14:textId="77777777" w:rsidR="001672FD" w:rsidRPr="007C0223" w:rsidRDefault="001672FD" w:rsidP="00E9170C">
      <w:pPr>
        <w:pStyle w:val="Akapitzlist"/>
        <w:numPr>
          <w:ilvl w:val="1"/>
          <w:numId w:val="23"/>
        </w:numPr>
        <w:tabs>
          <w:tab w:val="left" w:pos="284"/>
        </w:tabs>
        <w:ind w:left="0" w:firstLine="0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budowy, przebudowy, remontów i modernizacji urządzeń infrastruktury technicznej.</w:t>
      </w:r>
    </w:p>
    <w:p w14:paraId="1614E5DF" w14:textId="77777777" w:rsidR="001672FD" w:rsidRPr="007C0223" w:rsidRDefault="001672FD" w:rsidP="00613E0F">
      <w:pPr>
        <w:pStyle w:val="Akapitzlist"/>
        <w:numPr>
          <w:ilvl w:val="2"/>
          <w:numId w:val="22"/>
        </w:numPr>
        <w:ind w:left="357" w:hanging="357"/>
        <w:jc w:val="both"/>
        <w:rPr>
          <w:color w:val="000000" w:themeColor="text1"/>
          <w:szCs w:val="24"/>
        </w:rPr>
      </w:pPr>
      <w:r w:rsidRPr="007C0223">
        <w:rPr>
          <w:color w:val="000000" w:themeColor="text1"/>
          <w:szCs w:val="24"/>
        </w:rPr>
        <w:t>Realizacja prawa opisanego w ust. 1 poprzedzona zostanie powiadomieniem Dzierżawcy.</w:t>
      </w:r>
    </w:p>
    <w:p w14:paraId="3AC367B1" w14:textId="77777777" w:rsidR="00613E0F" w:rsidRPr="007C0223" w:rsidRDefault="00613E0F" w:rsidP="00613E0F">
      <w:pPr>
        <w:pStyle w:val="Akapitzlist"/>
        <w:ind w:left="357"/>
        <w:jc w:val="both"/>
        <w:rPr>
          <w:color w:val="000000" w:themeColor="text1"/>
          <w:szCs w:val="24"/>
        </w:rPr>
      </w:pPr>
    </w:p>
    <w:p w14:paraId="0CF7D9B5" w14:textId="6CFA47A6" w:rsidR="007952B7" w:rsidRPr="007C0223" w:rsidRDefault="00867114" w:rsidP="00E9170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9.</w:t>
      </w:r>
    </w:p>
    <w:p w14:paraId="1B67A28A" w14:textId="77777777" w:rsidR="001672FD" w:rsidRPr="007C0223" w:rsidRDefault="001672FD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Każdorazowe przeniesienie uprawnień wynikających z umowy dzierżawy, w tym w szczególności poddzierżawa skutkować będzie rozwiązaniem umowy bez wypowiedzenia.</w:t>
      </w:r>
    </w:p>
    <w:p w14:paraId="71D33AEE" w14:textId="77777777" w:rsidR="00613E0F" w:rsidRPr="007C0223" w:rsidRDefault="00613E0F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9ACD6B" w14:textId="589BA5D0" w:rsidR="007952B7" w:rsidRPr="007C0223" w:rsidRDefault="00867114" w:rsidP="00E9170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10.</w:t>
      </w:r>
    </w:p>
    <w:p w14:paraId="69C753B1" w14:textId="77777777" w:rsidR="00867114" w:rsidRPr="007C0223" w:rsidRDefault="00867114" w:rsidP="00E9170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Korespondencja wymagająca potwierdzenia odbioru przez Dzierżawcę, będzie kierowana </w:t>
      </w:r>
      <w:r w:rsidR="00E03619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 następujący adres do doręczeń elektronicznych (poczta elektroniczna):</w:t>
      </w:r>
    </w:p>
    <w:p w14:paraId="1EE294A1" w14:textId="77777777" w:rsidR="00867114" w:rsidRPr="007C0223" w:rsidRDefault="00867114" w:rsidP="00E9170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…………………………………………………………………………………………</w:t>
      </w:r>
      <w:r w:rsidR="00E03619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…………..</w:t>
      </w:r>
    </w:p>
    <w:p w14:paraId="756CAA78" w14:textId="77777777" w:rsidR="00867114" w:rsidRPr="007C0223" w:rsidRDefault="00867114" w:rsidP="00E9170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 przypadku braku adresu do doręczeń elektronicznych, Dzierżawca zobowiązany </w:t>
      </w: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>jest do poinformowania Wydzierżawiającego w terminie 14 dni, o jego utworzeniu. </w:t>
      </w:r>
    </w:p>
    <w:p w14:paraId="64D4B075" w14:textId="77777777" w:rsidR="00867114" w:rsidRPr="007C0223" w:rsidRDefault="00867114" w:rsidP="00E9170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Korespondencja niewymagająca potwierdzenia odbioru przez Dzierżawcę, z zastrzeżeniem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3 pkt </w:t>
      </w:r>
      <w:r w:rsidR="00A07692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będzie kierowana na następujący adres (poczta tradycyjna):</w:t>
      </w:r>
    </w:p>
    <w:p w14:paraId="4E8263E0" w14:textId="77777777" w:rsidR="00867114" w:rsidRPr="007C0223" w:rsidRDefault="00867114" w:rsidP="00E9170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……………………………………………………………………………………………………</w:t>
      </w:r>
      <w:r w:rsidR="00E03619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7B3E6D60" w14:textId="77777777" w:rsidR="00867114" w:rsidRPr="007C0223" w:rsidRDefault="00867114" w:rsidP="00E9170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przypadku braku adresu, o którym mowa w ust. 1, do czasu jego utworzenia, korespondencja wymagająca potwierdzenia przez Dzierżawcę, będzie kierowana na adres</w:t>
      </w:r>
      <w:r w:rsidR="00CC26DC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wskazany w ust. 2.</w:t>
      </w:r>
    </w:p>
    <w:p w14:paraId="24F6F662" w14:textId="77777777" w:rsidR="00867114" w:rsidRPr="007C0223" w:rsidRDefault="00867114" w:rsidP="00E9170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Wszelkie rozliczenia z Dzierżawcą dokonywane będą na następujący nr rachunku bankowego: </w:t>
      </w:r>
      <w:r w:rsidR="008B01C6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</w:t>
      </w: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.............................................................................................................................</w:t>
      </w:r>
      <w:r w:rsidR="00E03619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.......</w:t>
      </w:r>
      <w:r w:rsidR="008B01C6"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………….</w:t>
      </w:r>
    </w:p>
    <w:p w14:paraId="3156E6D8" w14:textId="77777777" w:rsidR="00867114" w:rsidRPr="007C0223" w:rsidRDefault="00867114" w:rsidP="00E9170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 każdej zmianie adresu, o którym mowa w ust. 2 oraz numeru rachunku bankowego Dzierżawca będzie niezwłocznie informował Wydzierżawiającego na piśmie.</w:t>
      </w:r>
    </w:p>
    <w:p w14:paraId="6DE2ACC1" w14:textId="77777777" w:rsidR="00867114" w:rsidRPr="007C0223" w:rsidRDefault="00867114" w:rsidP="00E9170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Niewykonanie lub nieterminowe wykonanie obowiązku określonego w ust. 5 spowoduje, iż nie podjęcie korespondencji skierowanej na aktualnie wskazany przez Dzierżawcę adres, mimo awizowania przez pocztę, będzie odnosiło skutki prawidłowego doręczenia.</w:t>
      </w:r>
    </w:p>
    <w:p w14:paraId="2C0A6279" w14:textId="77777777" w:rsidR="00613E0F" w:rsidRPr="007C0223" w:rsidRDefault="00613E0F" w:rsidP="00613E0F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901DDDE" w14:textId="6634F5CD" w:rsidR="007952B7" w:rsidRPr="007C0223" w:rsidRDefault="00867114" w:rsidP="00E9170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11.</w:t>
      </w:r>
    </w:p>
    <w:p w14:paraId="07A98743" w14:textId="2FE22CF7" w:rsidR="00613E0F" w:rsidRDefault="00867114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Zmiany postanowień niniejszej umowy wymagają zachowania formy pisemnej pod rygorem</w:t>
      </w:r>
      <w:r w:rsidR="00F96DBC"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nieważności.</w:t>
      </w:r>
    </w:p>
    <w:p w14:paraId="12E3CFC2" w14:textId="77777777" w:rsidR="00E9170C" w:rsidRPr="007C0223" w:rsidRDefault="00E9170C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2078A9" w14:textId="18C6A021" w:rsidR="007952B7" w:rsidRPr="007C0223" w:rsidRDefault="00867114" w:rsidP="00E9170C">
      <w:pPr>
        <w:pStyle w:val="Bezodstpw"/>
        <w:rPr>
          <w:color w:val="000000" w:themeColor="text1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12</w:t>
      </w:r>
      <w:r w:rsidRPr="007C0223">
        <w:rPr>
          <w:color w:val="000000" w:themeColor="text1"/>
        </w:rPr>
        <w:t>.</w:t>
      </w:r>
    </w:p>
    <w:p w14:paraId="73C1BF03" w14:textId="48A60FA8" w:rsidR="00F93F1C" w:rsidRDefault="00867114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Do spraw nieuregulowanych niniejszą umową mają zastosowanie przepisy Kodeksu Cywilnego.</w:t>
      </w:r>
    </w:p>
    <w:p w14:paraId="25B37321" w14:textId="77777777" w:rsidR="00E9170C" w:rsidRDefault="00E9170C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84EED1" w14:textId="16F9BF9F" w:rsidR="007952B7" w:rsidRPr="007C0223" w:rsidRDefault="00867114" w:rsidP="00E9170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13.</w:t>
      </w:r>
    </w:p>
    <w:p w14:paraId="17CAA66A" w14:textId="70547D52" w:rsidR="00867114" w:rsidRDefault="00867114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Spory mogące wyniknąć z niniejszej umowy, których strony nie rozstrzygną we własnym zakresie, będą rozstrzygane przez właściwy rzeczowo sąd powszechny w Białymstoku.</w:t>
      </w:r>
    </w:p>
    <w:p w14:paraId="7458A5CD" w14:textId="77777777" w:rsidR="00E9170C" w:rsidRPr="007C0223" w:rsidRDefault="00E9170C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A4E8FC" w14:textId="77777777" w:rsidR="00613E0F" w:rsidRDefault="00867114" w:rsidP="00E9170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>§ 14.</w:t>
      </w:r>
    </w:p>
    <w:p w14:paraId="6C8AF0FF" w14:textId="77777777" w:rsidR="007952B7" w:rsidRPr="007C0223" w:rsidRDefault="007952B7" w:rsidP="00613E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4C6498" w14:textId="77777777" w:rsidR="00867114" w:rsidRPr="007C0223" w:rsidRDefault="00867114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Umowę sporządzono w dwóch jednobrzmiących egzemplarzach, po jednym dla każdej ze stron.</w:t>
      </w:r>
    </w:p>
    <w:p w14:paraId="72BBDBBB" w14:textId="77777777" w:rsidR="00613E0F" w:rsidRPr="007C0223" w:rsidRDefault="00613E0F" w:rsidP="00613E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E97DD6" w14:textId="77777777" w:rsidR="00867114" w:rsidRPr="007C0223" w:rsidRDefault="00867114" w:rsidP="00613E0F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8D399C" w14:textId="77777777" w:rsidR="00381D82" w:rsidRPr="007C0223" w:rsidRDefault="00867114" w:rsidP="00E9170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DZIERŻAWCA:</w:t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22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C0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WYDZIERŻAWIAJĄCY:</w:t>
      </w:r>
    </w:p>
    <w:sectPr w:rsidR="00381D82" w:rsidRPr="007C0223" w:rsidSect="005B6E01">
      <w:footerReference w:type="default" r:id="rId8"/>
      <w:pgSz w:w="11906" w:h="16838"/>
      <w:pgMar w:top="709" w:right="851" w:bottom="993" w:left="1418" w:header="709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898A1" w14:textId="77777777" w:rsidR="00294E69" w:rsidRDefault="00294E69" w:rsidP="00294E69">
      <w:pPr>
        <w:spacing w:after="0" w:line="240" w:lineRule="auto"/>
      </w:pPr>
      <w:r>
        <w:separator/>
      </w:r>
    </w:p>
  </w:endnote>
  <w:endnote w:type="continuationSeparator" w:id="0">
    <w:p w14:paraId="1F16EC50" w14:textId="77777777" w:rsidR="00294E69" w:rsidRDefault="00294E69" w:rsidP="00294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6731997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  <w:szCs w:val="16"/>
      </w:rPr>
    </w:sdtEndPr>
    <w:sdtContent>
      <w:p w14:paraId="0A688E49" w14:textId="77777777" w:rsidR="00294E69" w:rsidRPr="00294E69" w:rsidRDefault="00294E69">
        <w:pPr>
          <w:pStyle w:val="Stopka"/>
          <w:jc w:val="center"/>
          <w:rPr>
            <w:rFonts w:ascii="Tahoma" w:hAnsi="Tahoma" w:cs="Tahoma"/>
            <w:sz w:val="16"/>
            <w:szCs w:val="16"/>
          </w:rPr>
        </w:pPr>
        <w:r w:rsidRPr="00294E69">
          <w:rPr>
            <w:rFonts w:ascii="Tahoma" w:hAnsi="Tahoma" w:cs="Tahoma"/>
            <w:sz w:val="16"/>
            <w:szCs w:val="16"/>
          </w:rPr>
          <w:fldChar w:fldCharType="begin"/>
        </w:r>
        <w:r w:rsidRPr="00294E69">
          <w:rPr>
            <w:rFonts w:ascii="Tahoma" w:hAnsi="Tahoma" w:cs="Tahoma"/>
            <w:sz w:val="16"/>
            <w:szCs w:val="16"/>
          </w:rPr>
          <w:instrText>PAGE   \* MERGEFORMAT</w:instrText>
        </w:r>
        <w:r w:rsidRPr="00294E69">
          <w:rPr>
            <w:rFonts w:ascii="Tahoma" w:hAnsi="Tahoma" w:cs="Tahoma"/>
            <w:sz w:val="16"/>
            <w:szCs w:val="16"/>
          </w:rPr>
          <w:fldChar w:fldCharType="separate"/>
        </w:r>
        <w:r w:rsidRPr="00294E69">
          <w:rPr>
            <w:rFonts w:ascii="Tahoma" w:hAnsi="Tahoma" w:cs="Tahoma"/>
            <w:sz w:val="16"/>
            <w:szCs w:val="16"/>
          </w:rPr>
          <w:t>2</w:t>
        </w:r>
        <w:r w:rsidRPr="00294E69"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14:paraId="682740BD" w14:textId="77777777" w:rsidR="00294E69" w:rsidRDefault="00294E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7D85C" w14:textId="77777777" w:rsidR="00294E69" w:rsidRDefault="00294E69" w:rsidP="00294E69">
      <w:pPr>
        <w:spacing w:after="0" w:line="240" w:lineRule="auto"/>
      </w:pPr>
      <w:r>
        <w:separator/>
      </w:r>
    </w:p>
  </w:footnote>
  <w:footnote w:type="continuationSeparator" w:id="0">
    <w:p w14:paraId="65828183" w14:textId="77777777" w:rsidR="00294E69" w:rsidRDefault="00294E69" w:rsidP="00294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9362B"/>
    <w:multiLevelType w:val="hybridMultilevel"/>
    <w:tmpl w:val="0A9EB57A"/>
    <w:lvl w:ilvl="0" w:tplc="A9ACA156">
      <w:start w:val="1"/>
      <w:numFmt w:val="lowerLetter"/>
      <w:lvlText w:val="%1)"/>
      <w:lvlJc w:val="left"/>
      <w:pPr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8C4B2F"/>
    <w:multiLevelType w:val="hybridMultilevel"/>
    <w:tmpl w:val="E280FB26"/>
    <w:lvl w:ilvl="0" w:tplc="9D86857E">
      <w:start w:val="1"/>
      <w:numFmt w:val="decimal"/>
      <w:lvlText w:val="%1."/>
      <w:lvlJc w:val="left"/>
      <w:pPr>
        <w:ind w:left="1065" w:hanging="705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01679"/>
    <w:multiLevelType w:val="hybridMultilevel"/>
    <w:tmpl w:val="ABA21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20F4D"/>
    <w:multiLevelType w:val="hybridMultilevel"/>
    <w:tmpl w:val="426C8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270A2"/>
    <w:multiLevelType w:val="hybridMultilevel"/>
    <w:tmpl w:val="9790F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007CA"/>
    <w:multiLevelType w:val="hybridMultilevel"/>
    <w:tmpl w:val="1F382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963F0"/>
    <w:multiLevelType w:val="hybridMultilevel"/>
    <w:tmpl w:val="8548AF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360FC"/>
    <w:multiLevelType w:val="hybridMultilevel"/>
    <w:tmpl w:val="3C0AB210"/>
    <w:lvl w:ilvl="0" w:tplc="9AB6DA0A">
      <w:start w:val="1"/>
      <w:numFmt w:val="decimal"/>
      <w:lvlText w:val="%1.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21B55E2F"/>
    <w:multiLevelType w:val="multilevel"/>
    <w:tmpl w:val="025CCC36"/>
    <w:lvl w:ilvl="0">
      <w:start w:val="1"/>
      <w:numFmt w:val="decimal"/>
      <w:lvlText w:val="%1."/>
      <w:lvlJc w:val="left"/>
      <w:pPr>
        <w:tabs>
          <w:tab w:val="num" w:pos="323"/>
        </w:tabs>
        <w:ind w:left="323" w:hanging="360"/>
      </w:pPr>
      <w:rPr>
        <w:rFonts w:ascii="Times New Roman" w:eastAsia="Arial Narrow" w:hAnsi="Times New Roman" w:cs="Times New Roman" w:hint="default"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83"/>
        </w:tabs>
        <w:ind w:left="683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43"/>
        </w:tabs>
        <w:ind w:left="1043" w:hanging="360"/>
      </w:pPr>
      <w:rPr>
        <w:rFonts w:eastAsia="Arial Narrow" w:cs="Arial"/>
        <w:i w:val="0"/>
        <w:i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03"/>
        </w:tabs>
        <w:ind w:left="1403" w:hanging="360"/>
      </w:pPr>
      <w:rPr>
        <w:rFonts w:eastAsia="Arial Narrow" w:cs="Arial"/>
        <w:i w:val="0"/>
        <w:i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763"/>
        </w:tabs>
        <w:ind w:left="1763" w:hanging="360"/>
      </w:pPr>
      <w:rPr>
        <w:rFonts w:eastAsia="Arial Narrow" w:cs="Arial"/>
        <w:i w:val="0"/>
        <w:i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123"/>
        </w:tabs>
        <w:ind w:left="2123" w:hanging="360"/>
      </w:pPr>
      <w:rPr>
        <w:rFonts w:eastAsia="Arial Narrow" w:cs="Arial"/>
        <w:i w:val="0"/>
        <w:i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483"/>
        </w:tabs>
        <w:ind w:left="2483" w:hanging="360"/>
      </w:pPr>
      <w:rPr>
        <w:rFonts w:eastAsia="Arial Narrow" w:cs="Arial"/>
        <w:i w:val="0"/>
        <w:i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2843"/>
        </w:tabs>
        <w:ind w:left="2843" w:hanging="360"/>
      </w:pPr>
      <w:rPr>
        <w:rFonts w:eastAsia="Arial Narrow" w:cs="Arial"/>
        <w:i w:val="0"/>
        <w:i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203"/>
        </w:tabs>
        <w:ind w:left="3203" w:hanging="360"/>
      </w:pPr>
      <w:rPr>
        <w:rFonts w:eastAsia="Arial Narrow" w:cs="Arial"/>
        <w:i w:val="0"/>
        <w:iCs w:val="0"/>
        <w:sz w:val="22"/>
        <w:szCs w:val="22"/>
      </w:rPr>
    </w:lvl>
  </w:abstractNum>
  <w:abstractNum w:abstractNumId="9" w15:restartNumberingAfterBreak="0">
    <w:nsid w:val="253C22A4"/>
    <w:multiLevelType w:val="hybridMultilevel"/>
    <w:tmpl w:val="078843B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5DC1FEF"/>
    <w:multiLevelType w:val="hybridMultilevel"/>
    <w:tmpl w:val="A55411CA"/>
    <w:lvl w:ilvl="0" w:tplc="04150011">
      <w:start w:val="1"/>
      <w:numFmt w:val="decimal"/>
      <w:lvlText w:val="%1)"/>
      <w:lvlJc w:val="left"/>
      <w:pPr>
        <w:ind w:left="1095" w:hanging="360"/>
      </w:pPr>
    </w:lvl>
    <w:lvl w:ilvl="1" w:tplc="B566A5B4">
      <w:start w:val="1"/>
      <w:numFmt w:val="lowerLetter"/>
      <w:lvlText w:val="%2)"/>
      <w:lvlJc w:val="left"/>
      <w:pPr>
        <w:ind w:left="181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29695556"/>
    <w:multiLevelType w:val="hybridMultilevel"/>
    <w:tmpl w:val="DF88E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A3BB0"/>
    <w:multiLevelType w:val="hybridMultilevel"/>
    <w:tmpl w:val="1BE8EAD0"/>
    <w:lvl w:ilvl="0" w:tplc="E6C6CC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16E8B"/>
    <w:multiLevelType w:val="hybridMultilevel"/>
    <w:tmpl w:val="303A9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90B00"/>
    <w:multiLevelType w:val="multilevel"/>
    <w:tmpl w:val="2BF845C0"/>
    <w:lvl w:ilvl="0">
      <w:start w:val="6"/>
      <w:numFmt w:val="decimal"/>
      <w:lvlText w:val="%1."/>
      <w:lvlJc w:val="left"/>
      <w:pPr>
        <w:tabs>
          <w:tab w:val="num" w:pos="374"/>
        </w:tabs>
        <w:ind w:left="375" w:hanging="375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ahoma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3AEC24FE"/>
    <w:multiLevelType w:val="hybridMultilevel"/>
    <w:tmpl w:val="366677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50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F185F"/>
    <w:multiLevelType w:val="hybridMultilevel"/>
    <w:tmpl w:val="75BC324A"/>
    <w:lvl w:ilvl="0" w:tplc="9D8685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E6C8F"/>
    <w:multiLevelType w:val="multilevel"/>
    <w:tmpl w:val="AD2E6BF6"/>
    <w:lvl w:ilvl="0">
      <w:start w:val="1"/>
      <w:numFmt w:val="lowerLetter"/>
      <w:lvlText w:val="%1)"/>
      <w:lvlJc w:val="left"/>
      <w:pPr>
        <w:ind w:left="720" w:hanging="360"/>
      </w:pPr>
      <w:rPr>
        <w:rFonts w:ascii="Tahoma" w:eastAsia="Times New Roman" w:hAnsi="Tahoma" w:cs="Tahoma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F28019F"/>
    <w:multiLevelType w:val="multilevel"/>
    <w:tmpl w:val="B05A22B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52AD7A1B"/>
    <w:multiLevelType w:val="multilevel"/>
    <w:tmpl w:val="39306BD0"/>
    <w:lvl w:ilvl="0">
      <w:start w:val="2"/>
      <w:numFmt w:val="decimal"/>
      <w:lvlText w:val="%1."/>
      <w:lvlJc w:val="left"/>
      <w:pPr>
        <w:tabs>
          <w:tab w:val="num" w:pos="374"/>
        </w:tabs>
        <w:ind w:left="375" w:hanging="375"/>
      </w:pPr>
      <w:rPr>
        <w:rFonts w:ascii="Tahoma" w:eastAsia="Times New Roman" w:hAnsi="Tahoma" w:cs="Tahoma" w:hint="default"/>
        <w:b w:val="0"/>
        <w:bCs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ahoma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573971BF"/>
    <w:multiLevelType w:val="multilevel"/>
    <w:tmpl w:val="CDDE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1FE0637"/>
    <w:multiLevelType w:val="hybridMultilevel"/>
    <w:tmpl w:val="189C7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5F7BD8"/>
    <w:multiLevelType w:val="hybridMultilevel"/>
    <w:tmpl w:val="E4E81E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40A14"/>
    <w:multiLevelType w:val="hybridMultilevel"/>
    <w:tmpl w:val="E26E14E6"/>
    <w:lvl w:ilvl="0" w:tplc="9D8685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E5398"/>
    <w:multiLevelType w:val="hybridMultilevel"/>
    <w:tmpl w:val="C6B832FE"/>
    <w:lvl w:ilvl="0" w:tplc="B2945C1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C4A87"/>
    <w:multiLevelType w:val="hybridMultilevel"/>
    <w:tmpl w:val="BBC8905C"/>
    <w:lvl w:ilvl="0" w:tplc="616CC2F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FE24D9"/>
    <w:multiLevelType w:val="multilevel"/>
    <w:tmpl w:val="518A6D7A"/>
    <w:lvl w:ilvl="0">
      <w:start w:val="6"/>
      <w:numFmt w:val="decimal"/>
      <w:lvlText w:val="%1."/>
      <w:lvlJc w:val="left"/>
      <w:pPr>
        <w:tabs>
          <w:tab w:val="num" w:pos="374"/>
        </w:tabs>
        <w:ind w:left="375" w:hanging="375"/>
      </w:pPr>
      <w:rPr>
        <w:rFonts w:ascii="Tahoma" w:eastAsia="Times New Roman" w:hAnsi="Tahoma" w:cs="Tahoma" w:hint="default"/>
        <w:b w:val="0"/>
        <w:bCs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ahoma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C5343BB"/>
    <w:multiLevelType w:val="hybridMultilevel"/>
    <w:tmpl w:val="2926E656"/>
    <w:lvl w:ilvl="0" w:tplc="82B86DC0">
      <w:start w:val="4"/>
      <w:numFmt w:val="decimal"/>
      <w:lvlText w:val="%1."/>
      <w:lvlJc w:val="left"/>
      <w:pPr>
        <w:ind w:left="705" w:hanging="705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EC26A2"/>
    <w:multiLevelType w:val="hybridMultilevel"/>
    <w:tmpl w:val="8A6E275C"/>
    <w:lvl w:ilvl="0" w:tplc="616CC2F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27"/>
  </w:num>
  <w:num w:numId="4">
    <w:abstractNumId w:val="1"/>
  </w:num>
  <w:num w:numId="5">
    <w:abstractNumId w:val="14"/>
  </w:num>
  <w:num w:numId="6">
    <w:abstractNumId w:val="10"/>
  </w:num>
  <w:num w:numId="7">
    <w:abstractNumId w:val="0"/>
  </w:num>
  <w:num w:numId="8">
    <w:abstractNumId w:val="16"/>
  </w:num>
  <w:num w:numId="9">
    <w:abstractNumId w:val="8"/>
  </w:num>
  <w:num w:numId="10">
    <w:abstractNumId w:val="23"/>
  </w:num>
  <w:num w:numId="11">
    <w:abstractNumId w:val="24"/>
  </w:num>
  <w:num w:numId="12">
    <w:abstractNumId w:val="5"/>
  </w:num>
  <w:num w:numId="13">
    <w:abstractNumId w:val="28"/>
  </w:num>
  <w:num w:numId="14">
    <w:abstractNumId w:val="25"/>
  </w:num>
  <w:num w:numId="15">
    <w:abstractNumId w:val="22"/>
  </w:num>
  <w:num w:numId="16">
    <w:abstractNumId w:val="4"/>
  </w:num>
  <w:num w:numId="17">
    <w:abstractNumId w:val="17"/>
  </w:num>
  <w:num w:numId="18">
    <w:abstractNumId w:val="15"/>
  </w:num>
  <w:num w:numId="19">
    <w:abstractNumId w:val="13"/>
  </w:num>
  <w:num w:numId="20">
    <w:abstractNumId w:val="12"/>
  </w:num>
  <w:num w:numId="21">
    <w:abstractNumId w:val="21"/>
  </w:num>
  <w:num w:numId="22">
    <w:abstractNumId w:val="2"/>
  </w:num>
  <w:num w:numId="23">
    <w:abstractNumId w:val="6"/>
  </w:num>
  <w:num w:numId="24">
    <w:abstractNumId w:val="7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9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2E"/>
    <w:rsid w:val="00041DD2"/>
    <w:rsid w:val="00057808"/>
    <w:rsid w:val="000656CC"/>
    <w:rsid w:val="00067C9C"/>
    <w:rsid w:val="000706F7"/>
    <w:rsid w:val="00074863"/>
    <w:rsid w:val="00074FE1"/>
    <w:rsid w:val="000814CA"/>
    <w:rsid w:val="00086469"/>
    <w:rsid w:val="00094C94"/>
    <w:rsid w:val="00094EEA"/>
    <w:rsid w:val="000957B6"/>
    <w:rsid w:val="000B604F"/>
    <w:rsid w:val="000C5DFD"/>
    <w:rsid w:val="000D4821"/>
    <w:rsid w:val="000D6B13"/>
    <w:rsid w:val="00101D4B"/>
    <w:rsid w:val="00113B0A"/>
    <w:rsid w:val="00120571"/>
    <w:rsid w:val="00121AA2"/>
    <w:rsid w:val="00122C56"/>
    <w:rsid w:val="00136A83"/>
    <w:rsid w:val="001379F4"/>
    <w:rsid w:val="001403AD"/>
    <w:rsid w:val="00140C4A"/>
    <w:rsid w:val="0014341C"/>
    <w:rsid w:val="0014789F"/>
    <w:rsid w:val="0016720C"/>
    <w:rsid w:val="001672FD"/>
    <w:rsid w:val="00174284"/>
    <w:rsid w:val="00196A55"/>
    <w:rsid w:val="001D7A62"/>
    <w:rsid w:val="001F2418"/>
    <w:rsid w:val="00206100"/>
    <w:rsid w:val="00236975"/>
    <w:rsid w:val="00236BF1"/>
    <w:rsid w:val="00257C32"/>
    <w:rsid w:val="00264573"/>
    <w:rsid w:val="002763C7"/>
    <w:rsid w:val="00294E69"/>
    <w:rsid w:val="002A6A70"/>
    <w:rsid w:val="002B28E5"/>
    <w:rsid w:val="002F0B9E"/>
    <w:rsid w:val="00312AE6"/>
    <w:rsid w:val="00326379"/>
    <w:rsid w:val="00361602"/>
    <w:rsid w:val="00363669"/>
    <w:rsid w:val="003640E5"/>
    <w:rsid w:val="00381D82"/>
    <w:rsid w:val="00386F64"/>
    <w:rsid w:val="00391CE9"/>
    <w:rsid w:val="003A5DC5"/>
    <w:rsid w:val="003C4A0B"/>
    <w:rsid w:val="003F14D5"/>
    <w:rsid w:val="004058E5"/>
    <w:rsid w:val="00415415"/>
    <w:rsid w:val="004238B9"/>
    <w:rsid w:val="00441403"/>
    <w:rsid w:val="00444796"/>
    <w:rsid w:val="00446236"/>
    <w:rsid w:val="00495FA5"/>
    <w:rsid w:val="004A5460"/>
    <w:rsid w:val="004B46FE"/>
    <w:rsid w:val="004B6DB3"/>
    <w:rsid w:val="004B7CE4"/>
    <w:rsid w:val="004D2185"/>
    <w:rsid w:val="004F0887"/>
    <w:rsid w:val="00502EC3"/>
    <w:rsid w:val="00517C75"/>
    <w:rsid w:val="00536A6D"/>
    <w:rsid w:val="00551B96"/>
    <w:rsid w:val="00576A5F"/>
    <w:rsid w:val="00585031"/>
    <w:rsid w:val="005909FC"/>
    <w:rsid w:val="005A6D04"/>
    <w:rsid w:val="005B6E01"/>
    <w:rsid w:val="005C04F6"/>
    <w:rsid w:val="005C5C31"/>
    <w:rsid w:val="005C7870"/>
    <w:rsid w:val="005E191C"/>
    <w:rsid w:val="00613E0F"/>
    <w:rsid w:val="0065236F"/>
    <w:rsid w:val="00656674"/>
    <w:rsid w:val="0065706A"/>
    <w:rsid w:val="00657542"/>
    <w:rsid w:val="006674DF"/>
    <w:rsid w:val="006939BB"/>
    <w:rsid w:val="00696633"/>
    <w:rsid w:val="006A5C91"/>
    <w:rsid w:val="006B1066"/>
    <w:rsid w:val="006C0924"/>
    <w:rsid w:val="006C298C"/>
    <w:rsid w:val="006D402D"/>
    <w:rsid w:val="006E2913"/>
    <w:rsid w:val="00707CF5"/>
    <w:rsid w:val="0071259D"/>
    <w:rsid w:val="00730118"/>
    <w:rsid w:val="00755884"/>
    <w:rsid w:val="00763867"/>
    <w:rsid w:val="007952B7"/>
    <w:rsid w:val="007A1844"/>
    <w:rsid w:val="007A5695"/>
    <w:rsid w:val="007B577C"/>
    <w:rsid w:val="007B6F97"/>
    <w:rsid w:val="007C0223"/>
    <w:rsid w:val="007D5B8F"/>
    <w:rsid w:val="00800CA5"/>
    <w:rsid w:val="00822636"/>
    <w:rsid w:val="0082476B"/>
    <w:rsid w:val="008359D7"/>
    <w:rsid w:val="00854657"/>
    <w:rsid w:val="00867114"/>
    <w:rsid w:val="00867B7E"/>
    <w:rsid w:val="008B01C6"/>
    <w:rsid w:val="008B242E"/>
    <w:rsid w:val="008D667F"/>
    <w:rsid w:val="008E5268"/>
    <w:rsid w:val="00907C0A"/>
    <w:rsid w:val="00911BAA"/>
    <w:rsid w:val="0091283F"/>
    <w:rsid w:val="00930EC3"/>
    <w:rsid w:val="00937881"/>
    <w:rsid w:val="00940584"/>
    <w:rsid w:val="0095526E"/>
    <w:rsid w:val="009618DD"/>
    <w:rsid w:val="009857A4"/>
    <w:rsid w:val="00986F8C"/>
    <w:rsid w:val="009A7EB6"/>
    <w:rsid w:val="009B2A17"/>
    <w:rsid w:val="009F0277"/>
    <w:rsid w:val="00A07692"/>
    <w:rsid w:val="00A15E6E"/>
    <w:rsid w:val="00A52A6B"/>
    <w:rsid w:val="00A72C3E"/>
    <w:rsid w:val="00A75799"/>
    <w:rsid w:val="00A75EA6"/>
    <w:rsid w:val="00A778CF"/>
    <w:rsid w:val="00A94024"/>
    <w:rsid w:val="00AA74CE"/>
    <w:rsid w:val="00AD0A13"/>
    <w:rsid w:val="00B00C3F"/>
    <w:rsid w:val="00B03D94"/>
    <w:rsid w:val="00B20AB3"/>
    <w:rsid w:val="00B2305C"/>
    <w:rsid w:val="00B234AE"/>
    <w:rsid w:val="00B339DC"/>
    <w:rsid w:val="00B565FC"/>
    <w:rsid w:val="00B822BC"/>
    <w:rsid w:val="00BA711F"/>
    <w:rsid w:val="00BF6E70"/>
    <w:rsid w:val="00C039B8"/>
    <w:rsid w:val="00C3093A"/>
    <w:rsid w:val="00C338BA"/>
    <w:rsid w:val="00C70500"/>
    <w:rsid w:val="00C724C1"/>
    <w:rsid w:val="00C7521B"/>
    <w:rsid w:val="00C75EAA"/>
    <w:rsid w:val="00C93DA3"/>
    <w:rsid w:val="00CA500A"/>
    <w:rsid w:val="00CB144E"/>
    <w:rsid w:val="00CC26DC"/>
    <w:rsid w:val="00CC3C62"/>
    <w:rsid w:val="00CC7080"/>
    <w:rsid w:val="00CD76FC"/>
    <w:rsid w:val="00CF0D1B"/>
    <w:rsid w:val="00D02154"/>
    <w:rsid w:val="00D026E6"/>
    <w:rsid w:val="00D06687"/>
    <w:rsid w:val="00D06E07"/>
    <w:rsid w:val="00D11891"/>
    <w:rsid w:val="00D124A5"/>
    <w:rsid w:val="00D30703"/>
    <w:rsid w:val="00D4372A"/>
    <w:rsid w:val="00D5252E"/>
    <w:rsid w:val="00D63A70"/>
    <w:rsid w:val="00D67004"/>
    <w:rsid w:val="00DA6A0F"/>
    <w:rsid w:val="00DD5128"/>
    <w:rsid w:val="00DE1806"/>
    <w:rsid w:val="00DE5495"/>
    <w:rsid w:val="00E03619"/>
    <w:rsid w:val="00E12941"/>
    <w:rsid w:val="00E15D4D"/>
    <w:rsid w:val="00E32BF8"/>
    <w:rsid w:val="00E43641"/>
    <w:rsid w:val="00E503EE"/>
    <w:rsid w:val="00E62157"/>
    <w:rsid w:val="00E701D5"/>
    <w:rsid w:val="00E9170C"/>
    <w:rsid w:val="00E939E6"/>
    <w:rsid w:val="00EB130E"/>
    <w:rsid w:val="00ED6FCE"/>
    <w:rsid w:val="00EF28C0"/>
    <w:rsid w:val="00F04CA2"/>
    <w:rsid w:val="00F1656B"/>
    <w:rsid w:val="00F16E4D"/>
    <w:rsid w:val="00F325DB"/>
    <w:rsid w:val="00F41AEE"/>
    <w:rsid w:val="00F51F8B"/>
    <w:rsid w:val="00F931AB"/>
    <w:rsid w:val="00F93F1C"/>
    <w:rsid w:val="00F962E0"/>
    <w:rsid w:val="00F96DBC"/>
    <w:rsid w:val="00FA32D6"/>
    <w:rsid w:val="00FC0164"/>
    <w:rsid w:val="00FD487B"/>
    <w:rsid w:val="00F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6C9BF817"/>
  <w15:chartTrackingRefBased/>
  <w15:docId w15:val="{507124B9-DB30-4DCF-B7F5-90FA3D5AD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64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59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94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4E69"/>
  </w:style>
  <w:style w:type="paragraph" w:styleId="Stopka">
    <w:name w:val="footer"/>
    <w:basedOn w:val="Normalny"/>
    <w:link w:val="StopkaZnak"/>
    <w:uiPriority w:val="99"/>
    <w:unhideWhenUsed/>
    <w:rsid w:val="00294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4E69"/>
  </w:style>
  <w:style w:type="paragraph" w:styleId="Bezodstpw">
    <w:name w:val="No Spacing"/>
    <w:uiPriority w:val="1"/>
    <w:qFormat/>
    <w:rsid w:val="00140C4A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59D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59D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59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5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20A40-680B-4DC7-8F69-2D838A68B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1809</Words>
  <Characters>10860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Kurcewicz</dc:creator>
  <cp:keywords/>
  <dc:description/>
  <cp:lastModifiedBy>Irena Żuk</cp:lastModifiedBy>
  <cp:revision>3</cp:revision>
  <cp:lastPrinted>2026-09-17T06:43:00Z</cp:lastPrinted>
  <dcterms:created xsi:type="dcterms:W3CDTF">2026-09-21T06:25:00Z</dcterms:created>
  <dcterms:modified xsi:type="dcterms:W3CDTF">2026-09-21T07:29:00Z</dcterms:modified>
</cp:coreProperties>
</file>