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422F" w14:textId="7C64F864" w:rsidR="00CA5657" w:rsidRDefault="002B1444" w:rsidP="00B21A19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E7461D" w:rsidRDefault="002B1444" w:rsidP="00B21A19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47135008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14:paraId="4AF22B82" w14:textId="77777777" w:rsidR="002B1444" w:rsidRDefault="002B1444" w:rsidP="00B21A19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5BD95727" w14:textId="77777777" w:rsidR="00652C00" w:rsidRDefault="00652C00" w:rsidP="00B21A19">
      <w:pPr>
        <w:pStyle w:val="Nagwek"/>
        <w:rPr>
          <w:noProof/>
        </w:rPr>
      </w:pPr>
    </w:p>
    <w:p w14:paraId="54B59DDF" w14:textId="77777777" w:rsidR="008E4ACD" w:rsidRPr="008E4ACD" w:rsidRDefault="008E4ACD" w:rsidP="00D77CE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ZARZĄD MIENIA KOMUNALNEGO W BIAŁYMSTOKU</w:t>
      </w:r>
    </w:p>
    <w:p w14:paraId="210CD4F4" w14:textId="1B9FED88" w:rsidR="008E4ACD" w:rsidRDefault="008E4ACD" w:rsidP="00D77CE3">
      <w:pPr>
        <w:spacing w:before="240" w:after="24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Ogłasza wyniki publicznego nieograniczonego przetargu ustnego </w:t>
      </w:r>
      <w:r w:rsidR="0089420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="001D482F">
        <w:rPr>
          <w:rFonts w:ascii="Times New Roman" w:hAnsi="Times New Roman" w:cs="Times New Roman"/>
          <w:color w:val="000000"/>
          <w:sz w:val="24"/>
          <w:szCs w:val="24"/>
        </w:rPr>
        <w:t>dzierżawę części nieruchomości gruntowej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, który odbył się 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1D482F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D482F">
        <w:rPr>
          <w:rFonts w:ascii="Times New Roman" w:hAnsi="Times New Roman" w:cs="Times New Roman"/>
          <w:b/>
          <w:color w:val="000000"/>
          <w:sz w:val="24"/>
          <w:szCs w:val="24"/>
        </w:rPr>
        <w:t>października</w:t>
      </w:r>
      <w:r w:rsidR="006D78CA" w:rsidRPr="006D78C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D78CA">
        <w:rPr>
          <w:rFonts w:ascii="Times New Roman" w:hAnsi="Times New Roman" w:cs="Times New Roman"/>
          <w:b/>
          <w:color w:val="000000"/>
          <w:sz w:val="24"/>
          <w:szCs w:val="24"/>
        </w:rPr>
        <w:t>2026</w:t>
      </w:r>
      <w:r w:rsidRPr="008E4A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4ACD">
        <w:rPr>
          <w:rFonts w:ascii="Times New Roman" w:hAnsi="Times New Roman" w:cs="Times New Roman"/>
          <w:b/>
          <w:color w:val="000000"/>
          <w:sz w:val="24"/>
          <w:szCs w:val="24"/>
        </w:rPr>
        <w:t>roku</w:t>
      </w:r>
    </w:p>
    <w:tbl>
      <w:tblPr>
        <w:tblW w:w="9049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single" w:sz="4" w:space="0" w:color="auto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72"/>
        <w:gridCol w:w="2382"/>
        <w:gridCol w:w="1418"/>
        <w:gridCol w:w="1842"/>
        <w:gridCol w:w="1300"/>
        <w:gridCol w:w="1535"/>
      </w:tblGrid>
      <w:tr w:rsidR="00ED1AD9" w14:paraId="12414508" w14:textId="77777777" w:rsidTr="0089420C">
        <w:trPr>
          <w:trHeight w:val="930"/>
          <w:jc w:val="center"/>
        </w:trPr>
        <w:tc>
          <w:tcPr>
            <w:tcW w:w="572" w:type="dxa"/>
            <w:vAlign w:val="center"/>
            <w:hideMark/>
          </w:tcPr>
          <w:p w14:paraId="49BFBEB7" w14:textId="77777777" w:rsidR="00ED1AD9" w:rsidRDefault="00ED1AD9" w:rsidP="00D77CE3">
            <w:pPr>
              <w:widowControl w:val="0"/>
              <w:spacing w:line="254" w:lineRule="auto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382" w:type="dxa"/>
            <w:vAlign w:val="center"/>
            <w:hideMark/>
          </w:tcPr>
          <w:p w14:paraId="5C046019" w14:textId="245CDF0F" w:rsidR="00ED1AD9" w:rsidRDefault="001D482F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Oznaczenie nieruchomości </w:t>
            </w:r>
          </w:p>
        </w:tc>
        <w:tc>
          <w:tcPr>
            <w:tcW w:w="1418" w:type="dxa"/>
            <w:vAlign w:val="center"/>
            <w:hideMark/>
          </w:tcPr>
          <w:p w14:paraId="2EE79552" w14:textId="77777777" w:rsidR="00ED1AD9" w:rsidRDefault="00ED1AD9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842" w:type="dxa"/>
            <w:vAlign w:val="center"/>
            <w:hideMark/>
          </w:tcPr>
          <w:p w14:paraId="05583665" w14:textId="03AD226C" w:rsidR="00ED1AD9" w:rsidRDefault="00ED1AD9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Wynik</w:t>
            </w:r>
          </w:p>
        </w:tc>
        <w:tc>
          <w:tcPr>
            <w:tcW w:w="1300" w:type="dxa"/>
            <w:vAlign w:val="center"/>
            <w:hideMark/>
          </w:tcPr>
          <w:p w14:paraId="242B7EBC" w14:textId="2014A92D" w:rsidR="00ED1AD9" w:rsidRDefault="00ED1AD9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Stawka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czynszu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(zł/m</w:t>
            </w:r>
            <w:r w:rsidR="00700856" w:rsidRP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 w:rsidR="007008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r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netto</w:t>
            </w:r>
          </w:p>
        </w:tc>
        <w:tc>
          <w:tcPr>
            <w:tcW w:w="1535" w:type="dxa"/>
            <w:vAlign w:val="center"/>
            <w:hideMark/>
          </w:tcPr>
          <w:p w14:paraId="1093D439" w14:textId="2DB9D283" w:rsidR="00ED1AD9" w:rsidRDefault="00700856" w:rsidP="00D77CE3">
            <w:pPr>
              <w:widowControl w:val="0"/>
              <w:spacing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="00ED1AD9" w:rsidRPr="00AC51F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ziałalność</w:t>
            </w:r>
          </w:p>
        </w:tc>
      </w:tr>
      <w:tr w:rsidR="00ED1AD9" w14:paraId="190D0B9D" w14:textId="77777777" w:rsidTr="0089420C">
        <w:trPr>
          <w:cantSplit/>
          <w:trHeight w:val="57"/>
          <w:jc w:val="center"/>
        </w:trPr>
        <w:tc>
          <w:tcPr>
            <w:tcW w:w="572" w:type="dxa"/>
            <w:vAlign w:val="center"/>
            <w:hideMark/>
          </w:tcPr>
          <w:p w14:paraId="6D0211D4" w14:textId="77777777" w:rsidR="00ED1AD9" w:rsidRDefault="00ED1AD9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82" w:type="dxa"/>
            <w:vAlign w:val="center"/>
            <w:hideMark/>
          </w:tcPr>
          <w:p w14:paraId="0372EEA0" w14:textId="40B74371" w:rsidR="00ED1AD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- , dz. nr 1365/8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obr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. 2, stanowisko 1</w:t>
            </w:r>
          </w:p>
        </w:tc>
        <w:tc>
          <w:tcPr>
            <w:tcW w:w="1418" w:type="dxa"/>
            <w:vAlign w:val="center"/>
            <w:hideMark/>
          </w:tcPr>
          <w:p w14:paraId="6B39264C" w14:textId="7DF87B67" w:rsidR="00ED1AD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30,00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m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14:paraId="0A7F17F7" w14:textId="3949BA30" w:rsidR="00ED1AD9" w:rsidRDefault="00ED1AD9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pozytywny</w:t>
            </w:r>
          </w:p>
        </w:tc>
        <w:tc>
          <w:tcPr>
            <w:tcW w:w="1300" w:type="dxa"/>
            <w:vAlign w:val="center"/>
            <w:hideMark/>
          </w:tcPr>
          <w:p w14:paraId="48C71700" w14:textId="6998B1B4" w:rsidR="00ED1AD9" w:rsidRPr="00B21A1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43,00</w:t>
            </w:r>
            <w:r w:rsidR="00ED1A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35" w:type="dxa"/>
            <w:vAlign w:val="center"/>
            <w:hideMark/>
          </w:tcPr>
          <w:p w14:paraId="22B8727E" w14:textId="7AEB7569" w:rsidR="00ED1AD9" w:rsidRDefault="001D482F" w:rsidP="00D77CE3">
            <w:pPr>
              <w:widowControl w:val="0"/>
              <w:spacing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handlowa </w:t>
            </w:r>
          </w:p>
        </w:tc>
      </w:tr>
    </w:tbl>
    <w:bookmarkEnd w:id="2"/>
    <w:p w14:paraId="7A8AC1FA" w14:textId="5398BC26" w:rsidR="002440D5" w:rsidRDefault="008E4ACD" w:rsidP="00D77CE3">
      <w:pPr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76F2FF" w14:textId="5F54E5CB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57008FAF" w14:textId="4B951ED7" w:rsidR="00D77CE3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p w14:paraId="32CCF805" w14:textId="1A562A89" w:rsidR="00D77CE3" w:rsidRPr="00723A63" w:rsidRDefault="00723A63" w:rsidP="00723A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A63">
        <w:rPr>
          <w:rFonts w:ascii="Times New Roman" w:hAnsi="Times New Roman" w:cs="Times New Roman"/>
          <w:sz w:val="24"/>
          <w:szCs w:val="24"/>
        </w:rPr>
        <w:t>Z up. DYREKTORA</w:t>
      </w:r>
    </w:p>
    <w:p w14:paraId="19CF0FBB" w14:textId="77777777" w:rsidR="00D77CE3" w:rsidRPr="00723A63" w:rsidRDefault="00D77CE3" w:rsidP="00723A63">
      <w:pPr>
        <w:spacing w:after="0"/>
        <w:rPr>
          <w:rFonts w:ascii="Times New Roman" w:hAnsi="Times New Roman"/>
          <w:sz w:val="24"/>
          <w:szCs w:val="24"/>
        </w:rPr>
      </w:pPr>
      <w:r w:rsidRPr="00723A63">
        <w:rPr>
          <w:rFonts w:ascii="Times New Roman" w:hAnsi="Times New Roman"/>
          <w:sz w:val="24"/>
          <w:szCs w:val="24"/>
        </w:rPr>
        <w:t>mgr Małgorzata Grażyna Woronko</w:t>
      </w:r>
    </w:p>
    <w:p w14:paraId="065722C5" w14:textId="47F6DCFB" w:rsidR="00723A63" w:rsidRPr="00723A63" w:rsidRDefault="00723A63" w:rsidP="00723A63">
      <w:pPr>
        <w:spacing w:after="0"/>
        <w:rPr>
          <w:rFonts w:ascii="Times New Roman" w:hAnsi="Times New Roman"/>
          <w:sz w:val="24"/>
          <w:szCs w:val="24"/>
        </w:rPr>
      </w:pPr>
      <w:r w:rsidRPr="00723A63">
        <w:rPr>
          <w:rFonts w:ascii="Times New Roman" w:hAnsi="Times New Roman"/>
          <w:sz w:val="24"/>
          <w:szCs w:val="24"/>
        </w:rPr>
        <w:t>KIEROWNIK</w:t>
      </w:r>
    </w:p>
    <w:p w14:paraId="379B34F4" w14:textId="55688532" w:rsidR="00D77CE3" w:rsidRPr="00723A63" w:rsidRDefault="00D77CE3" w:rsidP="00723A63">
      <w:pPr>
        <w:spacing w:after="0"/>
        <w:rPr>
          <w:rFonts w:ascii="Times New Roman" w:hAnsi="Times New Roman"/>
          <w:kern w:val="2"/>
          <w:sz w:val="24"/>
          <w:szCs w:val="24"/>
        </w:rPr>
      </w:pPr>
      <w:r w:rsidRPr="00723A63">
        <w:rPr>
          <w:rFonts w:ascii="Times New Roman" w:hAnsi="Times New Roman"/>
          <w:sz w:val="24"/>
          <w:szCs w:val="24"/>
        </w:rPr>
        <w:t>Działu Lokali Użytkowych</w:t>
      </w:r>
    </w:p>
    <w:p w14:paraId="35126606" w14:textId="77777777" w:rsidR="00D77CE3" w:rsidRPr="002440D5" w:rsidRDefault="00D77CE3" w:rsidP="00D77CE3">
      <w:pPr>
        <w:ind w:hanging="142"/>
        <w:rPr>
          <w:rFonts w:ascii="Times New Roman" w:hAnsi="Times New Roman" w:cs="Times New Roman"/>
          <w:sz w:val="20"/>
          <w:szCs w:val="20"/>
        </w:rPr>
      </w:pPr>
    </w:p>
    <w:sectPr w:rsidR="00D77CE3" w:rsidRPr="002440D5" w:rsidSect="00F147E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96987"/>
    <w:multiLevelType w:val="hybridMultilevel"/>
    <w:tmpl w:val="3DB007EE"/>
    <w:lvl w:ilvl="0" w:tplc="51FA63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B0E2B"/>
    <w:multiLevelType w:val="hybridMultilevel"/>
    <w:tmpl w:val="2A405A7C"/>
    <w:lvl w:ilvl="0" w:tplc="4E08EE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B0E46"/>
    <w:rsid w:val="000C74D0"/>
    <w:rsid w:val="001D482F"/>
    <w:rsid w:val="002440D5"/>
    <w:rsid w:val="00263707"/>
    <w:rsid w:val="00265EDC"/>
    <w:rsid w:val="00271998"/>
    <w:rsid w:val="002B1444"/>
    <w:rsid w:val="002B2E9B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453A5A"/>
    <w:rsid w:val="005465DB"/>
    <w:rsid w:val="00652C00"/>
    <w:rsid w:val="006573CB"/>
    <w:rsid w:val="00684D4E"/>
    <w:rsid w:val="006A2144"/>
    <w:rsid w:val="006D78CA"/>
    <w:rsid w:val="006E196E"/>
    <w:rsid w:val="006E3955"/>
    <w:rsid w:val="00700856"/>
    <w:rsid w:val="0071268F"/>
    <w:rsid w:val="00723A63"/>
    <w:rsid w:val="00786276"/>
    <w:rsid w:val="007A05F0"/>
    <w:rsid w:val="008127B6"/>
    <w:rsid w:val="008621EA"/>
    <w:rsid w:val="0089420C"/>
    <w:rsid w:val="008E4ACD"/>
    <w:rsid w:val="00982017"/>
    <w:rsid w:val="009D05DB"/>
    <w:rsid w:val="00A3484A"/>
    <w:rsid w:val="00A82022"/>
    <w:rsid w:val="00AA2AF6"/>
    <w:rsid w:val="00AA5E62"/>
    <w:rsid w:val="00AC51F0"/>
    <w:rsid w:val="00AD42E9"/>
    <w:rsid w:val="00B21A19"/>
    <w:rsid w:val="00B925C3"/>
    <w:rsid w:val="00BC3231"/>
    <w:rsid w:val="00BC460F"/>
    <w:rsid w:val="00C0023F"/>
    <w:rsid w:val="00CA5657"/>
    <w:rsid w:val="00D25B3D"/>
    <w:rsid w:val="00D2725D"/>
    <w:rsid w:val="00D3742F"/>
    <w:rsid w:val="00D55A1A"/>
    <w:rsid w:val="00D57D48"/>
    <w:rsid w:val="00D77CE3"/>
    <w:rsid w:val="00DB724F"/>
    <w:rsid w:val="00E14C9B"/>
    <w:rsid w:val="00E65FD0"/>
    <w:rsid w:val="00EA2B8D"/>
    <w:rsid w:val="00ED1AD9"/>
    <w:rsid w:val="00F07273"/>
    <w:rsid w:val="00F147E6"/>
    <w:rsid w:val="00F53E40"/>
    <w:rsid w:val="00F73289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21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Irena Żuk</cp:lastModifiedBy>
  <cp:revision>3</cp:revision>
  <cp:lastPrinted>2026-09-10T09:10:00Z</cp:lastPrinted>
  <dcterms:created xsi:type="dcterms:W3CDTF">2026-10-13T06:55:00Z</dcterms:created>
  <dcterms:modified xsi:type="dcterms:W3CDTF">2026-10-13T06:59:00Z</dcterms:modified>
</cp:coreProperties>
</file>