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8C742" w14:textId="215EE4B4" w:rsidR="00EF72B9" w:rsidRPr="0035169C" w:rsidRDefault="00EF72B9" w:rsidP="0035169C">
      <w:pPr>
        <w:spacing w:line="276" w:lineRule="auto"/>
        <w:rPr>
          <w:rFonts w:ascii="Arial" w:hAnsi="Arial" w:cs="Arial"/>
          <w:b/>
          <w:sz w:val="28"/>
          <w:szCs w:val="28"/>
        </w:rPr>
      </w:pPr>
      <w:r w:rsidRPr="0035169C">
        <w:rPr>
          <w:rFonts w:ascii="Arial" w:hAnsi="Arial" w:cs="Arial"/>
          <w:b/>
          <w:sz w:val="28"/>
          <w:szCs w:val="28"/>
        </w:rPr>
        <w:t>I</w:t>
      </w:r>
      <w:r w:rsidR="00D310D1" w:rsidRPr="0035169C">
        <w:rPr>
          <w:rFonts w:ascii="Arial" w:hAnsi="Arial" w:cs="Arial"/>
          <w:b/>
          <w:sz w:val="28"/>
          <w:szCs w:val="28"/>
        </w:rPr>
        <w:t xml:space="preserve"> </w:t>
      </w:r>
      <w:r w:rsidRPr="0035169C">
        <w:rPr>
          <w:rFonts w:ascii="Arial" w:hAnsi="Arial" w:cs="Arial"/>
          <w:b/>
          <w:sz w:val="28"/>
          <w:szCs w:val="28"/>
        </w:rPr>
        <w:t>N</w:t>
      </w:r>
      <w:r w:rsidR="00D310D1" w:rsidRPr="0035169C">
        <w:rPr>
          <w:rFonts w:ascii="Arial" w:hAnsi="Arial" w:cs="Arial"/>
          <w:b/>
          <w:sz w:val="28"/>
          <w:szCs w:val="28"/>
        </w:rPr>
        <w:t xml:space="preserve"> </w:t>
      </w:r>
      <w:r w:rsidRPr="0035169C">
        <w:rPr>
          <w:rFonts w:ascii="Arial" w:hAnsi="Arial" w:cs="Arial"/>
          <w:b/>
          <w:sz w:val="28"/>
          <w:szCs w:val="28"/>
        </w:rPr>
        <w:t>F</w:t>
      </w:r>
      <w:r w:rsidR="00D310D1" w:rsidRPr="0035169C">
        <w:rPr>
          <w:rFonts w:ascii="Arial" w:hAnsi="Arial" w:cs="Arial"/>
          <w:b/>
          <w:sz w:val="28"/>
          <w:szCs w:val="28"/>
        </w:rPr>
        <w:t xml:space="preserve"> </w:t>
      </w:r>
      <w:r w:rsidRPr="0035169C">
        <w:rPr>
          <w:rFonts w:ascii="Arial" w:hAnsi="Arial" w:cs="Arial"/>
          <w:b/>
          <w:sz w:val="28"/>
          <w:szCs w:val="28"/>
        </w:rPr>
        <w:t>O</w:t>
      </w:r>
      <w:r w:rsidR="00D310D1" w:rsidRPr="0035169C">
        <w:rPr>
          <w:rFonts w:ascii="Arial" w:hAnsi="Arial" w:cs="Arial"/>
          <w:b/>
          <w:sz w:val="28"/>
          <w:szCs w:val="28"/>
        </w:rPr>
        <w:t xml:space="preserve"> </w:t>
      </w:r>
      <w:r w:rsidRPr="0035169C">
        <w:rPr>
          <w:rFonts w:ascii="Arial" w:hAnsi="Arial" w:cs="Arial"/>
          <w:b/>
          <w:sz w:val="28"/>
          <w:szCs w:val="28"/>
        </w:rPr>
        <w:t>R</w:t>
      </w:r>
      <w:r w:rsidR="00D310D1" w:rsidRPr="0035169C">
        <w:rPr>
          <w:rFonts w:ascii="Arial" w:hAnsi="Arial" w:cs="Arial"/>
          <w:b/>
          <w:sz w:val="28"/>
          <w:szCs w:val="28"/>
        </w:rPr>
        <w:t xml:space="preserve"> </w:t>
      </w:r>
      <w:r w:rsidRPr="0035169C">
        <w:rPr>
          <w:rFonts w:ascii="Arial" w:hAnsi="Arial" w:cs="Arial"/>
          <w:b/>
          <w:sz w:val="28"/>
          <w:szCs w:val="28"/>
        </w:rPr>
        <w:t>M</w:t>
      </w:r>
      <w:r w:rsidR="00D310D1" w:rsidRPr="0035169C">
        <w:rPr>
          <w:rFonts w:ascii="Arial" w:hAnsi="Arial" w:cs="Arial"/>
          <w:b/>
          <w:sz w:val="28"/>
          <w:szCs w:val="28"/>
        </w:rPr>
        <w:t xml:space="preserve"> </w:t>
      </w:r>
      <w:r w:rsidRPr="0035169C">
        <w:rPr>
          <w:rFonts w:ascii="Arial" w:hAnsi="Arial" w:cs="Arial"/>
          <w:b/>
          <w:sz w:val="28"/>
          <w:szCs w:val="28"/>
        </w:rPr>
        <w:t>A</w:t>
      </w:r>
      <w:r w:rsidR="00D310D1" w:rsidRPr="0035169C">
        <w:rPr>
          <w:rFonts w:ascii="Arial" w:hAnsi="Arial" w:cs="Arial"/>
          <w:b/>
          <w:sz w:val="28"/>
          <w:szCs w:val="28"/>
        </w:rPr>
        <w:t xml:space="preserve"> </w:t>
      </w:r>
      <w:r w:rsidRPr="0035169C">
        <w:rPr>
          <w:rFonts w:ascii="Arial" w:hAnsi="Arial" w:cs="Arial"/>
          <w:b/>
          <w:sz w:val="28"/>
          <w:szCs w:val="28"/>
        </w:rPr>
        <w:t>C</w:t>
      </w:r>
      <w:r w:rsidR="00D310D1" w:rsidRPr="0035169C">
        <w:rPr>
          <w:rFonts w:ascii="Arial" w:hAnsi="Arial" w:cs="Arial"/>
          <w:b/>
          <w:sz w:val="28"/>
          <w:szCs w:val="28"/>
        </w:rPr>
        <w:t xml:space="preserve"> </w:t>
      </w:r>
      <w:r w:rsidRPr="0035169C">
        <w:rPr>
          <w:rFonts w:ascii="Arial" w:hAnsi="Arial" w:cs="Arial"/>
          <w:b/>
          <w:sz w:val="28"/>
          <w:szCs w:val="28"/>
        </w:rPr>
        <w:t>J</w:t>
      </w:r>
      <w:r w:rsidR="00D310D1" w:rsidRPr="0035169C">
        <w:rPr>
          <w:rFonts w:ascii="Arial" w:hAnsi="Arial" w:cs="Arial"/>
          <w:b/>
          <w:sz w:val="28"/>
          <w:szCs w:val="28"/>
        </w:rPr>
        <w:t xml:space="preserve"> </w:t>
      </w:r>
      <w:r w:rsidRPr="0035169C">
        <w:rPr>
          <w:rFonts w:ascii="Arial" w:hAnsi="Arial" w:cs="Arial"/>
          <w:b/>
          <w:sz w:val="28"/>
          <w:szCs w:val="28"/>
        </w:rPr>
        <w:t>A</w:t>
      </w:r>
      <w:r w:rsidR="0035169C">
        <w:rPr>
          <w:rFonts w:ascii="Arial" w:hAnsi="Arial" w:cs="Arial"/>
          <w:b/>
          <w:sz w:val="28"/>
          <w:szCs w:val="28"/>
        </w:rPr>
        <w:t xml:space="preserve"> </w:t>
      </w:r>
      <w:r w:rsidR="00793382" w:rsidRPr="0035169C">
        <w:rPr>
          <w:rFonts w:ascii="Arial" w:hAnsi="Arial" w:cs="Arial"/>
          <w:b/>
        </w:rPr>
        <w:t xml:space="preserve">O  WYNIKU  </w:t>
      </w:r>
      <w:r w:rsidR="00116215" w:rsidRPr="0035169C">
        <w:rPr>
          <w:rFonts w:ascii="Arial" w:hAnsi="Arial" w:cs="Arial"/>
          <w:b/>
        </w:rPr>
        <w:t>P</w:t>
      </w:r>
      <w:r w:rsidR="00C64D9E" w:rsidRPr="0035169C">
        <w:rPr>
          <w:rFonts w:ascii="Arial" w:hAnsi="Arial" w:cs="Arial"/>
          <w:b/>
        </w:rPr>
        <w:t>IERWSZEGO</w:t>
      </w:r>
      <w:r w:rsidR="00B00BBB" w:rsidRPr="0035169C">
        <w:rPr>
          <w:rFonts w:ascii="Arial" w:hAnsi="Arial" w:cs="Arial"/>
          <w:b/>
        </w:rPr>
        <w:t xml:space="preserve"> </w:t>
      </w:r>
      <w:r w:rsidR="003D78D3" w:rsidRPr="0035169C">
        <w:rPr>
          <w:rFonts w:ascii="Arial" w:hAnsi="Arial" w:cs="Arial"/>
          <w:b/>
        </w:rPr>
        <w:t xml:space="preserve"> </w:t>
      </w:r>
      <w:r w:rsidRPr="0035169C">
        <w:rPr>
          <w:rFonts w:ascii="Arial" w:hAnsi="Arial" w:cs="Arial"/>
          <w:b/>
        </w:rPr>
        <w:t>PRZETARGU  USTNEGO  NIEOGRANICZONEGO</w:t>
      </w:r>
    </w:p>
    <w:p w14:paraId="6EB104FE" w14:textId="77777777" w:rsidR="00EF72B9" w:rsidRPr="0035169C" w:rsidRDefault="00EF72B9" w:rsidP="0035169C">
      <w:pPr>
        <w:spacing w:line="276" w:lineRule="auto"/>
        <w:rPr>
          <w:rFonts w:ascii="Arial" w:hAnsi="Arial" w:cs="Arial"/>
          <w:b/>
        </w:rPr>
      </w:pPr>
    </w:p>
    <w:p w14:paraId="258AD32B" w14:textId="3A311462" w:rsidR="00EF5868" w:rsidRPr="0035169C" w:rsidRDefault="00EF72B9" w:rsidP="0035169C">
      <w:pPr>
        <w:spacing w:line="312" w:lineRule="auto"/>
        <w:rPr>
          <w:rFonts w:ascii="Arial" w:hAnsi="Arial" w:cs="Arial"/>
          <w:szCs w:val="24"/>
        </w:rPr>
      </w:pPr>
      <w:r w:rsidRPr="0035169C">
        <w:rPr>
          <w:rFonts w:ascii="Arial" w:hAnsi="Arial" w:cs="Arial"/>
          <w:szCs w:val="24"/>
        </w:rPr>
        <w:t xml:space="preserve">przeprowadzonego </w:t>
      </w:r>
      <w:r w:rsidR="00493A83" w:rsidRPr="0035169C">
        <w:rPr>
          <w:rFonts w:ascii="Arial" w:hAnsi="Arial" w:cs="Arial"/>
          <w:szCs w:val="24"/>
        </w:rPr>
        <w:t xml:space="preserve">w dniu </w:t>
      </w:r>
      <w:r w:rsidR="00B16DE4" w:rsidRPr="0035169C">
        <w:rPr>
          <w:rFonts w:ascii="Arial" w:hAnsi="Arial" w:cs="Arial"/>
          <w:szCs w:val="24"/>
        </w:rPr>
        <w:t>20</w:t>
      </w:r>
      <w:r w:rsidR="001323C7" w:rsidRPr="0035169C">
        <w:rPr>
          <w:rFonts w:ascii="Arial" w:hAnsi="Arial" w:cs="Arial"/>
          <w:szCs w:val="24"/>
        </w:rPr>
        <w:t xml:space="preserve"> </w:t>
      </w:r>
      <w:r w:rsidR="00844F10" w:rsidRPr="0035169C">
        <w:rPr>
          <w:rFonts w:ascii="Arial" w:hAnsi="Arial" w:cs="Arial"/>
          <w:szCs w:val="24"/>
        </w:rPr>
        <w:t>stycznia</w:t>
      </w:r>
      <w:r w:rsidR="001323C7" w:rsidRPr="0035169C">
        <w:rPr>
          <w:rFonts w:ascii="Arial" w:hAnsi="Arial" w:cs="Arial"/>
          <w:szCs w:val="24"/>
        </w:rPr>
        <w:t xml:space="preserve"> 202</w:t>
      </w:r>
      <w:r w:rsidR="00844F10" w:rsidRPr="0035169C">
        <w:rPr>
          <w:rFonts w:ascii="Arial" w:hAnsi="Arial" w:cs="Arial"/>
          <w:szCs w:val="24"/>
        </w:rPr>
        <w:t>6</w:t>
      </w:r>
      <w:r w:rsidRPr="0035169C">
        <w:rPr>
          <w:rFonts w:ascii="Arial" w:hAnsi="Arial" w:cs="Arial"/>
          <w:szCs w:val="24"/>
        </w:rPr>
        <w:t xml:space="preserve"> r. w </w:t>
      </w:r>
      <w:r w:rsidR="00916557" w:rsidRPr="0035169C">
        <w:rPr>
          <w:rFonts w:ascii="Arial" w:hAnsi="Arial" w:cs="Arial"/>
          <w:szCs w:val="24"/>
        </w:rPr>
        <w:t xml:space="preserve">Urzędzie Miejskim w Białymstoku </w:t>
      </w:r>
      <w:r w:rsidR="00916557" w:rsidRPr="0035169C">
        <w:rPr>
          <w:rFonts w:ascii="Arial" w:hAnsi="Arial" w:cs="Arial"/>
          <w:szCs w:val="24"/>
        </w:rPr>
        <w:br/>
      </w:r>
      <w:r w:rsidRPr="0035169C">
        <w:rPr>
          <w:rFonts w:ascii="Arial" w:hAnsi="Arial" w:cs="Arial"/>
          <w:szCs w:val="24"/>
        </w:rPr>
        <w:t>przy</w:t>
      </w:r>
      <w:r w:rsidR="00E14C70" w:rsidRPr="0035169C">
        <w:rPr>
          <w:rFonts w:ascii="Arial" w:hAnsi="Arial" w:cs="Arial"/>
          <w:szCs w:val="24"/>
        </w:rPr>
        <w:t xml:space="preserve"> </w:t>
      </w:r>
      <w:r w:rsidR="00620D8F" w:rsidRPr="0035169C">
        <w:rPr>
          <w:rFonts w:ascii="Arial" w:hAnsi="Arial" w:cs="Arial"/>
          <w:szCs w:val="24"/>
        </w:rPr>
        <w:t xml:space="preserve">ul. Słonimskiej 1, o godzinie </w:t>
      </w:r>
      <w:r w:rsidR="000E2A83" w:rsidRPr="0035169C">
        <w:rPr>
          <w:rFonts w:ascii="Arial" w:hAnsi="Arial" w:cs="Arial"/>
          <w:szCs w:val="24"/>
        </w:rPr>
        <w:t>9</w:t>
      </w:r>
      <w:r w:rsidR="00F0395D" w:rsidRPr="0035169C">
        <w:rPr>
          <w:rFonts w:ascii="Arial" w:hAnsi="Arial" w:cs="Arial"/>
          <w:szCs w:val="24"/>
        </w:rPr>
        <w:t>:</w:t>
      </w:r>
      <w:r w:rsidR="00ED4395" w:rsidRPr="0035169C">
        <w:rPr>
          <w:rFonts w:ascii="Arial" w:hAnsi="Arial" w:cs="Arial"/>
          <w:szCs w:val="24"/>
        </w:rPr>
        <w:t>00, w sali nr 10</w:t>
      </w:r>
      <w:r w:rsidRPr="0035169C">
        <w:rPr>
          <w:rFonts w:ascii="Arial" w:hAnsi="Arial" w:cs="Arial"/>
          <w:szCs w:val="24"/>
        </w:rPr>
        <w:t>, na sprzedaż lokalu mieszkalnego</w:t>
      </w:r>
      <w:r w:rsidR="00810495" w:rsidRPr="0035169C">
        <w:rPr>
          <w:rFonts w:ascii="Arial" w:hAnsi="Arial" w:cs="Arial"/>
          <w:b/>
          <w:szCs w:val="24"/>
        </w:rPr>
        <w:t xml:space="preserve"> </w:t>
      </w:r>
      <w:r w:rsidR="00570D63" w:rsidRPr="0035169C">
        <w:rPr>
          <w:rFonts w:ascii="Arial" w:hAnsi="Arial" w:cs="Arial"/>
          <w:b/>
          <w:szCs w:val="24"/>
        </w:rPr>
        <w:br/>
      </w:r>
      <w:r w:rsidR="00FB23C5" w:rsidRPr="0035169C">
        <w:rPr>
          <w:rFonts w:ascii="Arial" w:hAnsi="Arial" w:cs="Arial"/>
          <w:b/>
          <w:szCs w:val="24"/>
        </w:rPr>
        <w:t xml:space="preserve">nr </w:t>
      </w:r>
      <w:r w:rsidR="00EF5868" w:rsidRPr="0035169C">
        <w:rPr>
          <w:rFonts w:ascii="Arial" w:hAnsi="Arial" w:cs="Arial"/>
          <w:b/>
          <w:szCs w:val="24"/>
        </w:rPr>
        <w:t>13</w:t>
      </w:r>
      <w:r w:rsidR="00FB23C5" w:rsidRPr="0035169C">
        <w:rPr>
          <w:rFonts w:ascii="Arial" w:hAnsi="Arial" w:cs="Arial"/>
          <w:szCs w:val="24"/>
        </w:rPr>
        <w:t>, stanowiącego własność Gminy Białystok, położonego przy</w:t>
      </w:r>
      <w:r w:rsidR="00FB23C5" w:rsidRPr="0035169C">
        <w:rPr>
          <w:rFonts w:ascii="Arial" w:hAnsi="Arial" w:cs="Arial"/>
          <w:b/>
          <w:szCs w:val="24"/>
        </w:rPr>
        <w:t xml:space="preserve"> ul. </w:t>
      </w:r>
      <w:r w:rsidR="00EF5868" w:rsidRPr="0035169C">
        <w:rPr>
          <w:rFonts w:ascii="Arial" w:hAnsi="Arial" w:cs="Arial"/>
          <w:b/>
          <w:szCs w:val="24"/>
        </w:rPr>
        <w:t>Proletariackiej 5</w:t>
      </w:r>
      <w:r w:rsidR="00FB23C5" w:rsidRPr="0035169C">
        <w:rPr>
          <w:rFonts w:ascii="Arial" w:hAnsi="Arial" w:cs="Arial"/>
          <w:b/>
          <w:szCs w:val="24"/>
        </w:rPr>
        <w:t xml:space="preserve"> </w:t>
      </w:r>
      <w:r w:rsidR="00FB23C5" w:rsidRPr="0035169C">
        <w:rPr>
          <w:rFonts w:ascii="Arial" w:hAnsi="Arial" w:cs="Arial"/>
          <w:szCs w:val="24"/>
        </w:rPr>
        <w:t xml:space="preserve">w Białymstoku, składającego się </w:t>
      </w:r>
      <w:r w:rsidR="00EF5868" w:rsidRPr="0035169C">
        <w:rPr>
          <w:rFonts w:ascii="Arial" w:hAnsi="Arial" w:cs="Arial"/>
          <w:szCs w:val="24"/>
        </w:rPr>
        <w:t xml:space="preserve">z 2 pokoi, kuchni, łazienki z WC i przedpokoju </w:t>
      </w:r>
      <w:r w:rsidR="00EF5868" w:rsidRPr="0035169C">
        <w:rPr>
          <w:rFonts w:ascii="Arial" w:hAnsi="Arial" w:cs="Arial"/>
          <w:szCs w:val="24"/>
        </w:rPr>
        <w:br/>
        <w:t xml:space="preserve">o pow. użytkowej </w:t>
      </w:r>
      <w:r w:rsidR="00EF5868" w:rsidRPr="0035169C">
        <w:rPr>
          <w:rFonts w:ascii="Arial" w:hAnsi="Arial" w:cs="Arial"/>
          <w:bCs/>
          <w:szCs w:val="24"/>
        </w:rPr>
        <w:t>40,75 m</w:t>
      </w:r>
      <w:r w:rsidR="00EF5868" w:rsidRPr="0035169C">
        <w:rPr>
          <w:rFonts w:ascii="Arial" w:hAnsi="Arial" w:cs="Arial"/>
          <w:bCs/>
          <w:szCs w:val="24"/>
          <w:vertAlign w:val="superscript"/>
        </w:rPr>
        <w:t>2</w:t>
      </w:r>
      <w:r w:rsidR="00EF5868" w:rsidRPr="0035169C">
        <w:rPr>
          <w:rFonts w:ascii="Arial" w:hAnsi="Arial" w:cs="Arial"/>
          <w:szCs w:val="24"/>
        </w:rPr>
        <w:t xml:space="preserve"> (3 izby), na III piętrze, zbywan</w:t>
      </w:r>
      <w:r w:rsidR="00DC00B6" w:rsidRPr="0035169C">
        <w:rPr>
          <w:rFonts w:ascii="Arial" w:hAnsi="Arial" w:cs="Arial"/>
          <w:szCs w:val="24"/>
        </w:rPr>
        <w:t>ego</w:t>
      </w:r>
      <w:r w:rsidR="00EF5868" w:rsidRPr="0035169C">
        <w:rPr>
          <w:rFonts w:ascii="Arial" w:hAnsi="Arial" w:cs="Arial"/>
          <w:szCs w:val="24"/>
        </w:rPr>
        <w:t xml:space="preserve"> wraz ze sprzedażą udziału w nieruchomości wspólnej, którą stanowi grunt oznaczony jako działka </w:t>
      </w:r>
      <w:r w:rsidR="00EF5868" w:rsidRPr="0035169C">
        <w:rPr>
          <w:rFonts w:ascii="Arial" w:hAnsi="Arial" w:cs="Arial"/>
          <w:bCs/>
          <w:szCs w:val="24"/>
        </w:rPr>
        <w:t>nr 118</w:t>
      </w:r>
      <w:r w:rsidR="00EF5868" w:rsidRPr="0035169C">
        <w:rPr>
          <w:rFonts w:ascii="Arial" w:hAnsi="Arial" w:cs="Arial"/>
          <w:szCs w:val="24"/>
        </w:rPr>
        <w:t>, o pow.</w:t>
      </w:r>
      <w:r w:rsidR="00EF5868" w:rsidRPr="0035169C">
        <w:rPr>
          <w:rFonts w:ascii="Arial" w:hAnsi="Arial" w:cs="Arial"/>
          <w:b/>
          <w:szCs w:val="24"/>
        </w:rPr>
        <w:t xml:space="preserve"> </w:t>
      </w:r>
      <w:r w:rsidR="00EF5868" w:rsidRPr="0035169C">
        <w:rPr>
          <w:rFonts w:ascii="Arial" w:hAnsi="Arial" w:cs="Arial"/>
          <w:bCs/>
          <w:szCs w:val="24"/>
        </w:rPr>
        <w:t>0,0542 ha</w:t>
      </w:r>
      <w:r w:rsidR="00EF5868" w:rsidRPr="0035169C">
        <w:rPr>
          <w:rFonts w:ascii="Arial" w:hAnsi="Arial" w:cs="Arial"/>
          <w:szCs w:val="24"/>
        </w:rPr>
        <w:t>, w obrębie 11 – Śródmieście</w:t>
      </w:r>
      <w:r w:rsidR="00355A76" w:rsidRPr="0035169C">
        <w:rPr>
          <w:rFonts w:ascii="Arial" w:hAnsi="Arial" w:cs="Arial"/>
          <w:szCs w:val="24"/>
        </w:rPr>
        <w:t xml:space="preserve"> </w:t>
      </w:r>
      <w:r w:rsidR="00EF5868" w:rsidRPr="0035169C">
        <w:rPr>
          <w:rFonts w:ascii="Arial" w:hAnsi="Arial" w:cs="Arial"/>
          <w:szCs w:val="24"/>
        </w:rPr>
        <w:t>(Kw. Nr BI1B/00024272/9) oraz części budynku i urządzenia, które nie służą wyłącznie do użytku właścicieli lokali.</w:t>
      </w:r>
    </w:p>
    <w:p w14:paraId="233EADA0" w14:textId="1F7D9992" w:rsidR="00620D8F" w:rsidRPr="0035169C" w:rsidRDefault="00620D8F" w:rsidP="0035169C">
      <w:pPr>
        <w:spacing w:line="312" w:lineRule="auto"/>
        <w:rPr>
          <w:rFonts w:ascii="Arial" w:hAnsi="Arial" w:cs="Arial"/>
          <w:sz w:val="16"/>
          <w:szCs w:val="16"/>
        </w:rPr>
      </w:pPr>
    </w:p>
    <w:p w14:paraId="30794AEF" w14:textId="77777777" w:rsidR="00B16DE4" w:rsidRPr="0035169C" w:rsidRDefault="00B16DE4" w:rsidP="0035169C">
      <w:pPr>
        <w:spacing w:line="312" w:lineRule="auto"/>
        <w:rPr>
          <w:rFonts w:ascii="Arial" w:hAnsi="Arial" w:cs="Arial"/>
          <w:sz w:val="16"/>
          <w:szCs w:val="16"/>
        </w:rPr>
      </w:pPr>
    </w:p>
    <w:p w14:paraId="11132815" w14:textId="46B23542" w:rsidR="00B16DE4" w:rsidRPr="0035169C" w:rsidRDefault="00B16DE4" w:rsidP="0035169C">
      <w:pPr>
        <w:spacing w:line="360" w:lineRule="auto"/>
        <w:rPr>
          <w:rFonts w:ascii="Arial" w:eastAsia="Times New Roman" w:hAnsi="Arial" w:cs="Arial"/>
          <w:szCs w:val="20"/>
          <w:lang w:eastAsia="pl-PL"/>
        </w:rPr>
      </w:pPr>
      <w:r w:rsidRPr="0035169C">
        <w:rPr>
          <w:rFonts w:ascii="Arial" w:eastAsia="Times New Roman" w:hAnsi="Arial" w:cs="Arial"/>
          <w:szCs w:val="20"/>
          <w:lang w:eastAsia="pl-PL"/>
        </w:rPr>
        <w:t>W ustalonym terminie do 15 stycznia 2026</w:t>
      </w:r>
      <w:r w:rsidRPr="0035169C">
        <w:rPr>
          <w:rFonts w:ascii="Arial" w:eastAsia="Times New Roman" w:hAnsi="Arial" w:cs="Arial"/>
          <w:b/>
          <w:szCs w:val="20"/>
          <w:lang w:eastAsia="pl-PL"/>
        </w:rPr>
        <w:t xml:space="preserve"> </w:t>
      </w:r>
      <w:r w:rsidRPr="0035169C">
        <w:rPr>
          <w:rFonts w:ascii="Arial" w:eastAsia="Times New Roman" w:hAnsi="Arial" w:cs="Arial"/>
          <w:szCs w:val="20"/>
          <w:lang w:eastAsia="pl-PL"/>
        </w:rPr>
        <w:t>r. nikt nie wpłacił wadium.</w:t>
      </w:r>
      <w:r w:rsidRPr="0035169C">
        <w:rPr>
          <w:rFonts w:ascii="Arial" w:eastAsia="Times New Roman" w:hAnsi="Arial" w:cs="Arial"/>
          <w:szCs w:val="24"/>
          <w:lang w:eastAsia="pl-PL"/>
        </w:rPr>
        <w:t xml:space="preserve"> </w:t>
      </w:r>
    </w:p>
    <w:p w14:paraId="17B9E59D" w14:textId="77777777" w:rsidR="00B16DE4" w:rsidRPr="0035169C" w:rsidRDefault="00B16DE4" w:rsidP="0035169C">
      <w:pPr>
        <w:spacing w:line="360" w:lineRule="auto"/>
        <w:rPr>
          <w:rFonts w:ascii="Arial" w:eastAsia="Times New Roman" w:hAnsi="Arial" w:cs="Arial"/>
          <w:szCs w:val="24"/>
          <w:lang w:eastAsia="pl-PL"/>
        </w:rPr>
      </w:pPr>
    </w:p>
    <w:p w14:paraId="26F57364" w14:textId="296CD04A" w:rsidR="00B16DE4" w:rsidRPr="0035169C" w:rsidRDefault="00B16DE4" w:rsidP="0035169C">
      <w:pPr>
        <w:spacing w:line="360" w:lineRule="auto"/>
        <w:rPr>
          <w:rFonts w:ascii="Arial" w:eastAsia="Times New Roman" w:hAnsi="Arial" w:cs="Arial"/>
          <w:b/>
          <w:szCs w:val="24"/>
          <w:lang w:eastAsia="pl-PL"/>
        </w:rPr>
      </w:pPr>
      <w:r w:rsidRPr="0035169C">
        <w:rPr>
          <w:rFonts w:ascii="Arial" w:eastAsia="Times New Roman" w:hAnsi="Arial" w:cs="Arial"/>
          <w:szCs w:val="24"/>
          <w:lang w:eastAsia="pl-PL"/>
        </w:rPr>
        <w:t xml:space="preserve">Cena wywoławcza – </w:t>
      </w:r>
      <w:r w:rsidRPr="0035169C">
        <w:rPr>
          <w:rFonts w:ascii="Arial" w:eastAsia="Times New Roman" w:hAnsi="Arial" w:cs="Arial"/>
          <w:b/>
          <w:szCs w:val="24"/>
          <w:lang w:eastAsia="pl-PL"/>
        </w:rPr>
        <w:t>342.100,00 zł</w:t>
      </w:r>
    </w:p>
    <w:p w14:paraId="31587AED" w14:textId="77777777" w:rsidR="00B16DE4" w:rsidRPr="0035169C" w:rsidRDefault="00B16DE4" w:rsidP="0035169C">
      <w:pPr>
        <w:spacing w:line="360" w:lineRule="auto"/>
        <w:rPr>
          <w:rFonts w:ascii="Arial" w:eastAsia="Times New Roman" w:hAnsi="Arial" w:cs="Arial"/>
          <w:szCs w:val="24"/>
          <w:lang w:eastAsia="pl-PL"/>
        </w:rPr>
      </w:pPr>
    </w:p>
    <w:p w14:paraId="2A70A766" w14:textId="0F0904BF" w:rsidR="00B16DE4" w:rsidRPr="0035169C" w:rsidRDefault="00B16DE4" w:rsidP="0035169C">
      <w:pPr>
        <w:spacing w:line="360" w:lineRule="auto"/>
        <w:rPr>
          <w:rFonts w:ascii="Arial" w:eastAsia="Times New Roman" w:hAnsi="Arial" w:cs="Arial"/>
          <w:szCs w:val="24"/>
          <w:lang w:eastAsia="pl-PL"/>
        </w:rPr>
      </w:pPr>
      <w:r w:rsidRPr="0035169C">
        <w:rPr>
          <w:rFonts w:ascii="Arial" w:eastAsia="Times New Roman" w:hAnsi="Arial" w:cs="Arial"/>
          <w:szCs w:val="24"/>
          <w:lang w:eastAsia="pl-PL"/>
        </w:rPr>
        <w:t xml:space="preserve">Koszt wykonania operatu szacunkowego wynosi </w:t>
      </w:r>
      <w:r w:rsidRPr="0035169C">
        <w:rPr>
          <w:rFonts w:ascii="Arial" w:eastAsia="Times New Roman" w:hAnsi="Arial" w:cs="Arial"/>
          <w:b/>
          <w:szCs w:val="24"/>
          <w:lang w:eastAsia="pl-PL"/>
        </w:rPr>
        <w:t>349,00 zł</w:t>
      </w:r>
      <w:r w:rsidRPr="0035169C">
        <w:rPr>
          <w:rFonts w:ascii="Arial" w:eastAsia="Times New Roman" w:hAnsi="Arial" w:cs="Arial"/>
          <w:szCs w:val="24"/>
          <w:lang w:eastAsia="pl-PL"/>
        </w:rPr>
        <w:t xml:space="preserve"> (zwolnione z podatku VAT).</w:t>
      </w:r>
    </w:p>
    <w:p w14:paraId="3ED2AA9A" w14:textId="6807D000" w:rsidR="00B16DE4" w:rsidRPr="0035169C" w:rsidRDefault="00B16DE4" w:rsidP="0035169C">
      <w:pPr>
        <w:spacing w:line="360" w:lineRule="auto"/>
        <w:rPr>
          <w:rFonts w:ascii="Arial" w:eastAsia="Times New Roman" w:hAnsi="Arial" w:cs="Arial"/>
          <w:szCs w:val="24"/>
          <w:lang w:eastAsia="pl-PL"/>
        </w:rPr>
      </w:pPr>
      <w:r w:rsidRPr="0035169C">
        <w:rPr>
          <w:rFonts w:ascii="Arial" w:eastAsia="Times New Roman" w:hAnsi="Arial" w:cs="Arial"/>
          <w:szCs w:val="24"/>
          <w:lang w:eastAsia="pl-PL"/>
        </w:rPr>
        <w:t xml:space="preserve">Koszt sporządzenia świadectwa charakterystyki energetycznej lokalu wynosi </w:t>
      </w:r>
      <w:r w:rsidRPr="0035169C">
        <w:rPr>
          <w:rFonts w:ascii="Arial" w:eastAsia="Times New Roman" w:hAnsi="Arial" w:cs="Arial"/>
          <w:b/>
          <w:szCs w:val="24"/>
          <w:lang w:eastAsia="pl-PL"/>
        </w:rPr>
        <w:t>123,00 zł</w:t>
      </w:r>
      <w:r w:rsidRPr="0035169C">
        <w:rPr>
          <w:rFonts w:ascii="Arial" w:eastAsia="Times New Roman" w:hAnsi="Arial" w:cs="Arial"/>
          <w:szCs w:val="24"/>
          <w:lang w:eastAsia="pl-PL"/>
        </w:rPr>
        <w:t xml:space="preserve"> (zwolnione z podatku VAT). </w:t>
      </w:r>
    </w:p>
    <w:p w14:paraId="32E7B8C7" w14:textId="77777777" w:rsidR="00B16DE4" w:rsidRPr="0035169C" w:rsidRDefault="00B16DE4" w:rsidP="0035169C">
      <w:pPr>
        <w:spacing w:line="360" w:lineRule="auto"/>
        <w:rPr>
          <w:rFonts w:ascii="Arial" w:eastAsia="Times New Roman" w:hAnsi="Arial" w:cs="Arial"/>
          <w:szCs w:val="24"/>
          <w:lang w:eastAsia="pl-PL"/>
        </w:rPr>
      </w:pPr>
    </w:p>
    <w:p w14:paraId="7EA8742B" w14:textId="77777777" w:rsidR="00B16DE4" w:rsidRPr="0035169C" w:rsidRDefault="00B16DE4" w:rsidP="0035169C">
      <w:pPr>
        <w:spacing w:line="360" w:lineRule="auto"/>
        <w:rPr>
          <w:rFonts w:ascii="Arial" w:hAnsi="Arial" w:cs="Arial"/>
          <w:b/>
        </w:rPr>
      </w:pPr>
      <w:r w:rsidRPr="0035169C">
        <w:rPr>
          <w:rFonts w:ascii="Arial" w:eastAsia="Times New Roman" w:hAnsi="Arial" w:cs="Arial"/>
          <w:b/>
          <w:spacing w:val="-6"/>
          <w:szCs w:val="24"/>
          <w:lang w:eastAsia="pl-PL"/>
        </w:rPr>
        <w:t>Przetarg zakończył się wynikiem negatywnym z uwagi na brak wpłat wadium.</w:t>
      </w:r>
    </w:p>
    <w:p w14:paraId="3081327F" w14:textId="77777777" w:rsidR="00EF72B9" w:rsidRPr="0035169C" w:rsidRDefault="00EF72B9" w:rsidP="0035169C">
      <w:pPr>
        <w:spacing w:line="276" w:lineRule="auto"/>
        <w:rPr>
          <w:rFonts w:ascii="Arial" w:hAnsi="Arial" w:cs="Arial"/>
        </w:rPr>
      </w:pPr>
    </w:p>
    <w:p w14:paraId="677AF8CB" w14:textId="606594E1" w:rsidR="00074986" w:rsidRPr="0035169C" w:rsidRDefault="00AD471A" w:rsidP="0035169C">
      <w:pPr>
        <w:spacing w:line="288" w:lineRule="auto"/>
        <w:rPr>
          <w:rFonts w:ascii="Arial" w:hAnsi="Arial" w:cs="Arial"/>
        </w:rPr>
      </w:pPr>
      <w:r w:rsidRPr="0035169C">
        <w:rPr>
          <w:rFonts w:ascii="Arial" w:hAnsi="Arial" w:cs="Arial"/>
        </w:rPr>
        <w:t xml:space="preserve"> </w:t>
      </w:r>
      <w:r w:rsidR="0035169C" w:rsidRPr="0035169C">
        <w:rPr>
          <w:rFonts w:ascii="Arial" w:hAnsi="Arial" w:cs="Arial"/>
        </w:rPr>
        <w:t>DYREKTOR</w:t>
      </w:r>
    </w:p>
    <w:p w14:paraId="74B0D25C" w14:textId="6BAF8E8F" w:rsidR="0035169C" w:rsidRPr="0035169C" w:rsidRDefault="0035169C" w:rsidP="0035169C">
      <w:pPr>
        <w:spacing w:line="288" w:lineRule="auto"/>
        <w:rPr>
          <w:rFonts w:ascii="Arial" w:hAnsi="Arial" w:cs="Arial"/>
        </w:rPr>
      </w:pPr>
      <w:r w:rsidRPr="0035169C">
        <w:rPr>
          <w:rFonts w:ascii="Arial" w:hAnsi="Arial" w:cs="Arial"/>
        </w:rPr>
        <w:t>Departamentu Skarbu</w:t>
      </w:r>
    </w:p>
    <w:p w14:paraId="48FCF311" w14:textId="65C7993C" w:rsidR="0035169C" w:rsidRPr="0035169C" w:rsidRDefault="0035169C" w:rsidP="0035169C">
      <w:pPr>
        <w:spacing w:line="288" w:lineRule="auto"/>
        <w:rPr>
          <w:rFonts w:ascii="Arial" w:hAnsi="Arial" w:cs="Arial"/>
          <w:szCs w:val="24"/>
        </w:rPr>
      </w:pPr>
      <w:r w:rsidRPr="0035169C">
        <w:rPr>
          <w:rFonts w:ascii="Arial" w:hAnsi="Arial" w:cs="Arial"/>
        </w:rPr>
        <w:t>Hanna Stankiewicz</w:t>
      </w:r>
    </w:p>
    <w:sectPr w:rsidR="0035169C" w:rsidRPr="0035169C" w:rsidSect="002623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634D8"/>
    <w:multiLevelType w:val="hybridMultilevel"/>
    <w:tmpl w:val="1BBAF9D6"/>
    <w:lvl w:ilvl="0" w:tplc="0D303FBA">
      <w:start w:val="1"/>
      <w:numFmt w:val="decimal"/>
      <w:lvlText w:val="%1."/>
      <w:lvlJc w:val="left"/>
      <w:pPr>
        <w:ind w:left="517" w:hanging="375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72B9"/>
    <w:rsid w:val="0000504E"/>
    <w:rsid w:val="000056FA"/>
    <w:rsid w:val="00005C51"/>
    <w:rsid w:val="00010C9E"/>
    <w:rsid w:val="00014BD4"/>
    <w:rsid w:val="00036168"/>
    <w:rsid w:val="00040D9C"/>
    <w:rsid w:val="000470DD"/>
    <w:rsid w:val="000736C7"/>
    <w:rsid w:val="00074986"/>
    <w:rsid w:val="00084D0D"/>
    <w:rsid w:val="000904D1"/>
    <w:rsid w:val="00094E79"/>
    <w:rsid w:val="00096DCB"/>
    <w:rsid w:val="000B2479"/>
    <w:rsid w:val="000C652A"/>
    <w:rsid w:val="000E2A83"/>
    <w:rsid w:val="000E2DB0"/>
    <w:rsid w:val="000E5204"/>
    <w:rsid w:val="000E69D9"/>
    <w:rsid w:val="000F5FBA"/>
    <w:rsid w:val="0010787F"/>
    <w:rsid w:val="00111D01"/>
    <w:rsid w:val="0011490D"/>
    <w:rsid w:val="00115516"/>
    <w:rsid w:val="00116215"/>
    <w:rsid w:val="0011662D"/>
    <w:rsid w:val="0012095D"/>
    <w:rsid w:val="00124A0F"/>
    <w:rsid w:val="0012538A"/>
    <w:rsid w:val="001323C7"/>
    <w:rsid w:val="00133C74"/>
    <w:rsid w:val="00155B6E"/>
    <w:rsid w:val="00164D6E"/>
    <w:rsid w:val="00187DD7"/>
    <w:rsid w:val="001914F6"/>
    <w:rsid w:val="001962DB"/>
    <w:rsid w:val="001A5647"/>
    <w:rsid w:val="001A7AFD"/>
    <w:rsid w:val="001C3D9B"/>
    <w:rsid w:val="001D772E"/>
    <w:rsid w:val="001E2B7E"/>
    <w:rsid w:val="001E41A1"/>
    <w:rsid w:val="001E5644"/>
    <w:rsid w:val="001F38C5"/>
    <w:rsid w:val="001F4564"/>
    <w:rsid w:val="00213F20"/>
    <w:rsid w:val="00223244"/>
    <w:rsid w:val="00225D10"/>
    <w:rsid w:val="00233A38"/>
    <w:rsid w:val="00262348"/>
    <w:rsid w:val="0026339F"/>
    <w:rsid w:val="00263A17"/>
    <w:rsid w:val="00267CA8"/>
    <w:rsid w:val="002779F5"/>
    <w:rsid w:val="002A5065"/>
    <w:rsid w:val="002A7DF6"/>
    <w:rsid w:val="002D419A"/>
    <w:rsid w:val="002D6B57"/>
    <w:rsid w:val="002E739D"/>
    <w:rsid w:val="002F2CF1"/>
    <w:rsid w:val="003006E6"/>
    <w:rsid w:val="0030227F"/>
    <w:rsid w:val="00322C3D"/>
    <w:rsid w:val="0035169C"/>
    <w:rsid w:val="00355A76"/>
    <w:rsid w:val="0037493D"/>
    <w:rsid w:val="003834A8"/>
    <w:rsid w:val="00390057"/>
    <w:rsid w:val="00390BD8"/>
    <w:rsid w:val="00391770"/>
    <w:rsid w:val="003A028A"/>
    <w:rsid w:val="003A1589"/>
    <w:rsid w:val="003A4E15"/>
    <w:rsid w:val="003B5828"/>
    <w:rsid w:val="003C1431"/>
    <w:rsid w:val="003D78D3"/>
    <w:rsid w:val="003F0850"/>
    <w:rsid w:val="003F7162"/>
    <w:rsid w:val="00405D7F"/>
    <w:rsid w:val="004078B5"/>
    <w:rsid w:val="00410B75"/>
    <w:rsid w:val="00410EE4"/>
    <w:rsid w:val="0041566E"/>
    <w:rsid w:val="00420755"/>
    <w:rsid w:val="00421651"/>
    <w:rsid w:val="004424F9"/>
    <w:rsid w:val="00466DBE"/>
    <w:rsid w:val="00472739"/>
    <w:rsid w:val="004731C9"/>
    <w:rsid w:val="004738FA"/>
    <w:rsid w:val="004813CD"/>
    <w:rsid w:val="004905BF"/>
    <w:rsid w:val="00493A83"/>
    <w:rsid w:val="00495A1D"/>
    <w:rsid w:val="004A3693"/>
    <w:rsid w:val="004A613C"/>
    <w:rsid w:val="004B7A86"/>
    <w:rsid w:val="004C12EB"/>
    <w:rsid w:val="004C18EF"/>
    <w:rsid w:val="004C24A4"/>
    <w:rsid w:val="004C6CC7"/>
    <w:rsid w:val="004D21A4"/>
    <w:rsid w:val="004E3C6E"/>
    <w:rsid w:val="004F7491"/>
    <w:rsid w:val="00525D73"/>
    <w:rsid w:val="00550472"/>
    <w:rsid w:val="005544AD"/>
    <w:rsid w:val="00555302"/>
    <w:rsid w:val="005615F8"/>
    <w:rsid w:val="00570C70"/>
    <w:rsid w:val="00570D63"/>
    <w:rsid w:val="005719F7"/>
    <w:rsid w:val="0058739C"/>
    <w:rsid w:val="005874D1"/>
    <w:rsid w:val="0059673E"/>
    <w:rsid w:val="005A0635"/>
    <w:rsid w:val="005A4B91"/>
    <w:rsid w:val="005C524F"/>
    <w:rsid w:val="005D6675"/>
    <w:rsid w:val="005E6FD1"/>
    <w:rsid w:val="005F3A10"/>
    <w:rsid w:val="00602081"/>
    <w:rsid w:val="00606C40"/>
    <w:rsid w:val="006133B8"/>
    <w:rsid w:val="00620D8F"/>
    <w:rsid w:val="00621121"/>
    <w:rsid w:val="0063097C"/>
    <w:rsid w:val="00633187"/>
    <w:rsid w:val="00647D57"/>
    <w:rsid w:val="00651A0D"/>
    <w:rsid w:val="00652E64"/>
    <w:rsid w:val="00664A71"/>
    <w:rsid w:val="00673CD2"/>
    <w:rsid w:val="00676696"/>
    <w:rsid w:val="00692714"/>
    <w:rsid w:val="006A794B"/>
    <w:rsid w:val="006B1BAA"/>
    <w:rsid w:val="006B4529"/>
    <w:rsid w:val="006C71B8"/>
    <w:rsid w:val="006E10DB"/>
    <w:rsid w:val="006F3A29"/>
    <w:rsid w:val="00700B7A"/>
    <w:rsid w:val="00706037"/>
    <w:rsid w:val="00714D1B"/>
    <w:rsid w:val="0071569B"/>
    <w:rsid w:val="007164F8"/>
    <w:rsid w:val="00725648"/>
    <w:rsid w:val="00730AED"/>
    <w:rsid w:val="00763875"/>
    <w:rsid w:val="00780952"/>
    <w:rsid w:val="00781052"/>
    <w:rsid w:val="00781478"/>
    <w:rsid w:val="00785F8A"/>
    <w:rsid w:val="00786ADC"/>
    <w:rsid w:val="00792669"/>
    <w:rsid w:val="00793382"/>
    <w:rsid w:val="007A58AC"/>
    <w:rsid w:val="007F3AA3"/>
    <w:rsid w:val="00805D36"/>
    <w:rsid w:val="008069F9"/>
    <w:rsid w:val="00807CBF"/>
    <w:rsid w:val="00810495"/>
    <w:rsid w:val="008273C7"/>
    <w:rsid w:val="00836AFB"/>
    <w:rsid w:val="00844F10"/>
    <w:rsid w:val="008453B7"/>
    <w:rsid w:val="0084670D"/>
    <w:rsid w:val="00856163"/>
    <w:rsid w:val="0087201B"/>
    <w:rsid w:val="00880AFB"/>
    <w:rsid w:val="0089464B"/>
    <w:rsid w:val="008D5EA8"/>
    <w:rsid w:val="008F2E72"/>
    <w:rsid w:val="00903DE7"/>
    <w:rsid w:val="00916557"/>
    <w:rsid w:val="009202CE"/>
    <w:rsid w:val="009216F0"/>
    <w:rsid w:val="0093760B"/>
    <w:rsid w:val="00941392"/>
    <w:rsid w:val="00943EDA"/>
    <w:rsid w:val="00976940"/>
    <w:rsid w:val="00991B0F"/>
    <w:rsid w:val="00995BED"/>
    <w:rsid w:val="009A1362"/>
    <w:rsid w:val="009A20B0"/>
    <w:rsid w:val="009B3C8A"/>
    <w:rsid w:val="009E7AE5"/>
    <w:rsid w:val="009F4DB3"/>
    <w:rsid w:val="00A0230D"/>
    <w:rsid w:val="00A2628A"/>
    <w:rsid w:val="00A42877"/>
    <w:rsid w:val="00A472DB"/>
    <w:rsid w:val="00A50AF0"/>
    <w:rsid w:val="00A53D30"/>
    <w:rsid w:val="00A61D6D"/>
    <w:rsid w:val="00A651FA"/>
    <w:rsid w:val="00AA0196"/>
    <w:rsid w:val="00AA2B85"/>
    <w:rsid w:val="00AA3F49"/>
    <w:rsid w:val="00AB4A8C"/>
    <w:rsid w:val="00AD471A"/>
    <w:rsid w:val="00AF7A94"/>
    <w:rsid w:val="00B00BBB"/>
    <w:rsid w:val="00B04FF1"/>
    <w:rsid w:val="00B16DE4"/>
    <w:rsid w:val="00B36B39"/>
    <w:rsid w:val="00B40941"/>
    <w:rsid w:val="00B43C9C"/>
    <w:rsid w:val="00B47191"/>
    <w:rsid w:val="00B504C0"/>
    <w:rsid w:val="00B54CFD"/>
    <w:rsid w:val="00B568C5"/>
    <w:rsid w:val="00B732E3"/>
    <w:rsid w:val="00B81749"/>
    <w:rsid w:val="00B821F4"/>
    <w:rsid w:val="00B85324"/>
    <w:rsid w:val="00B877CA"/>
    <w:rsid w:val="00B96074"/>
    <w:rsid w:val="00BA3135"/>
    <w:rsid w:val="00BC43ED"/>
    <w:rsid w:val="00BC5391"/>
    <w:rsid w:val="00BC56E2"/>
    <w:rsid w:val="00BD4E38"/>
    <w:rsid w:val="00BD6FB2"/>
    <w:rsid w:val="00BE15EE"/>
    <w:rsid w:val="00BE362C"/>
    <w:rsid w:val="00BE4525"/>
    <w:rsid w:val="00BE7B6A"/>
    <w:rsid w:val="00C32C7B"/>
    <w:rsid w:val="00C33F74"/>
    <w:rsid w:val="00C40BA3"/>
    <w:rsid w:val="00C60E36"/>
    <w:rsid w:val="00C63A7A"/>
    <w:rsid w:val="00C64D9E"/>
    <w:rsid w:val="00C66CFE"/>
    <w:rsid w:val="00C709AA"/>
    <w:rsid w:val="00C71348"/>
    <w:rsid w:val="00C7221E"/>
    <w:rsid w:val="00C8155D"/>
    <w:rsid w:val="00C8533C"/>
    <w:rsid w:val="00C931AA"/>
    <w:rsid w:val="00CC0431"/>
    <w:rsid w:val="00CC2805"/>
    <w:rsid w:val="00CD1096"/>
    <w:rsid w:val="00CD4AC6"/>
    <w:rsid w:val="00CE1583"/>
    <w:rsid w:val="00CE3FF9"/>
    <w:rsid w:val="00CE51E8"/>
    <w:rsid w:val="00CE7E21"/>
    <w:rsid w:val="00D07054"/>
    <w:rsid w:val="00D237C2"/>
    <w:rsid w:val="00D310D1"/>
    <w:rsid w:val="00D417B4"/>
    <w:rsid w:val="00D51DF4"/>
    <w:rsid w:val="00D565D3"/>
    <w:rsid w:val="00D660B9"/>
    <w:rsid w:val="00D91292"/>
    <w:rsid w:val="00D9239D"/>
    <w:rsid w:val="00D95959"/>
    <w:rsid w:val="00D9727F"/>
    <w:rsid w:val="00DA67F9"/>
    <w:rsid w:val="00DB2E36"/>
    <w:rsid w:val="00DC00B6"/>
    <w:rsid w:val="00DC1DC8"/>
    <w:rsid w:val="00DF61CF"/>
    <w:rsid w:val="00E02572"/>
    <w:rsid w:val="00E12006"/>
    <w:rsid w:val="00E13B14"/>
    <w:rsid w:val="00E14C70"/>
    <w:rsid w:val="00E33202"/>
    <w:rsid w:val="00E430D6"/>
    <w:rsid w:val="00E97011"/>
    <w:rsid w:val="00EB6F44"/>
    <w:rsid w:val="00ED4395"/>
    <w:rsid w:val="00EE3BD1"/>
    <w:rsid w:val="00EF2D4E"/>
    <w:rsid w:val="00EF5868"/>
    <w:rsid w:val="00EF72B9"/>
    <w:rsid w:val="00F00126"/>
    <w:rsid w:val="00F0098F"/>
    <w:rsid w:val="00F0395D"/>
    <w:rsid w:val="00F16107"/>
    <w:rsid w:val="00F21DE3"/>
    <w:rsid w:val="00F25CBD"/>
    <w:rsid w:val="00F2683E"/>
    <w:rsid w:val="00F37260"/>
    <w:rsid w:val="00F418AB"/>
    <w:rsid w:val="00F50809"/>
    <w:rsid w:val="00F73497"/>
    <w:rsid w:val="00F742DC"/>
    <w:rsid w:val="00F77B35"/>
    <w:rsid w:val="00F832E7"/>
    <w:rsid w:val="00F95D20"/>
    <w:rsid w:val="00F97925"/>
    <w:rsid w:val="00FA5EBD"/>
    <w:rsid w:val="00FA67BA"/>
    <w:rsid w:val="00FB23C5"/>
    <w:rsid w:val="00FB3C6C"/>
    <w:rsid w:val="00FB7D7B"/>
    <w:rsid w:val="00FD358E"/>
    <w:rsid w:val="00FD3A95"/>
    <w:rsid w:val="00FE53FD"/>
    <w:rsid w:val="00FE54A7"/>
    <w:rsid w:val="00FF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4A226"/>
  <w15:docId w15:val="{AAEDF7DF-39A0-4426-8A99-A0F8D8281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C3D"/>
    <w:rPr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F72B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F72B9"/>
    <w:rPr>
      <w:rFonts w:ascii="Segoe UI" w:hAnsi="Segoe UI" w:cs="Segoe UI"/>
      <w:sz w:val="18"/>
      <w:szCs w:val="18"/>
      <w:lang w:eastAsia="en-US"/>
    </w:rPr>
  </w:style>
  <w:style w:type="paragraph" w:styleId="Tekstpodstawowy">
    <w:name w:val="Body Text"/>
    <w:basedOn w:val="Normalny"/>
    <w:link w:val="TekstpodstawowyZnak"/>
    <w:rsid w:val="00B504C0"/>
    <w:pPr>
      <w:jc w:val="both"/>
    </w:pPr>
    <w:rPr>
      <w:rFonts w:eastAsia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504C0"/>
    <w:rPr>
      <w:rFonts w:eastAsia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1</Pages>
  <Words>165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Bialystok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Kurkowska</dc:creator>
  <cp:lastModifiedBy>Adrian Modzelewski</cp:lastModifiedBy>
  <cp:revision>268</cp:revision>
  <cp:lastPrinted>2020-10-01T12:37:00Z</cp:lastPrinted>
  <dcterms:created xsi:type="dcterms:W3CDTF">2015-06-30T13:27:00Z</dcterms:created>
  <dcterms:modified xsi:type="dcterms:W3CDTF">2026-01-20T11:24:00Z</dcterms:modified>
</cp:coreProperties>
</file>